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9B6B" w14:textId="77777777" w:rsidR="0001346A" w:rsidRDefault="0001346A" w:rsidP="008A3263">
      <w:pPr>
        <w:jc w:val="right"/>
      </w:pPr>
    </w:p>
    <w:p w14:paraId="47A60ABF" w14:textId="77777777" w:rsidR="00D528BD" w:rsidRDefault="00D528BD" w:rsidP="008A3263">
      <w:pPr>
        <w:jc w:val="right"/>
      </w:pPr>
    </w:p>
    <w:p w14:paraId="47F7280A" w14:textId="77777777" w:rsidR="008A3263" w:rsidRPr="00274B92" w:rsidRDefault="008A3263" w:rsidP="008A3263">
      <w:pPr>
        <w:jc w:val="right"/>
        <w:rPr>
          <w:rFonts w:ascii="Times New Roman" w:hAnsi="Times New Roman"/>
          <w:sz w:val="20"/>
          <w:szCs w:val="20"/>
        </w:rPr>
      </w:pPr>
      <w:r w:rsidRPr="00274B9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6FC7DBA0" w14:textId="77777777" w:rsidR="008A3263" w:rsidRPr="00274B92" w:rsidRDefault="008A3263" w:rsidP="008A3263">
      <w:pPr>
        <w:jc w:val="right"/>
        <w:rPr>
          <w:rFonts w:ascii="Times New Roman" w:hAnsi="Times New Roman"/>
          <w:i/>
          <w:sz w:val="20"/>
          <w:szCs w:val="20"/>
        </w:rPr>
      </w:pPr>
      <w:r w:rsidRPr="00274B92">
        <w:rPr>
          <w:rFonts w:ascii="Times New Roman" w:hAnsi="Times New Roman"/>
          <w:i/>
          <w:sz w:val="20"/>
          <w:szCs w:val="20"/>
        </w:rPr>
        <w:t>(miejscowość, data)</w:t>
      </w:r>
    </w:p>
    <w:p w14:paraId="61417AB7" w14:textId="77777777" w:rsidR="008A3263" w:rsidRPr="00274B92" w:rsidRDefault="008A3263" w:rsidP="008A3263">
      <w:pPr>
        <w:rPr>
          <w:rFonts w:ascii="Times New Roman" w:hAnsi="Times New Roman"/>
          <w:b/>
          <w:sz w:val="20"/>
          <w:szCs w:val="20"/>
        </w:rPr>
      </w:pPr>
    </w:p>
    <w:p w14:paraId="280DA668" w14:textId="3827EFAE" w:rsidR="009F5B2C" w:rsidRDefault="009F5B2C" w:rsidP="008478D1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74B92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o wyrażeniu zgody przez rodzica/opiekuna prawnego na przetwarzanie danych osobowych własnych i dziecka.</w:t>
      </w:r>
    </w:p>
    <w:p w14:paraId="6F22ADEA" w14:textId="2076E3B2" w:rsidR="00274B92" w:rsidRDefault="00274B92" w:rsidP="008478D1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C09D68B" w14:textId="77777777" w:rsidR="00274B92" w:rsidRPr="00274B92" w:rsidRDefault="00274B92" w:rsidP="008478D1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EB5BB26" w14:textId="5EF3559A" w:rsidR="009F5B2C" w:rsidRPr="00274B92" w:rsidRDefault="009F5B2C" w:rsidP="009F5B2C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274B9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</w:t>
      </w:r>
      <w:r w:rsidR="00274B9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</w:t>
      </w:r>
    </w:p>
    <w:p w14:paraId="0CD972B4" w14:textId="6899A449" w:rsidR="009F5B2C" w:rsidRPr="00274B92" w:rsidRDefault="009F5B2C" w:rsidP="009F5B2C">
      <w:pPr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274B9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(Imię</w:t>
      </w:r>
      <w:r w:rsidR="00815B81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</w:t>
      </w:r>
      <w:r w:rsidRPr="00274B9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i nazwisko rodzica/opiekuna</w:t>
      </w:r>
      <w:r w:rsidR="00815B81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/</w:t>
      </w:r>
      <w:r w:rsidRPr="00274B9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prawnego</w:t>
      </w:r>
      <w:r w:rsidR="00815B81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</w:t>
      </w:r>
      <w:r w:rsidRPr="00274B9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dziecka)</w:t>
      </w:r>
    </w:p>
    <w:p w14:paraId="0D122B53" w14:textId="77777777" w:rsidR="008A3263" w:rsidRPr="00274B92" w:rsidRDefault="008A3263" w:rsidP="008A3263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D14D105" w14:textId="2DC945CD" w:rsidR="0041621B" w:rsidRPr="00274B92" w:rsidRDefault="00F51AED" w:rsidP="00D71CD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4B92">
        <w:rPr>
          <w:rFonts w:ascii="Times New Roman" w:hAnsi="Times New Roman"/>
          <w:sz w:val="20"/>
          <w:szCs w:val="20"/>
        </w:rPr>
        <w:t xml:space="preserve">Zgodnie z art. 13 ust. 1 i 2 </w:t>
      </w:r>
      <w:r w:rsidR="0041621B" w:rsidRPr="00274B92">
        <w:rPr>
          <w:rFonts w:ascii="Times New Roman" w:eastAsia="Times New Roman" w:hAnsi="Times New Roman"/>
          <w:sz w:val="20"/>
          <w:szCs w:val="20"/>
          <w:lang w:eastAsia="pl-PL"/>
        </w:rPr>
        <w:t>Rozporządzeni</w:t>
      </w:r>
      <w:r w:rsidRPr="00274B92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41621B" w:rsidRPr="00274B92">
        <w:rPr>
          <w:rFonts w:ascii="Times New Roman" w:eastAsia="Times New Roman" w:hAnsi="Times New Roman"/>
          <w:sz w:val="20"/>
          <w:szCs w:val="20"/>
          <w:lang w:eastAsia="pl-PL"/>
        </w:rPr>
        <w:t xml:space="preserve"> Parlamentu Europejskiego i Rady (UE) 2016/679 z dnia 27.04.2016r. w sprawie ochrony osób fizycznych w związku z przetwarzaniem danych osobowych </w:t>
      </w:r>
      <w:r w:rsidR="00D71CD2" w:rsidRPr="00274B9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41621B" w:rsidRPr="00274B92">
        <w:rPr>
          <w:rFonts w:ascii="Times New Roman" w:eastAsia="Times New Roman" w:hAnsi="Times New Roman"/>
          <w:sz w:val="20"/>
          <w:szCs w:val="20"/>
          <w:lang w:eastAsia="pl-PL"/>
        </w:rPr>
        <w:t>i w sprawie swobodnego przepływu takich danych oraz uchylenia dyrektywy 95/46/WE (ogólne rozporządzenie o ochronie danych) Dz. Urz. UE L z 201</w:t>
      </w:r>
      <w:r w:rsidR="00DC4853" w:rsidRPr="00274B92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41621B" w:rsidRPr="00274B92">
        <w:rPr>
          <w:rFonts w:ascii="Times New Roman" w:eastAsia="Times New Roman" w:hAnsi="Times New Roman"/>
          <w:sz w:val="20"/>
          <w:szCs w:val="20"/>
          <w:lang w:eastAsia="pl-PL"/>
        </w:rPr>
        <w:t xml:space="preserve">r. nr </w:t>
      </w:r>
      <w:r w:rsidR="00DC4853" w:rsidRPr="00274B92">
        <w:rPr>
          <w:rFonts w:ascii="Times New Roman" w:eastAsia="Times New Roman" w:hAnsi="Times New Roman"/>
          <w:sz w:val="20"/>
          <w:szCs w:val="20"/>
          <w:lang w:eastAsia="pl-PL"/>
        </w:rPr>
        <w:t>127/2-</w:t>
      </w:r>
      <w:r w:rsidR="0041621B" w:rsidRPr="00274B92">
        <w:rPr>
          <w:rFonts w:ascii="Times New Roman" w:eastAsia="Times New Roman" w:hAnsi="Times New Roman"/>
          <w:sz w:val="20"/>
          <w:szCs w:val="20"/>
          <w:lang w:eastAsia="pl-PL"/>
        </w:rPr>
        <w:t>(zwanym dalej RODO)oraz ustawy z dnia 10.05.2018 r. Oochronie danych osobowych (Dz. U. z 201</w:t>
      </w:r>
      <w:r w:rsidR="00EA05FD" w:rsidRPr="00274B92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41621B" w:rsidRPr="00274B92">
        <w:rPr>
          <w:rFonts w:ascii="Times New Roman" w:eastAsia="Times New Roman" w:hAnsi="Times New Roman"/>
          <w:sz w:val="20"/>
          <w:szCs w:val="20"/>
          <w:lang w:eastAsia="pl-PL"/>
        </w:rPr>
        <w:t xml:space="preserve"> r., poz. </w:t>
      </w:r>
      <w:r w:rsidR="00EA05FD" w:rsidRPr="00274B92">
        <w:rPr>
          <w:rFonts w:ascii="Times New Roman" w:eastAsia="Times New Roman" w:hAnsi="Times New Roman"/>
          <w:sz w:val="20"/>
          <w:szCs w:val="20"/>
          <w:lang w:eastAsia="pl-PL"/>
        </w:rPr>
        <w:t>1781)</w:t>
      </w:r>
      <w:r w:rsidR="00984E7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1621B" w:rsidRPr="00274B92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984E7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1621B" w:rsidRPr="00984E7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wyrażam zgodę na przetwarzanie danych osobowych moich i mojego dziecka:</w:t>
      </w:r>
    </w:p>
    <w:p w14:paraId="72A35354" w14:textId="707852C8" w:rsidR="003B3147" w:rsidRDefault="003B3147" w:rsidP="00D71CD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30CBD03" w14:textId="77777777" w:rsidR="00274B92" w:rsidRPr="00274B92" w:rsidRDefault="00274B92" w:rsidP="00D71CD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EC0A54A" w14:textId="11F433F5" w:rsidR="009B7286" w:rsidRPr="00274B92" w:rsidRDefault="008A3263" w:rsidP="009B7286">
      <w:pPr>
        <w:rPr>
          <w:rFonts w:ascii="Times New Roman" w:hAnsi="Times New Roman"/>
          <w:i/>
          <w:sz w:val="20"/>
          <w:szCs w:val="20"/>
        </w:rPr>
      </w:pPr>
      <w:r w:rsidRPr="00274B92">
        <w:rPr>
          <w:rFonts w:ascii="Times New Roman" w:hAnsi="Times New Roman"/>
          <w:i/>
          <w:sz w:val="20"/>
          <w:szCs w:val="20"/>
        </w:rPr>
        <w:t>……………………………………………</w:t>
      </w:r>
      <w:r w:rsidR="00AA0F50" w:rsidRPr="00274B92">
        <w:rPr>
          <w:rFonts w:ascii="Times New Roman" w:hAnsi="Times New Roman"/>
          <w:i/>
          <w:sz w:val="20"/>
          <w:szCs w:val="20"/>
        </w:rPr>
        <w:t>…………………….</w:t>
      </w:r>
      <w:r w:rsidRPr="00274B92">
        <w:rPr>
          <w:rFonts w:ascii="Times New Roman" w:hAnsi="Times New Roman"/>
          <w:i/>
          <w:sz w:val="20"/>
          <w:szCs w:val="20"/>
        </w:rPr>
        <w:t>…</w:t>
      </w:r>
      <w:r w:rsidR="009B7286" w:rsidRPr="00274B92">
        <w:rPr>
          <w:rFonts w:ascii="Times New Roman" w:hAnsi="Times New Roman"/>
          <w:i/>
          <w:sz w:val="20"/>
          <w:szCs w:val="20"/>
        </w:rPr>
        <w:t>………………………………………………………………</w:t>
      </w:r>
    </w:p>
    <w:p w14:paraId="3F91F7C0" w14:textId="77777777" w:rsidR="009B7286" w:rsidRPr="00274B92" w:rsidRDefault="009B7286" w:rsidP="00274B92">
      <w:pPr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274B9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(Imię i nazwisko, adres zamieszkania, data urodzenia dziecka)</w:t>
      </w:r>
    </w:p>
    <w:p w14:paraId="5DDA61EE" w14:textId="3540BDE4" w:rsidR="00D24946" w:rsidRPr="008232DE" w:rsidRDefault="00EA05FD" w:rsidP="00D71CD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4B92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D24946" w:rsidRPr="00274B92">
        <w:rPr>
          <w:rFonts w:ascii="Times New Roman" w:eastAsia="Times New Roman" w:hAnsi="Times New Roman"/>
          <w:sz w:val="20"/>
          <w:szCs w:val="20"/>
          <w:lang w:eastAsia="pl-PL"/>
        </w:rPr>
        <w:t>rzez</w:t>
      </w:r>
      <w:r w:rsidRPr="00274B9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B3096" w:rsidRPr="00274B92">
        <w:rPr>
          <w:rFonts w:ascii="Times New Roman" w:eastAsia="Times New Roman" w:hAnsi="Times New Roman"/>
          <w:sz w:val="20"/>
          <w:szCs w:val="20"/>
          <w:lang w:eastAsia="pl-PL"/>
        </w:rPr>
        <w:t>Przedszkole nr</w:t>
      </w:r>
      <w:r w:rsidR="00764807" w:rsidRPr="00274B92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5B3096" w:rsidRPr="00274B92">
        <w:rPr>
          <w:rFonts w:ascii="Times New Roman" w:eastAsia="Times New Roman" w:hAnsi="Times New Roman"/>
          <w:sz w:val="20"/>
          <w:szCs w:val="20"/>
          <w:lang w:eastAsia="pl-PL"/>
        </w:rPr>
        <w:t xml:space="preserve"> w Brzezinach </w:t>
      </w:r>
      <w:r w:rsidR="00D24946" w:rsidRPr="00274B92">
        <w:rPr>
          <w:rFonts w:ascii="Times New Roman" w:eastAsia="Times New Roman" w:hAnsi="Times New Roman"/>
          <w:sz w:val="20"/>
          <w:szCs w:val="20"/>
          <w:lang w:eastAsia="pl-PL"/>
        </w:rPr>
        <w:t xml:space="preserve">w celu </w:t>
      </w:r>
      <w:r w:rsidR="005B3096" w:rsidRPr="00274B92">
        <w:rPr>
          <w:rFonts w:ascii="Times New Roman" w:eastAsia="Times New Roman" w:hAnsi="Times New Roman"/>
          <w:sz w:val="20"/>
          <w:szCs w:val="20"/>
          <w:lang w:eastAsia="pl-PL"/>
        </w:rPr>
        <w:t xml:space="preserve">korzystania ze świadczeń Przedszkola </w:t>
      </w:r>
      <w:r w:rsidR="000E72C6" w:rsidRPr="00274B92">
        <w:rPr>
          <w:rFonts w:ascii="Times New Roman" w:eastAsia="Times New Roman" w:hAnsi="Times New Roman"/>
          <w:sz w:val="20"/>
          <w:szCs w:val="20"/>
          <w:lang w:eastAsia="pl-PL"/>
        </w:rPr>
        <w:t xml:space="preserve">nr </w:t>
      </w:r>
      <w:r w:rsidR="00764807" w:rsidRPr="00274B92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274B9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24946" w:rsidRPr="00274B92">
        <w:rPr>
          <w:rFonts w:ascii="Times New Roman" w:eastAsia="Times New Roman" w:hAnsi="Times New Roman"/>
          <w:sz w:val="20"/>
          <w:szCs w:val="20"/>
          <w:lang w:eastAsia="pl-PL"/>
        </w:rPr>
        <w:t xml:space="preserve">oraz ewentualnego udostępnienia przedmiotowych danych uprawnionym z mocy </w:t>
      </w:r>
      <w:r w:rsidR="00D24946" w:rsidRPr="008232DE">
        <w:rPr>
          <w:rFonts w:ascii="Times New Roman" w:eastAsia="Times New Roman" w:hAnsi="Times New Roman"/>
          <w:sz w:val="20"/>
          <w:szCs w:val="20"/>
          <w:lang w:eastAsia="pl-PL"/>
        </w:rPr>
        <w:t>prawa podmiotom</w:t>
      </w:r>
      <w:r w:rsidR="00CF2A4B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oraz</w:t>
      </w:r>
      <w:r w:rsidR="00D24946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w celach kontrolnych.</w:t>
      </w:r>
    </w:p>
    <w:p w14:paraId="1DEBD7DB" w14:textId="77777777" w:rsidR="00D24946" w:rsidRPr="008232DE" w:rsidRDefault="00D24946" w:rsidP="00D71CD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Zakres danych osobowych podlegających przetwarzaniu: imię i nazwisko, data urodzenia, </w:t>
      </w:r>
      <w:r w:rsidR="008540CF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PESEL, </w:t>
      </w: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>adres zamieszkania</w:t>
      </w:r>
      <w:r w:rsidR="008540CF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, dane osobowe rodziców </w:t>
      </w:r>
      <w:r w:rsidR="009850BB" w:rsidRPr="008232DE">
        <w:rPr>
          <w:rFonts w:ascii="Times New Roman" w:eastAsia="Times New Roman" w:hAnsi="Times New Roman"/>
          <w:sz w:val="20"/>
          <w:szCs w:val="20"/>
          <w:lang w:eastAsia="pl-PL"/>
        </w:rPr>
        <w:t>dziecka, stan zdrowia dziecka</w:t>
      </w:r>
      <w:r w:rsidR="005A1660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</w:p>
    <w:p w14:paraId="7BC4B1B7" w14:textId="77777777" w:rsidR="002F7B73" w:rsidRPr="008232DE" w:rsidRDefault="00D24946" w:rsidP="00D24946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b/>
          <w:sz w:val="20"/>
          <w:szCs w:val="20"/>
          <w:lang w:eastAsia="pl-PL"/>
        </w:rPr>
        <w:t>Dane osobowe przetwarzane są na podstawie:</w:t>
      </w:r>
    </w:p>
    <w:p w14:paraId="43E2AC6C" w14:textId="77777777" w:rsidR="00D24946" w:rsidRPr="008232DE" w:rsidRDefault="00D24946" w:rsidP="00E104C4">
      <w:pPr>
        <w:pStyle w:val="Akapitzlist"/>
        <w:numPr>
          <w:ilvl w:val="0"/>
          <w:numId w:val="2"/>
        </w:numPr>
        <w:ind w:hanging="7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Uzasadnionego interesu </w:t>
      </w:r>
      <w:r w:rsidR="00AE2997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Przedszkola nr </w:t>
      </w:r>
      <w:r w:rsidR="00764807" w:rsidRPr="008232D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(konieczność </w:t>
      </w:r>
      <w:r w:rsidR="00AE2997" w:rsidRPr="008232DE">
        <w:rPr>
          <w:rFonts w:ascii="Times New Roman" w:eastAsia="Times New Roman" w:hAnsi="Times New Roman"/>
          <w:sz w:val="20"/>
          <w:szCs w:val="20"/>
          <w:lang w:eastAsia="pl-PL"/>
        </w:rPr>
        <w:t>korzystania ze świadczeń Przedszkola</w:t>
      </w:r>
      <w:r w:rsidR="000E6825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nr </w:t>
      </w:r>
      <w:r w:rsidR="00764807" w:rsidRPr="008232D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AE2997" w:rsidRPr="008232D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0B3A16" w:rsidRPr="008232D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9FD7749" w14:textId="77777777" w:rsidR="000B3A16" w:rsidRPr="008232DE" w:rsidRDefault="00D24946" w:rsidP="00E104C4">
      <w:pPr>
        <w:pStyle w:val="Akapitzlist"/>
        <w:numPr>
          <w:ilvl w:val="0"/>
          <w:numId w:val="2"/>
        </w:numPr>
        <w:ind w:hanging="7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obowiązek prawny wynikający </w:t>
      </w:r>
      <w:r w:rsidR="00D17D19" w:rsidRPr="008232D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C127E6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ustaw</w:t>
      </w:r>
      <w:r w:rsidR="000B3A16" w:rsidRPr="008232D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3BD6135F" w14:textId="45CD6CC8" w:rsidR="00827005" w:rsidRPr="008232DE" w:rsidRDefault="00C127E6" w:rsidP="00984E7C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Pr="008232DE">
        <w:rPr>
          <w:rFonts w:ascii="Times New Roman" w:hAnsi="Times New Roman"/>
          <w:sz w:val="20"/>
          <w:szCs w:val="20"/>
        </w:rPr>
        <w:t>7 września 1991 r.</w:t>
      </w:r>
      <w:r w:rsidR="00D17D19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o systemie oświaty </w:t>
      </w:r>
      <w:r w:rsidR="00274B92" w:rsidRPr="008232DE">
        <w:rPr>
          <w:rFonts w:ascii="Times New Roman" w:hAnsi="Times New Roman"/>
          <w:sz w:val="20"/>
          <w:szCs w:val="20"/>
        </w:rPr>
        <w:t>(</w:t>
      </w:r>
      <w:r w:rsidR="00984E7C" w:rsidRPr="008232DE">
        <w:rPr>
          <w:rFonts w:ascii="Times New Roman" w:hAnsi="Times New Roman"/>
          <w:sz w:val="20"/>
          <w:szCs w:val="20"/>
        </w:rPr>
        <w:t>Dz. U. z 2022 r. poz. 2230, z 2023r. poz. 1234, 2005</w:t>
      </w:r>
      <w:r w:rsidR="00274B92" w:rsidRPr="008232DE">
        <w:rPr>
          <w:rFonts w:ascii="Times New Roman" w:hAnsi="Times New Roman"/>
          <w:sz w:val="20"/>
          <w:szCs w:val="20"/>
        </w:rPr>
        <w:t>)</w:t>
      </w:r>
    </w:p>
    <w:p w14:paraId="6A17DC14" w14:textId="5B8B3673" w:rsidR="00274B92" w:rsidRPr="008232DE" w:rsidRDefault="0051613C" w:rsidP="00274B92">
      <w:pPr>
        <w:pStyle w:val="Akapitzlist"/>
        <w:numPr>
          <w:ilvl w:val="0"/>
          <w:numId w:val="4"/>
        </w:numPr>
        <w:tabs>
          <w:tab w:val="left" w:pos="709"/>
        </w:tabs>
        <w:ind w:left="567" w:hanging="1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>z dnia 14 grudnia 2016 r. Prawo oświatowe</w:t>
      </w:r>
      <w:r w:rsidR="00274B92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84E7C" w:rsidRPr="008232DE">
        <w:rPr>
          <w:rFonts w:ascii="Times New Roman" w:hAnsi="Times New Roman"/>
        </w:rPr>
        <w:t>(Dz. U. z 2023 r. poz. 900, 1672, 1718 i 2005)</w:t>
      </w:r>
    </w:p>
    <w:p w14:paraId="673404CF" w14:textId="20DC8F71" w:rsidR="00D24946" w:rsidRPr="008232DE" w:rsidRDefault="00D24946" w:rsidP="00274B92">
      <w:pPr>
        <w:tabs>
          <w:tab w:val="left" w:pos="709"/>
        </w:tabs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>Udzielenie</w:t>
      </w:r>
      <w:r w:rsidR="00873732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>zgody na przetwarzanie danych osobowych rodzica/opiekuna prawnego i dziecka jest dobrowolne.</w:t>
      </w:r>
    </w:p>
    <w:p w14:paraId="51A95AAE" w14:textId="58338812" w:rsidR="00D24946" w:rsidRPr="008232DE" w:rsidRDefault="00D24946" w:rsidP="00D71C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danych osobowych rodzica/opiekuna prawnego i dziecka jest </w:t>
      </w:r>
      <w:r w:rsidR="00827005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Dyrektor </w:t>
      </w:r>
      <w:r w:rsidR="007B3DB9" w:rsidRPr="008232DE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827005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Przedszkola </w:t>
      </w:r>
      <w:r w:rsidR="000E72C6" w:rsidRPr="008232DE">
        <w:rPr>
          <w:rFonts w:ascii="Times New Roman" w:eastAsia="Times New Roman" w:hAnsi="Times New Roman"/>
          <w:sz w:val="20"/>
          <w:szCs w:val="20"/>
          <w:lang w:eastAsia="pl-PL"/>
        </w:rPr>
        <w:t>nr</w:t>
      </w:r>
      <w:r w:rsidR="00873732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64807" w:rsidRPr="008232D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873732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27005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w Brzezinach z siedzibą, 95-060 Brzeziny ul. </w:t>
      </w:r>
      <w:r w:rsidR="00764807" w:rsidRPr="008232DE">
        <w:rPr>
          <w:rFonts w:ascii="Times New Roman" w:eastAsia="Times New Roman" w:hAnsi="Times New Roman"/>
          <w:sz w:val="20"/>
          <w:szCs w:val="20"/>
          <w:lang w:eastAsia="pl-PL"/>
        </w:rPr>
        <w:t>Konstytucji 3-go Maja 1</w:t>
      </w: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, e-mail: </w:t>
      </w:r>
      <w:r w:rsidR="009A006E" w:rsidRPr="008232DE">
        <w:rPr>
          <w:rFonts w:ascii="Times New Roman" w:eastAsia="Times New Roman" w:hAnsi="Times New Roman"/>
          <w:sz w:val="20"/>
          <w:szCs w:val="20"/>
          <w:lang w:eastAsia="pl-PL"/>
        </w:rPr>
        <w:t>przedszkole</w:t>
      </w:r>
      <w:r w:rsidR="00764807" w:rsidRPr="008232DE">
        <w:rPr>
          <w:rFonts w:ascii="Times New Roman" w:eastAsia="Times New Roman" w:hAnsi="Times New Roman"/>
          <w:sz w:val="20"/>
          <w:szCs w:val="20"/>
          <w:lang w:eastAsia="pl-PL"/>
        </w:rPr>
        <w:t>1brzeziny@tlen</w:t>
      </w:r>
      <w:r w:rsidR="009A006E" w:rsidRPr="008232DE">
        <w:rPr>
          <w:rFonts w:ascii="Times New Roman" w:eastAsia="Times New Roman" w:hAnsi="Times New Roman"/>
          <w:sz w:val="20"/>
          <w:szCs w:val="20"/>
          <w:lang w:eastAsia="pl-PL"/>
        </w:rPr>
        <w:t>.pl</w:t>
      </w:r>
    </w:p>
    <w:p w14:paraId="6908AB1C" w14:textId="77777777" w:rsidR="00D24946" w:rsidRPr="008232DE" w:rsidRDefault="00D24946" w:rsidP="00D71C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rodzica/opiekuna prawnego lubdziecka mogą być udostępniane </w:t>
      </w:r>
      <w:r w:rsidR="009F47BD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podmiotom uprawnionym </w:t>
      </w:r>
      <w:r w:rsidR="00D74CB7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do ich otrzymywania na podstawie obowiązujących przepisów prawa, a ponadto odbiorcom danych w rozumieniu przepisów </w:t>
      </w:r>
      <w:r w:rsidR="00103D38" w:rsidRPr="008232DE">
        <w:rPr>
          <w:rFonts w:ascii="Times New Roman" w:eastAsia="Times New Roman" w:hAnsi="Times New Roman"/>
          <w:sz w:val="20"/>
          <w:szCs w:val="20"/>
          <w:lang w:eastAsia="pl-PL"/>
        </w:rPr>
        <w:t>o ochronie danych osobowych</w:t>
      </w: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0C995294" w14:textId="77777777" w:rsidR="00D24946" w:rsidRPr="008232DE" w:rsidRDefault="00D24946" w:rsidP="00D71C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>Rodzic/opiekun prawny ma prawo dostępu do swoich danych osobowych oraz dziecka, ich sprostowania, usunięcia lub ograniczenia przetwarzania.</w:t>
      </w:r>
    </w:p>
    <w:p w14:paraId="71019F7A" w14:textId="77777777" w:rsidR="00D24946" w:rsidRPr="008232DE" w:rsidRDefault="00D24946" w:rsidP="00D71C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>Rodzic/opiekun prawny ma prawo do wniesienia sprzeciwu wobec dalszego przetwarzania, wycofania zgody na dalsze przetwarzanie swoich danych osobowych oraz dziecka. Skorzystanie z prawa cofnięcia zgody nie ma wpływu na przetwarzanie, które miało miejsce do momentu wycofania zgody.</w:t>
      </w:r>
    </w:p>
    <w:p w14:paraId="664FEF7F" w14:textId="77777777" w:rsidR="00D24946" w:rsidRPr="008232DE" w:rsidRDefault="00D24946" w:rsidP="00D71C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>Rodzic/opiekun prawny ma prawo do przenoszenia swoich danych osobowych oraz dziecka.</w:t>
      </w:r>
    </w:p>
    <w:p w14:paraId="23A3D5CC" w14:textId="77777777" w:rsidR="00D24946" w:rsidRPr="008232DE" w:rsidRDefault="00D24946" w:rsidP="00D71C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Rodzic/opiekun prawny maprawo wniesienia skargi </w:t>
      </w:r>
      <w:r w:rsidR="00662C0B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do organu nadzorczego, tj. do Prezesa Urzędu Ochrony Danych Osobowych, </w:t>
      </w: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>na czynności przetwarzania swoic</w:t>
      </w:r>
      <w:r w:rsidR="00662C0B" w:rsidRPr="008232DE">
        <w:rPr>
          <w:rFonts w:ascii="Times New Roman" w:eastAsia="Times New Roman" w:hAnsi="Times New Roman"/>
          <w:sz w:val="20"/>
          <w:szCs w:val="20"/>
          <w:lang w:eastAsia="pl-PL"/>
        </w:rPr>
        <w:t>h danych osobowych oraz dziecka.</w:t>
      </w:r>
    </w:p>
    <w:p w14:paraId="5F4DB3D9" w14:textId="77777777" w:rsidR="00D24946" w:rsidRPr="008232DE" w:rsidRDefault="00D24946" w:rsidP="00D71C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Podanie przez rodzica/opiekuna prawnego prawidłowych danych osobowych w tym dziecka jest warunkiem </w:t>
      </w:r>
      <w:r w:rsidR="00637695" w:rsidRPr="008232DE">
        <w:rPr>
          <w:rFonts w:ascii="Times New Roman" w:eastAsia="Times New Roman" w:hAnsi="Times New Roman"/>
          <w:sz w:val="20"/>
          <w:szCs w:val="20"/>
          <w:lang w:eastAsia="pl-PL"/>
        </w:rPr>
        <w:t>objęcia świadczeni</w:t>
      </w:r>
      <w:r w:rsidR="00670D91" w:rsidRPr="008232DE">
        <w:rPr>
          <w:rFonts w:ascii="Times New Roman" w:eastAsia="Times New Roman" w:hAnsi="Times New Roman"/>
          <w:sz w:val="20"/>
          <w:szCs w:val="20"/>
          <w:lang w:eastAsia="pl-PL"/>
        </w:rPr>
        <w:t>em</w:t>
      </w:r>
      <w:r w:rsidR="00637695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usług przez </w:t>
      </w:r>
      <w:r w:rsidR="00C62DC6" w:rsidRPr="008232DE">
        <w:rPr>
          <w:rFonts w:ascii="Times New Roman" w:eastAsia="Times New Roman" w:hAnsi="Times New Roman"/>
          <w:sz w:val="20"/>
          <w:szCs w:val="20"/>
          <w:lang w:eastAsia="pl-PL"/>
        </w:rPr>
        <w:t>Przedszkole</w:t>
      </w:r>
      <w:r w:rsidR="000E72C6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nr </w:t>
      </w:r>
      <w:r w:rsidR="00764807" w:rsidRPr="008232D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B04AC8" w:rsidRPr="008232D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Wniesienie sprzeciwu lub cofnięcie zgody będzie miało wpływ na </w:t>
      </w:r>
      <w:r w:rsidR="00C62DC6" w:rsidRPr="008232DE">
        <w:rPr>
          <w:rFonts w:ascii="Times New Roman" w:eastAsia="Times New Roman" w:hAnsi="Times New Roman"/>
          <w:sz w:val="20"/>
          <w:szCs w:val="20"/>
          <w:lang w:eastAsia="pl-PL"/>
        </w:rPr>
        <w:t>objęcie świadczeni</w:t>
      </w:r>
      <w:r w:rsidR="00670D91" w:rsidRPr="008232DE">
        <w:rPr>
          <w:rFonts w:ascii="Times New Roman" w:eastAsia="Times New Roman" w:hAnsi="Times New Roman"/>
          <w:sz w:val="20"/>
          <w:szCs w:val="20"/>
          <w:lang w:eastAsia="pl-PL"/>
        </w:rPr>
        <w:t>em</w:t>
      </w:r>
      <w:r w:rsidR="00C62DC6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 usług przez Przedszkolenr </w:t>
      </w:r>
      <w:r w:rsidR="00764807" w:rsidRPr="008232D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1D11CB" w:rsidRPr="008232DE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 zawartej umowy na korzystanie przez dziecko ze świadczeń Przedszkola nr </w:t>
      </w:r>
      <w:r w:rsidR="00764807" w:rsidRPr="008232D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4624D4B" w14:textId="7AC486A9" w:rsidR="00120A7F" w:rsidRPr="008232DE" w:rsidRDefault="00E62854" w:rsidP="00D71CD2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8232DE">
        <w:rPr>
          <w:rFonts w:ascii="Times New Roman" w:hAnsi="Times New Roman"/>
          <w:sz w:val="20"/>
          <w:szCs w:val="20"/>
        </w:rPr>
        <w:t xml:space="preserve">Dane udostępnione przez Panią/Pana nie będą podlegały zautomatyzowanemu przetwarzaniu, w tym profilowaniu, o którym mowa w art. 22 ust. 1 i 4 </w:t>
      </w:r>
      <w:r w:rsidRPr="008232DE">
        <w:rPr>
          <w:rStyle w:val="Uwydatnienie"/>
          <w:rFonts w:ascii="Times New Roman" w:hAnsi="Times New Roman"/>
          <w:sz w:val="20"/>
          <w:szCs w:val="20"/>
        </w:rPr>
        <w:t>ogólnego rozporządzenia o ochronie danych.</w:t>
      </w:r>
    </w:p>
    <w:p w14:paraId="606EFD79" w14:textId="77777777" w:rsidR="00274B92" w:rsidRPr="008232DE" w:rsidRDefault="00274B92" w:rsidP="00274B92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0"/>
          <w:szCs w:val="20"/>
        </w:rPr>
      </w:pPr>
    </w:p>
    <w:p w14:paraId="7A3C206B" w14:textId="77777777" w:rsidR="00D24946" w:rsidRPr="008232DE" w:rsidRDefault="00120A7F" w:rsidP="00120A7F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2DE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  <w:r w:rsidR="00D24946" w:rsidRPr="008232D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</w:t>
      </w:r>
    </w:p>
    <w:p w14:paraId="6FB4918B" w14:textId="5140AACB" w:rsidR="004A3AF9" w:rsidRPr="00274B92" w:rsidRDefault="00D24946" w:rsidP="003B3147">
      <w:pPr>
        <w:jc w:val="right"/>
        <w:rPr>
          <w:rFonts w:ascii="Times New Roman" w:hAnsi="Times New Roman"/>
          <w:sz w:val="16"/>
          <w:szCs w:val="16"/>
        </w:rPr>
      </w:pPr>
      <w:r w:rsidRPr="008232DE">
        <w:rPr>
          <w:rFonts w:ascii="Times New Roman" w:eastAsia="Times New Roman" w:hAnsi="Times New Roman"/>
          <w:sz w:val="16"/>
          <w:szCs w:val="16"/>
          <w:lang w:eastAsia="pl-PL"/>
        </w:rPr>
        <w:t>(data i czytelny podpis rodzic</w:t>
      </w:r>
      <w:r w:rsidR="000F391C" w:rsidRPr="008232DE">
        <w:rPr>
          <w:rFonts w:ascii="Times New Roman" w:eastAsia="Times New Roman" w:hAnsi="Times New Roman"/>
          <w:sz w:val="16"/>
          <w:szCs w:val="16"/>
          <w:lang w:eastAsia="pl-PL"/>
        </w:rPr>
        <w:t>ów</w:t>
      </w:r>
      <w:r w:rsidRPr="008232DE">
        <w:rPr>
          <w:rFonts w:ascii="Times New Roman" w:eastAsia="Times New Roman" w:hAnsi="Times New Roman"/>
          <w:sz w:val="16"/>
          <w:szCs w:val="16"/>
          <w:lang w:eastAsia="pl-PL"/>
        </w:rPr>
        <w:t>/opie</w:t>
      </w:r>
      <w:r w:rsidRPr="00274B92">
        <w:rPr>
          <w:rFonts w:ascii="Times New Roman" w:eastAsia="Times New Roman" w:hAnsi="Times New Roman"/>
          <w:sz w:val="16"/>
          <w:szCs w:val="16"/>
          <w:lang w:eastAsia="pl-PL"/>
        </w:rPr>
        <w:t>kun</w:t>
      </w:r>
      <w:r w:rsidR="000F391C">
        <w:rPr>
          <w:rFonts w:ascii="Times New Roman" w:eastAsia="Times New Roman" w:hAnsi="Times New Roman"/>
          <w:sz w:val="16"/>
          <w:szCs w:val="16"/>
          <w:lang w:eastAsia="pl-PL"/>
        </w:rPr>
        <w:t>ów</w:t>
      </w:r>
      <w:r w:rsidRPr="00274B92">
        <w:rPr>
          <w:rFonts w:ascii="Times New Roman" w:eastAsia="Times New Roman" w:hAnsi="Times New Roman"/>
          <w:sz w:val="16"/>
          <w:szCs w:val="16"/>
          <w:lang w:eastAsia="pl-PL"/>
        </w:rPr>
        <w:t xml:space="preserve"> prawn</w:t>
      </w:r>
      <w:r w:rsidR="000F391C">
        <w:rPr>
          <w:rFonts w:ascii="Times New Roman" w:eastAsia="Times New Roman" w:hAnsi="Times New Roman"/>
          <w:sz w:val="16"/>
          <w:szCs w:val="16"/>
          <w:lang w:eastAsia="pl-PL"/>
        </w:rPr>
        <w:t xml:space="preserve">ych </w:t>
      </w:r>
      <w:r w:rsidRPr="00274B92">
        <w:rPr>
          <w:rFonts w:ascii="Times New Roman" w:eastAsia="Times New Roman" w:hAnsi="Times New Roman"/>
          <w:sz w:val="16"/>
          <w:szCs w:val="16"/>
          <w:lang w:eastAsia="pl-PL"/>
        </w:rPr>
        <w:t>dziecka)</w:t>
      </w:r>
    </w:p>
    <w:sectPr w:rsidR="004A3AF9" w:rsidRPr="00274B92" w:rsidSect="002527C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5D98"/>
    <w:multiLevelType w:val="hybridMultilevel"/>
    <w:tmpl w:val="17F0AB9A"/>
    <w:lvl w:ilvl="0" w:tplc="999431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B41A09"/>
    <w:multiLevelType w:val="multilevel"/>
    <w:tmpl w:val="FD8C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15476"/>
    <w:multiLevelType w:val="hybridMultilevel"/>
    <w:tmpl w:val="D1F4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00503F"/>
    <w:multiLevelType w:val="hybridMultilevel"/>
    <w:tmpl w:val="3F7A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984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907080">
    <w:abstractNumId w:val="2"/>
  </w:num>
  <w:num w:numId="3" w16cid:durableId="792284370">
    <w:abstractNumId w:val="3"/>
  </w:num>
  <w:num w:numId="4" w16cid:durableId="190008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63"/>
    <w:rsid w:val="0001346A"/>
    <w:rsid w:val="00042B35"/>
    <w:rsid w:val="00063B05"/>
    <w:rsid w:val="000B3A16"/>
    <w:rsid w:val="000E08CD"/>
    <w:rsid w:val="000E2A12"/>
    <w:rsid w:val="000E6825"/>
    <w:rsid w:val="000E72C6"/>
    <w:rsid w:val="000F391C"/>
    <w:rsid w:val="00103D38"/>
    <w:rsid w:val="00120A7F"/>
    <w:rsid w:val="001527FD"/>
    <w:rsid w:val="00162399"/>
    <w:rsid w:val="001A2A82"/>
    <w:rsid w:val="001D11CB"/>
    <w:rsid w:val="002527C7"/>
    <w:rsid w:val="00262B61"/>
    <w:rsid w:val="00274B92"/>
    <w:rsid w:val="002F7B73"/>
    <w:rsid w:val="00322794"/>
    <w:rsid w:val="003706F2"/>
    <w:rsid w:val="003A4210"/>
    <w:rsid w:val="003B3147"/>
    <w:rsid w:val="004001A5"/>
    <w:rsid w:val="004041D1"/>
    <w:rsid w:val="0041621B"/>
    <w:rsid w:val="00484A33"/>
    <w:rsid w:val="004A3AF9"/>
    <w:rsid w:val="004B2B99"/>
    <w:rsid w:val="004F67FF"/>
    <w:rsid w:val="00501B23"/>
    <w:rsid w:val="00514652"/>
    <w:rsid w:val="0051613C"/>
    <w:rsid w:val="005617E0"/>
    <w:rsid w:val="005A1660"/>
    <w:rsid w:val="005B3096"/>
    <w:rsid w:val="005D1DD0"/>
    <w:rsid w:val="00620E22"/>
    <w:rsid w:val="00633604"/>
    <w:rsid w:val="00637695"/>
    <w:rsid w:val="006455F8"/>
    <w:rsid w:val="00651FC8"/>
    <w:rsid w:val="00662C0B"/>
    <w:rsid w:val="00670D91"/>
    <w:rsid w:val="00685A25"/>
    <w:rsid w:val="006A59AA"/>
    <w:rsid w:val="006B7DDC"/>
    <w:rsid w:val="006F6138"/>
    <w:rsid w:val="00764807"/>
    <w:rsid w:val="00777411"/>
    <w:rsid w:val="00785EA5"/>
    <w:rsid w:val="007B3DB9"/>
    <w:rsid w:val="007D6EFF"/>
    <w:rsid w:val="00815B81"/>
    <w:rsid w:val="008232DE"/>
    <w:rsid w:val="00827005"/>
    <w:rsid w:val="008478D1"/>
    <w:rsid w:val="008540CF"/>
    <w:rsid w:val="00873732"/>
    <w:rsid w:val="00896BC5"/>
    <w:rsid w:val="008A3263"/>
    <w:rsid w:val="008D2CB7"/>
    <w:rsid w:val="008E0636"/>
    <w:rsid w:val="008E670A"/>
    <w:rsid w:val="00901653"/>
    <w:rsid w:val="00921CF4"/>
    <w:rsid w:val="00984E7C"/>
    <w:rsid w:val="009850BB"/>
    <w:rsid w:val="009A006E"/>
    <w:rsid w:val="009A025B"/>
    <w:rsid w:val="009B7286"/>
    <w:rsid w:val="009F47BD"/>
    <w:rsid w:val="009F5B2C"/>
    <w:rsid w:val="00AA0F50"/>
    <w:rsid w:val="00AC1674"/>
    <w:rsid w:val="00AD68A1"/>
    <w:rsid w:val="00AE2997"/>
    <w:rsid w:val="00B04AC8"/>
    <w:rsid w:val="00B447A0"/>
    <w:rsid w:val="00B50D94"/>
    <w:rsid w:val="00B869D3"/>
    <w:rsid w:val="00C127E6"/>
    <w:rsid w:val="00C62DC6"/>
    <w:rsid w:val="00CF2A4B"/>
    <w:rsid w:val="00D17D19"/>
    <w:rsid w:val="00D24946"/>
    <w:rsid w:val="00D528BD"/>
    <w:rsid w:val="00D71CD2"/>
    <w:rsid w:val="00D74CB7"/>
    <w:rsid w:val="00DC4853"/>
    <w:rsid w:val="00E104C4"/>
    <w:rsid w:val="00E3199A"/>
    <w:rsid w:val="00E31B22"/>
    <w:rsid w:val="00E62854"/>
    <w:rsid w:val="00EA05FD"/>
    <w:rsid w:val="00EC648F"/>
    <w:rsid w:val="00F06DEF"/>
    <w:rsid w:val="00F51AED"/>
    <w:rsid w:val="00F7348B"/>
    <w:rsid w:val="00F9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5212"/>
  <w15:docId w15:val="{BE00E976-BD1C-4E11-81C4-64CDE94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2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C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648F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648F"/>
    <w:rPr>
      <w:i/>
      <w:iCs/>
    </w:rPr>
  </w:style>
  <w:style w:type="paragraph" w:customStyle="1" w:styleId="domylne">
    <w:name w:val="domylne"/>
    <w:basedOn w:val="Normalny"/>
    <w:uiPriority w:val="99"/>
    <w:semiHidden/>
    <w:rsid w:val="00EC648F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Elżbieta Ostrowska</cp:lastModifiedBy>
  <cp:revision>21</cp:revision>
  <cp:lastPrinted>2021-01-28T09:05:00Z</cp:lastPrinted>
  <dcterms:created xsi:type="dcterms:W3CDTF">2018-09-05T11:36:00Z</dcterms:created>
  <dcterms:modified xsi:type="dcterms:W3CDTF">2024-01-29T09:51:00Z</dcterms:modified>
</cp:coreProperties>
</file>