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91" w:rsidRDefault="00F60487" w:rsidP="00342EFF">
      <w:pPr>
        <w:spacing w:before="100" w:beforeAutospacing="1" w:after="24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F604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487">
        <w:rPr>
          <w:rFonts w:eastAsia="Times New Roman"/>
          <w:b/>
          <w:color w:val="000000"/>
          <w:sz w:val="24"/>
          <w:szCs w:val="24"/>
          <w:lang w:eastAsia="pl-PL"/>
        </w:rPr>
        <w:t>Wniosek o dopuszczenie do użytku programu nauczania ogólnego z</w:t>
      </w:r>
      <w:r w:rsidR="007C4C91" w:rsidRPr="007C4C91">
        <w:rPr>
          <w:rFonts w:eastAsia="Times New Roman"/>
          <w:b/>
          <w:color w:val="000000"/>
          <w:sz w:val="24"/>
          <w:szCs w:val="24"/>
          <w:lang w:eastAsia="pl-PL"/>
        </w:rPr>
        <w:t>…………..</w:t>
      </w:r>
      <w:r w:rsidRPr="00F60487">
        <w:rPr>
          <w:rFonts w:eastAsia="Times New Roman"/>
          <w:b/>
          <w:color w:val="000000"/>
          <w:sz w:val="24"/>
          <w:szCs w:val="24"/>
          <w:lang w:eastAsia="pl-PL"/>
        </w:rPr>
        <w:t>…………………………</w:t>
      </w:r>
    </w:p>
    <w:p w:rsidR="00201355" w:rsidRDefault="00342EFF" w:rsidP="00342EFF">
      <w:pPr>
        <w:spacing w:before="100" w:beforeAutospacing="1" w:after="24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 w:rsidRPr="007C4C91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="00201355">
        <w:rPr>
          <w:rFonts w:eastAsia="Times New Roman"/>
          <w:b/>
          <w:color w:val="000000"/>
          <w:sz w:val="24"/>
          <w:szCs w:val="24"/>
          <w:lang w:eastAsia="pl-PL"/>
        </w:rPr>
        <w:t>obowiązujący od roku szkolnego......………….</w:t>
      </w:r>
    </w:p>
    <w:p w:rsidR="00201355" w:rsidRDefault="00201355" w:rsidP="00342EFF">
      <w:pPr>
        <w:spacing w:before="100" w:beforeAutospacing="1" w:after="24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dla klas ………………………………..</w:t>
      </w:r>
    </w:p>
    <w:p w:rsidR="00342EFF" w:rsidRPr="007C4C91" w:rsidRDefault="001011D9" w:rsidP="00342EFF">
      <w:pPr>
        <w:spacing w:before="100" w:beforeAutospacing="1" w:after="24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w  …………………………………………………………………………………………………..</w:t>
      </w:r>
    </w:p>
    <w:p w:rsidR="007C4C91" w:rsidRDefault="00F60487" w:rsidP="00342EFF">
      <w:pPr>
        <w:spacing w:before="100" w:beforeAutospacing="1" w:after="240" w:line="240" w:lineRule="auto"/>
        <w:rPr>
          <w:rFonts w:eastAsia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u w:val="single"/>
          <w:lang w:eastAsia="pl-PL"/>
        </w:rPr>
        <w:t>A.(</w:t>
      </w:r>
      <w:r w:rsidRPr="00342EFF">
        <w:rPr>
          <w:rFonts w:eastAsia="Times New Roman"/>
          <w:i/>
          <w:iCs/>
          <w:color w:val="000000"/>
          <w:sz w:val="20"/>
          <w:szCs w:val="20"/>
          <w:u w:val="single"/>
          <w:lang w:eastAsia="pl-PL"/>
        </w:rPr>
        <w:t>wypełnia  nauczyciel/nauczyciele )</w:t>
      </w:r>
    </w:p>
    <w:p w:rsidR="007C4C91" w:rsidRDefault="00F60487" w:rsidP="00342EFF">
      <w:pPr>
        <w:spacing w:before="100" w:beforeAutospacing="1" w:after="24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I.</w:t>
      </w:r>
      <w:r w:rsidRPr="00342EF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Nazwa  programu:</w:t>
      </w:r>
    </w:p>
    <w:p w:rsidR="007C4C91" w:rsidRPr="001011D9" w:rsidRDefault="00F60487" w:rsidP="00342EFF">
      <w:pPr>
        <w:spacing w:before="100" w:beforeAutospacing="1" w:after="24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II.</w:t>
      </w:r>
      <w:r w:rsidRPr="00342EF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Autor/autorzy programu: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720"/>
        <w:gridCol w:w="720"/>
      </w:tblGrid>
      <w:tr w:rsidR="007C4C91" w:rsidRPr="00373032" w:rsidTr="007C4C91"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91" w:rsidRPr="00373032" w:rsidRDefault="007C4C91" w:rsidP="00F60487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III. Realizowany  program  został  opracowany: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91" w:rsidRPr="00373032" w:rsidRDefault="007C4C91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91" w:rsidRPr="00373032" w:rsidRDefault="007C4C91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60487" w:rsidRPr="00373032" w:rsidTr="007C4C91"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a) samodzielnie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b) we współpracy z innymi nauczycielami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c) przez innego autora (autorów)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d) przez innego autora (autorów) wraz z dokonanymi przez nauczyciela zmianami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F60487" w:rsidRDefault="00F60487" w:rsidP="00F60487">
      <w:pPr>
        <w:spacing w:before="100" w:beforeAutospacing="1" w:after="24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IV.</w:t>
      </w:r>
      <w:r w:rsidRPr="00342EF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 xml:space="preserve">Czy nauczyciel wnioskujący dysponuje zgodą autora programu na wykorzystanie programu do realizacji i dokonywania zmian?       </w:t>
      </w:r>
      <w:r w:rsidRPr="00F60487">
        <w:rPr>
          <w:rFonts w:eastAsia="Times New Roman"/>
          <w:color w:val="000000"/>
          <w:sz w:val="20"/>
          <w:szCs w:val="20"/>
          <w:bdr w:val="single" w:sz="8" w:space="0" w:color="auto" w:frame="1"/>
          <w:lang w:eastAsia="pl-PL"/>
        </w:rPr>
        <w:t>TAK/NIE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  <w:gridCol w:w="534"/>
        <w:gridCol w:w="494"/>
      </w:tblGrid>
      <w:tr w:rsidR="00F60487" w:rsidRPr="00373032" w:rsidTr="00F6048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V. Dyspozycje do analizy programu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nauczania ogólnego obejmuje, co najmniej jeden etap edukacyjny i dotyczy edukacji wczesnoszkolnej (kształcenia zintegrowanego), przedmiotu, ścieżki edukacyjnej, bloku przedmiotowego lub ich części</w:t>
            </w:r>
            <w:r w:rsidRPr="0037303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(niepotrzebne skreślić)</w:t>
            </w: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nauczania ogólnego zawiera opis sposobu realizacji celów kształcenia i zadań edukacyjnych wynikających z podstawy programowej kształcenia ogólnego, określonej dla przedmiotu (edukacji):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a) szczegółowe cele kształcenia i wychowania,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D9" w:rsidRPr="001011D9" w:rsidRDefault="00F60487" w:rsidP="00F60487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b) treści zgodne z treściami nauczania zawartymi w podstawie programowej </w:t>
            </w:r>
            <w:r w:rsidR="001011D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kształcenia ogólnego z dnia 14 lutego 2017r (DZ.U z dnia 24 lutego 2017r </w:t>
            </w:r>
            <w:proofErr w:type="spellStart"/>
            <w:r w:rsidR="001011D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="001011D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356)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c) sposoby osiągania celów kształcenia i wychowania, z uwzględnieniem możliwości indywidualizacji pracy w zależności od potrzeb i możliwości uczniów oraz warunków, w jakich program będzie realizowany,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d) opis założonych osiągnięć ucznia, a w przypadku programu nauczania ogólnego uwzględniającego dotychczasową podstawę programową kształcenia ogólnego — opis założonych osiągnięć ucznia z uwzględnieniem standardów wymagań będących podstawą przeprowadzania sprawdzianów i egzaminów, określonych w przepisach w sprawie standardów wymagań będących podstawą przeprowadzania sprawdzianów i egzaminów,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e) propozycje kryteriów oceny i metod sprawdzania osiągnięć ucznia.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7C4C91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jest poprawny pod względem merytorycznym i dydaktycznym, w szczególności uwzględnia aktualny stan wiedzy naukowej.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7C4C9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przedstawiono do zaopiniowania.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1) nauczyciela mianowanego lub dyplomowanego, posiadającego wykształcenie wyższe i kwalifikacje wymagane do prowadzenia zajęć edukacyjnych, dla których program jest przeznaczony,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7C4C9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2) konsultanta lub doradcy metodycznego,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7C4C9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zespołu nauczycielskiego, zespołu przedmiotowego lub innego zespołu problemowo-zadaniowego, o których mowa w przepisach w sprawie ramowych statutów publicznych szkół.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F60487" w:rsidRPr="00342EFF" w:rsidRDefault="00F60487" w:rsidP="00F60487">
      <w:pPr>
        <w:spacing w:before="100" w:beforeAutospacing="1" w:after="24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Podpis nauczyciela / nauczycieli................................................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p w:rsidR="007C4C91" w:rsidRDefault="00F60487" w:rsidP="00F60487">
      <w:pPr>
        <w:spacing w:before="100" w:beforeAutospacing="1" w:after="24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u w:val="single"/>
          <w:lang w:eastAsia="pl-PL"/>
        </w:rPr>
        <w:t>B. (</w:t>
      </w:r>
      <w:r w:rsidRPr="00342EFF">
        <w:rPr>
          <w:rFonts w:eastAsia="Times New Roman"/>
          <w:i/>
          <w:iCs/>
          <w:color w:val="000000"/>
          <w:sz w:val="20"/>
          <w:szCs w:val="20"/>
          <w:u w:val="single"/>
          <w:lang w:eastAsia="pl-PL"/>
        </w:rPr>
        <w:t>wypełnia dyrektor szkoły</w:t>
      </w:r>
      <w:r w:rsidRPr="00F60487">
        <w:rPr>
          <w:rFonts w:eastAsia="Times New Roman"/>
          <w:color w:val="000000"/>
          <w:sz w:val="20"/>
          <w:szCs w:val="20"/>
          <w:u w:val="single"/>
          <w:lang w:eastAsia="pl-PL"/>
        </w:rPr>
        <w:t>)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1170"/>
        <w:gridCol w:w="1170"/>
      </w:tblGrid>
      <w:tr w:rsidR="00F60487" w:rsidRPr="00373032" w:rsidTr="007C4C91">
        <w:trPr>
          <w:trHeight w:val="501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7C4C91" w:rsidP="007C4C91">
            <w:pPr>
              <w:spacing w:before="100" w:beforeAutospacing="1"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VI. Kieruję do zaopiniowania przez: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60487" w:rsidRPr="00373032" w:rsidTr="00F60487">
        <w:trPr>
          <w:trHeight w:val="1012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Nauczyciela mianowanego lub dyplomowanego, posiadającego wykształcenie wyższe i kwalifikacje wymagane do prowadzenia zajęć edukacyjnych, dla których program jest przeznaczony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rPr>
          <w:trHeight w:val="531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Doradcy metodycznego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rPr>
          <w:trHeight w:val="705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nauczycielskiego, zespołu przedmiotowego lub innego zespołu problemowo – zadaniowego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487" w:rsidRPr="00373032" w:rsidTr="00F60487">
        <w:trPr>
          <w:trHeight w:val="531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730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wymaga dodatkowego opiniowania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87" w:rsidRPr="00373032" w:rsidRDefault="00F60487" w:rsidP="00F60487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63BC2" w:rsidRDefault="00763BC2" w:rsidP="00763BC2">
      <w:pPr>
        <w:spacing w:before="100" w:beforeAutospacing="1" w:after="100" w:afterAutospacing="1" w:line="240" w:lineRule="auto"/>
        <w:ind w:left="708" w:hanging="708"/>
        <w:rPr>
          <w:rFonts w:eastAsia="Times New Roman"/>
          <w:color w:val="000000"/>
          <w:sz w:val="20"/>
          <w:szCs w:val="20"/>
          <w:lang w:eastAsia="pl-PL"/>
        </w:rPr>
      </w:pPr>
    </w:p>
    <w:p w:rsidR="00763BC2" w:rsidRDefault="00F60487" w:rsidP="00763BC2">
      <w:pPr>
        <w:spacing w:before="100" w:beforeAutospacing="1" w:after="100" w:afterAutospacing="1" w:line="240" w:lineRule="auto"/>
        <w:ind w:left="708" w:hanging="708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…………..............………                                                   </w:t>
      </w:r>
      <w:r w:rsidR="007C4C91">
        <w:rPr>
          <w:rFonts w:eastAsia="Times New Roman"/>
          <w:color w:val="000000"/>
          <w:sz w:val="20"/>
          <w:szCs w:val="20"/>
          <w:lang w:eastAsia="pl-PL"/>
        </w:rPr>
        <w:tab/>
      </w:r>
      <w:r w:rsidR="007C4C91">
        <w:rPr>
          <w:rFonts w:eastAsia="Times New Roman"/>
          <w:color w:val="000000"/>
          <w:sz w:val="20"/>
          <w:szCs w:val="20"/>
          <w:lang w:eastAsia="pl-PL"/>
        </w:rPr>
        <w:tab/>
      </w:r>
      <w:r w:rsidR="00763BC2">
        <w:rPr>
          <w:rFonts w:eastAsia="Times New Roman"/>
          <w:color w:val="000000"/>
          <w:sz w:val="20"/>
          <w:szCs w:val="20"/>
          <w:lang w:eastAsia="pl-PL"/>
        </w:rPr>
        <w:tab/>
      </w:r>
      <w:r w:rsidR="007C4C91">
        <w:rPr>
          <w:rFonts w:eastAsia="Times New Roman"/>
          <w:color w:val="000000"/>
          <w:sz w:val="20"/>
          <w:szCs w:val="20"/>
          <w:lang w:eastAsia="pl-PL"/>
        </w:rPr>
        <w:t>………</w:t>
      </w:r>
      <w:r w:rsidR="00763BC2">
        <w:rPr>
          <w:rFonts w:eastAsia="Times New Roman"/>
          <w:color w:val="000000"/>
          <w:sz w:val="20"/>
          <w:szCs w:val="20"/>
          <w:lang w:eastAsia="pl-PL"/>
        </w:rPr>
        <w:t>…….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………..............………</w:t>
      </w:r>
      <w:r w:rsidRPr="00F60487">
        <w:rPr>
          <w:rFonts w:eastAsia="Times New Roman"/>
          <w:sz w:val="20"/>
          <w:szCs w:val="20"/>
          <w:lang w:eastAsia="pl-PL"/>
        </w:rPr>
        <w:br/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data                                                                  </w:t>
      </w:r>
      <w:r w:rsidR="007C4C91">
        <w:rPr>
          <w:rFonts w:eastAsia="Times New Roman"/>
          <w:color w:val="000000"/>
          <w:sz w:val="20"/>
          <w:szCs w:val="20"/>
          <w:lang w:eastAsia="pl-PL"/>
        </w:rPr>
        <w:tab/>
      </w:r>
      <w:r w:rsidR="007C4C91">
        <w:rPr>
          <w:rFonts w:eastAsia="Times New Roman"/>
          <w:color w:val="000000"/>
          <w:sz w:val="20"/>
          <w:szCs w:val="20"/>
          <w:lang w:eastAsia="pl-PL"/>
        </w:rPr>
        <w:tab/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     </w:t>
      </w:r>
      <w:r w:rsidR="007C4C91">
        <w:rPr>
          <w:rFonts w:eastAsia="Times New Roman"/>
          <w:color w:val="000000"/>
          <w:sz w:val="20"/>
          <w:szCs w:val="20"/>
          <w:lang w:eastAsia="pl-PL"/>
        </w:rPr>
        <w:tab/>
      </w:r>
      <w:r w:rsidRPr="00F60487">
        <w:rPr>
          <w:rFonts w:eastAsia="Times New Roman"/>
          <w:color w:val="000000"/>
          <w:sz w:val="20"/>
          <w:szCs w:val="20"/>
          <w:lang w:eastAsia="pl-PL"/>
        </w:rPr>
        <w:t>      podpis dyrektora</w:t>
      </w:r>
    </w:p>
    <w:p w:rsidR="00763BC2" w:rsidRDefault="00F60487" w:rsidP="00F60487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sz w:val="20"/>
          <w:szCs w:val="20"/>
          <w:lang w:eastAsia="pl-PL"/>
        </w:rPr>
        <w:br/>
      </w:r>
    </w:p>
    <w:p w:rsidR="00763BC2" w:rsidRDefault="00F60487" w:rsidP="00F60487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VII. Program zaopiniowano na Radzie Pedagogicznej w dniu ..................................................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p w:rsidR="00763BC2" w:rsidRDefault="00F60487" w:rsidP="00F60487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Uchwała nr ………………………………………………………………………………………………………………………</w:t>
      </w:r>
      <w:r w:rsidR="00763BC2">
        <w:rPr>
          <w:rFonts w:eastAsia="Times New Roman"/>
          <w:color w:val="000000"/>
          <w:sz w:val="20"/>
          <w:szCs w:val="20"/>
          <w:lang w:eastAsia="pl-PL"/>
        </w:rPr>
        <w:t>..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p w:rsidR="00763BC2" w:rsidRDefault="00F60487" w:rsidP="00F60487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VIII. Wpisano do Sz</w:t>
      </w:r>
      <w:r w:rsidR="001011D9">
        <w:rPr>
          <w:rFonts w:eastAsia="Times New Roman"/>
          <w:color w:val="000000"/>
          <w:sz w:val="20"/>
          <w:szCs w:val="20"/>
          <w:lang w:eastAsia="pl-PL"/>
        </w:rPr>
        <w:t>kolnego Zestawu Programów …………………………………………………………………………………………………………………….</w:t>
      </w:r>
      <w:r w:rsidRPr="00F60487">
        <w:rPr>
          <w:rFonts w:eastAsia="Times New Roman"/>
          <w:color w:val="000000"/>
          <w:sz w:val="20"/>
          <w:szCs w:val="20"/>
          <w:lang w:eastAsia="pl-PL"/>
        </w:rPr>
        <w:t xml:space="preserve"> na  lata szkolne.................................................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p w:rsidR="00F60487" w:rsidRPr="00F60487" w:rsidRDefault="00F60487" w:rsidP="00F6048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F60487">
        <w:rPr>
          <w:rFonts w:eastAsia="Times New Roman"/>
          <w:color w:val="000000"/>
          <w:sz w:val="20"/>
          <w:szCs w:val="20"/>
          <w:lang w:eastAsia="pl-PL"/>
        </w:rPr>
        <w:t>pod numerem ................... .</w:t>
      </w:r>
      <w:r w:rsidRPr="00F60487">
        <w:rPr>
          <w:rFonts w:eastAsia="Times New Roman"/>
          <w:sz w:val="20"/>
          <w:szCs w:val="20"/>
          <w:lang w:eastAsia="pl-PL"/>
        </w:rPr>
        <w:br/>
      </w:r>
    </w:p>
    <w:sectPr w:rsidR="00F60487" w:rsidRPr="00F60487" w:rsidSect="00342EF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87"/>
    <w:rsid w:val="000E2601"/>
    <w:rsid w:val="001011D9"/>
    <w:rsid w:val="00201355"/>
    <w:rsid w:val="00342EFF"/>
    <w:rsid w:val="00373032"/>
    <w:rsid w:val="00455E44"/>
    <w:rsid w:val="00637411"/>
    <w:rsid w:val="00763BC2"/>
    <w:rsid w:val="007C4C91"/>
    <w:rsid w:val="00A9602D"/>
    <w:rsid w:val="00F60487"/>
    <w:rsid w:val="00FB7561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3097-EF70-4B97-92D0-6B9E5C1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60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2023-05-15T12:43:00Z</cp:lastPrinted>
  <dcterms:created xsi:type="dcterms:W3CDTF">2023-05-15T12:45:00Z</dcterms:created>
  <dcterms:modified xsi:type="dcterms:W3CDTF">2023-05-15T12:45:00Z</dcterms:modified>
</cp:coreProperties>
</file>