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SZKOŁA  PODSTAWOWA NR 1</w:t>
      </w: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im. JANA PAWŁA II W  PRZEWORSKU</w:t>
      </w: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 xml:space="preserve">WYMAGANIA EDUKACYJNE NIEZBĘDNE DO OTRZYMANIA PRZEZ UCZNIA POSZCZEGÓLNYCH ŚRÓDROCZNYCH I ROCZNYCH OCEN KLASYFIKACYJNYCH Z WYCHOWANIA FIZYCZNEGO </w:t>
      </w: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 xml:space="preserve">Wymagania edukacyjne dla klas IV – VIII zgodne są z nową podstawową programową i statutem szkoły, opracowane na podstawie autorskiego programu nauczania z wychowania fizycznego dla ośmioletniej szkoły podstawowej – I </w:t>
      </w:r>
      <w:proofErr w:type="spellStart"/>
      <w:r w:rsidRPr="00164EB5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164EB5">
        <w:rPr>
          <w:rFonts w:ascii="Times New Roman" w:hAnsi="Times New Roman"/>
          <w:b/>
          <w:sz w:val="24"/>
          <w:szCs w:val="24"/>
        </w:rPr>
        <w:t xml:space="preserve"> II etapu edukacyjnego autorstwa Krzysztofa Warchoła</w:t>
      </w:r>
    </w:p>
    <w:p w:rsidR="00B51156" w:rsidRPr="00164EB5" w:rsidRDefault="00B51156" w:rsidP="00B51156">
      <w:pPr>
        <w:pStyle w:val="I"/>
        <w:rPr>
          <w:rFonts w:ascii="Times New Roman" w:hAnsi="Times New Roman"/>
          <w:b/>
          <w:sz w:val="24"/>
          <w:szCs w:val="24"/>
        </w:rPr>
      </w:pP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B51156" w:rsidRPr="00164EB5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B51156" w:rsidRPr="00164EB5" w:rsidRDefault="00B51156" w:rsidP="00B51156">
      <w:pPr>
        <w:pStyle w:val="11"/>
        <w:rPr>
          <w:rFonts w:ascii="Times New Roman" w:hAnsi="Times New Roman"/>
        </w:rPr>
      </w:pPr>
      <w:r w:rsidRPr="00164EB5">
        <w:rPr>
          <w:rFonts w:ascii="Times New Roman" w:hAnsi="Times New Roman"/>
        </w:rPr>
        <w:t>1.1. Założenia ogólne</w:t>
      </w:r>
    </w:p>
    <w:p w:rsidR="00B51156" w:rsidRPr="00164EB5" w:rsidRDefault="00B51156" w:rsidP="00B51156">
      <w:pPr>
        <w:pStyle w:val="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śródroczna lub roczna klasyfikacyjna ustalana jest na podstawie ocen cząstkowych za określony poziom wiadomości, umiejętności i kompetencji społecznych  w procesie szkolnego wychowania fizycznego.</w:t>
      </w:r>
    </w:p>
    <w:p w:rsidR="00B51156" w:rsidRPr="00164EB5" w:rsidRDefault="00B51156" w:rsidP="00B51156">
      <w:pPr>
        <w:pStyle w:val="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śródroczna lub roczna nie jest średnią arytmetyczną ocen cząstkowych.</w:t>
      </w:r>
    </w:p>
    <w:p w:rsidR="00B51156" w:rsidRPr="00164EB5" w:rsidRDefault="00B51156" w:rsidP="00B51156">
      <w:pPr>
        <w:pStyle w:val="Tek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Ocena ma charakter wspierający, a nie represyjny. </w:t>
      </w:r>
      <w:r w:rsidRPr="00164EB5">
        <w:rPr>
          <w:rFonts w:ascii="Times New Roman" w:hAnsi="Times New Roman"/>
          <w:b/>
          <w:sz w:val="24"/>
          <w:szCs w:val="24"/>
        </w:rPr>
        <w:t>Przy ustalaniu oceny śródrocznej  i rocznej uwzględnia się przede wszystkim wysiłek wkładany przez uczniów w wywiązywanie się z obowiązków wynikających ze specyfiki przedmiotu, systematyczny  i aktywny udział w lekcjach wychowania fizycznego, zaangażowanie (pracę na lekcji) oraz aktywność dodatkową.</w:t>
      </w:r>
    </w:p>
    <w:p w:rsidR="00B51156" w:rsidRPr="00164EB5" w:rsidRDefault="00B51156" w:rsidP="00B51156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B51156" w:rsidRPr="00164EB5" w:rsidRDefault="00B51156" w:rsidP="00B51156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ab/>
        <w:t>W celu diagnozy poziomu sprawności fizycznej oraz wydolności organizmu uczniów nauczyciel wychowania fizycznego przeprowadza dwa razy w ciągu roku szkolnego (wrzesień październik – maj czerwiec) testy sprawności. Są one przeznaczone do kontroli postępu i rozwoju psychofizycznego ucznia i nie podlegają ocenie.</w:t>
      </w:r>
    </w:p>
    <w:p w:rsidR="00B51156" w:rsidRPr="00164EB5" w:rsidRDefault="00B51156" w:rsidP="00B51156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B51156" w:rsidRPr="00164EB5" w:rsidRDefault="00B51156" w:rsidP="00B51156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ab/>
        <w:t xml:space="preserve">Wybrane próby sprawności z następujących testów: Test sprawności Krzysztofa </w:t>
      </w:r>
      <w:proofErr w:type="spellStart"/>
      <w:r w:rsidRPr="00164EB5">
        <w:rPr>
          <w:rFonts w:ascii="Times New Roman" w:hAnsi="Times New Roman"/>
          <w:sz w:val="24"/>
          <w:szCs w:val="24"/>
        </w:rPr>
        <w:t>Zuchory</w:t>
      </w:r>
      <w:proofErr w:type="spellEnd"/>
      <w:r w:rsidRPr="00164EB5">
        <w:rPr>
          <w:rFonts w:ascii="Times New Roman" w:hAnsi="Times New Roman"/>
          <w:sz w:val="24"/>
          <w:szCs w:val="24"/>
        </w:rPr>
        <w:t>, MTSF, Test Coopera, Test Chromińskiego lub inne. Wybór uzależniony jest od nauczyciela oraz wieku uczniów.</w:t>
      </w:r>
    </w:p>
    <w:p w:rsidR="00B51156" w:rsidRPr="00164EB5" w:rsidRDefault="00B51156" w:rsidP="00B51156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B51156" w:rsidRPr="00164EB5" w:rsidRDefault="00B51156" w:rsidP="00B51156">
      <w:pPr>
        <w:pStyle w:val="Tek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z wychowania fizycznego może być podniesiona za dodatkową aktywność ucznia, np. udział w zajęciach rekreacyjno-sportowych, zawodach sportowych, turniejach i rozgrywkach szkolnych, konkursach plastycznych i fotograficznych              o tematyce sportowej itp.</w:t>
      </w:r>
    </w:p>
    <w:p w:rsidR="00B51156" w:rsidRPr="00164EB5" w:rsidRDefault="00B51156" w:rsidP="00B51156">
      <w:pPr>
        <w:pStyle w:val="Tek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Podniesienie oceny z wychowania fizycznego śródrocznej lub rocznej klasyfikacyjnej może być tylko o jeden stopień.</w:t>
      </w:r>
    </w:p>
    <w:p w:rsidR="00B51156" w:rsidRPr="00164EB5" w:rsidRDefault="00B51156" w:rsidP="00B51156">
      <w:pPr>
        <w:pStyle w:val="Tek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za dodatkową aktywność ucznia nauczyciel wystawia dwa razy w roku szkolnym – na koniec pierwszego i drugiego półrocza.</w:t>
      </w:r>
    </w:p>
    <w:p w:rsidR="00B51156" w:rsidRPr="00164EB5" w:rsidRDefault="00B51156" w:rsidP="00B51156">
      <w:pPr>
        <w:pStyle w:val="Tek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Szkolne ocenianie z wychowania fizycznego ma być czynnikiem motywującym młodzież do aktywności fizycznej w wymiarze teraźniejszym i przyszłościowym.</w:t>
      </w:r>
    </w:p>
    <w:p w:rsidR="00B51156" w:rsidRPr="00164EB5" w:rsidRDefault="00B51156" w:rsidP="00B51156">
      <w:pPr>
        <w:pStyle w:val="Tekst"/>
        <w:numPr>
          <w:ilvl w:val="0"/>
          <w:numId w:val="21"/>
        </w:numPr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lastRenderedPageBreak/>
        <w:t xml:space="preserve">Obniżenie oceny z wychowania fizycznego śródrocznej lub rocznej klasyfikacyjnej </w:t>
      </w:r>
    </w:p>
    <w:p w:rsidR="00B51156" w:rsidRPr="00164EB5" w:rsidRDefault="00B51156" w:rsidP="00B51156">
      <w:pPr>
        <w:pStyle w:val="Tekst"/>
        <w:ind w:left="142" w:firstLine="0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 xml:space="preserve">    następuje wskutek negatywnej postawy ucznia, np. częste braki stroju, </w:t>
      </w:r>
    </w:p>
    <w:p w:rsidR="00B51156" w:rsidRPr="00164EB5" w:rsidRDefault="00B51156" w:rsidP="00B51156">
      <w:pPr>
        <w:pStyle w:val="Tekst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 xml:space="preserve">niesystematyczne ćwiczenie, sporadyczne uczestniczenie w sprawdzianach </w:t>
      </w:r>
    </w:p>
    <w:p w:rsidR="00B51156" w:rsidRPr="00164EB5" w:rsidRDefault="00B51156" w:rsidP="00B51156">
      <w:pPr>
        <w:pStyle w:val="Tekst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 xml:space="preserve">kontrolno-oceniających, brak właściwego zaangażowania w czasie poszczególnych </w:t>
      </w:r>
    </w:p>
    <w:p w:rsidR="00B51156" w:rsidRPr="00164EB5" w:rsidRDefault="00B51156" w:rsidP="00B51156">
      <w:pPr>
        <w:pStyle w:val="Tekst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>lekcji itp.</w:t>
      </w:r>
    </w:p>
    <w:p w:rsidR="00B51156" w:rsidRPr="00164EB5" w:rsidRDefault="00B51156" w:rsidP="00B51156">
      <w:pPr>
        <w:pStyle w:val="Tekst"/>
        <w:numPr>
          <w:ilvl w:val="0"/>
          <w:numId w:val="21"/>
        </w:numPr>
        <w:spacing w:before="4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może być obniżona o jeden stopień.</w:t>
      </w:r>
    </w:p>
    <w:p w:rsidR="00B51156" w:rsidRPr="00164EB5" w:rsidRDefault="00B51156" w:rsidP="00B51156">
      <w:pPr>
        <w:pStyle w:val="Tek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przypadku zajęć na pływalni niedyspozycja (menstruacja )uczennicy jest powodem zwolnienia z udziału w lekcji. W pozostałych przypadkach menstruacja uczennicy nie uprawnia do zwolnienia z aktywnego udziału w lekcji wychowania fizycznego chyba, że posiada stosowne zaświadczenie lekarskie. (nauczyciel może zwolnić uczennicę na lekcji z wykonywania niektórych ćwiczeń).</w:t>
      </w:r>
    </w:p>
    <w:p w:rsidR="00B51156" w:rsidRPr="00164EB5" w:rsidRDefault="00B51156" w:rsidP="00B51156">
      <w:pPr>
        <w:pStyle w:val="NormalnyWeb"/>
        <w:numPr>
          <w:ilvl w:val="0"/>
          <w:numId w:val="21"/>
        </w:numPr>
        <w:spacing w:before="0" w:after="200"/>
        <w:rPr>
          <w:b/>
        </w:rPr>
      </w:pPr>
      <w:r w:rsidRPr="00164EB5">
        <w:t xml:space="preserve">Dopuszcza się dwa razy brak stroju w semestrze </w:t>
      </w:r>
      <w:r w:rsidRPr="00164EB5">
        <w:rPr>
          <w:b/>
        </w:rPr>
        <w:t>Trzecie i każde kolejne       nieprzygotowanie (brak stroju) do lekcji w semestrze skutkuje oceną niedostateczną</w:t>
      </w:r>
    </w:p>
    <w:p w:rsidR="00B51156" w:rsidRPr="00164EB5" w:rsidRDefault="00B51156" w:rsidP="00B51156">
      <w:pPr>
        <w:pStyle w:val="Tek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“Plusy i minusy” </w:t>
      </w:r>
    </w:p>
    <w:p w:rsidR="00B51156" w:rsidRPr="00164EB5" w:rsidRDefault="00B51156" w:rsidP="00B51156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</w:p>
    <w:p w:rsidR="00B51156" w:rsidRPr="00164EB5" w:rsidRDefault="00B51156" w:rsidP="00B51156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  <w:u w:val="single"/>
        </w:rPr>
        <w:t>,,Plusy” uczniowie otrzymują za:</w:t>
      </w:r>
      <w:r w:rsidRPr="00164EB5">
        <w:rPr>
          <w:rFonts w:ascii="Times New Roman" w:hAnsi="Times New Roman"/>
          <w:sz w:val="24"/>
          <w:szCs w:val="24"/>
        </w:rPr>
        <w:t xml:space="preserve"> przejawy zaangażowania, inwencję twórczą, aktywny udział w zajęciach lekcyjnych, pozalekcyjnych</w:t>
      </w:r>
    </w:p>
    <w:p w:rsidR="00B51156" w:rsidRPr="00164EB5" w:rsidRDefault="00B51156" w:rsidP="00B51156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  <w:u w:val="single"/>
        </w:rPr>
        <w:t xml:space="preserve">,,Minusy” uczniowie otrzymują za:  brak zaangażowania </w:t>
      </w:r>
      <w:r w:rsidRPr="00164EB5">
        <w:rPr>
          <w:rFonts w:ascii="Times New Roman" w:hAnsi="Times New Roman"/>
          <w:sz w:val="24"/>
          <w:szCs w:val="24"/>
        </w:rPr>
        <w:t>niechętny lub negatywny stosunek do uczestnictwa w zajęciach, brak stosowania zabiegów higienicznych, nie przebieranie stroju sportowego, niszczenie sprzętu sportowego.</w:t>
      </w:r>
    </w:p>
    <w:p w:rsidR="00B51156" w:rsidRPr="00164EB5" w:rsidRDefault="00B51156" w:rsidP="00B51156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 cztery plusy ocena cząstkowa bardzo dobry</w:t>
      </w:r>
    </w:p>
    <w:p w:rsidR="00B51156" w:rsidRPr="00164EB5" w:rsidRDefault="00B51156" w:rsidP="00B51156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 cztery minusy ocena cząstkowa niedostateczny</w:t>
      </w: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B51156" w:rsidRPr="00164EB5" w:rsidRDefault="00B51156" w:rsidP="00B51156">
      <w:pPr>
        <w:pStyle w:val="Tek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Wystawiając ocenę z wybranego ćwiczenia należy brać pod uwagę:</w:t>
      </w:r>
    </w:p>
    <w:p w:rsidR="00B51156" w:rsidRPr="00164EB5" w:rsidRDefault="00B51156" w:rsidP="00B51156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 poprawność wykonania elementu technicznego</w:t>
      </w:r>
    </w:p>
    <w:p w:rsidR="00B51156" w:rsidRPr="00164EB5" w:rsidRDefault="00B51156" w:rsidP="00B51156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-płynność przebiegu ćwiczenia </w:t>
      </w:r>
    </w:p>
    <w:p w:rsidR="00B51156" w:rsidRPr="00164EB5" w:rsidRDefault="00B51156" w:rsidP="00B51156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-stopień trudności </w:t>
      </w:r>
    </w:p>
    <w:p w:rsidR="00B51156" w:rsidRPr="00164EB5" w:rsidRDefault="00B51156" w:rsidP="00B51156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-indywidualny postęp osiągnięć uczniów w opanowaniu danego elementu</w:t>
      </w: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Uczeń otrzymuje przy wykonaniu danego ćwiczenia odpowiednią ocenę:</w:t>
      </w: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Niedostateczny (1)  Uczeń odmawia  wykonania ćwiczenia.</w:t>
      </w: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Dopuszczający (2) – ćwiczenie wykonane bardzo chętnie z dużymi błędami technicznymi, uczeń wymaga ciągłej pomocy i korekty ze strony nauczyciela, naśladuje ćwiczenia, ale nie potrafi ich wykonać zgodnie z przyjętymi zasadami i techniką.</w:t>
      </w: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Dostateczny (3) – uczeń wykonuje ćwiczenie niepewnie, z dużymi błędami technicznymi, z małą płynnością, wymaga pomocy nauczyciela</w:t>
      </w: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Dobry (4) – uczeń wykonuje ćwiczenie samodzielnie, prawidłowo lecz nie dość dokładnie, pewnie i z małymi błędami technicznymi, dostosowuje się do wskazówek nauczyciela, często ma braki w koordynacji kilku czynności.</w:t>
      </w: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dobry (5) – uczeń wykonuje samodzielnie ćwiczenie, z właściwą techniką, w dobrym tempie, dokładnie i pewnie.</w:t>
      </w: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Celujący (6) – uczeń spełnia warunki na ocenę bardzo dobrą. Wszystkie elementy ćwiczenia wykonane są technicznie bezbłędnie a ruchy elastyczne i harmonijne.</w:t>
      </w: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W powtarzanych próbach ćwiczenie jest wykonywane w sposób bezbłędny. </w:t>
      </w:r>
    </w:p>
    <w:p w:rsidR="00B51156" w:rsidRPr="002F58B2" w:rsidRDefault="00B51156" w:rsidP="00B51156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177767" w:rsidRPr="00B51156" w:rsidRDefault="00177767" w:rsidP="00177767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891196" w:rsidRPr="00B51156" w:rsidRDefault="00891196" w:rsidP="00891196">
      <w:pPr>
        <w:pStyle w:val="11"/>
        <w:spacing w:before="0" w:after="100"/>
        <w:rPr>
          <w:rFonts w:ascii="Times New Roman" w:hAnsi="Times New Roman"/>
        </w:rPr>
      </w:pPr>
      <w:r w:rsidRPr="00B51156">
        <w:rPr>
          <w:rFonts w:ascii="Times New Roman" w:hAnsi="Times New Roman"/>
        </w:rPr>
        <w:t>1.2. Wymagania szczegółowe w klasie VII szkoły podstawowej</w:t>
      </w:r>
    </w:p>
    <w:p w:rsidR="00891196" w:rsidRPr="00B51156" w:rsidRDefault="00891196" w:rsidP="00891196">
      <w:pPr>
        <w:pStyle w:val="Tekst"/>
        <w:spacing w:line="238" w:lineRule="auto"/>
        <w:ind w:firstLine="426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lastRenderedPageBreak/>
        <w:t>W klasie VII szkoły podstawowej kontrolujemy i oceniamy następujące obszary aktywności ucznia:</w:t>
      </w:r>
    </w:p>
    <w:p w:rsidR="00891196" w:rsidRPr="00B51156" w:rsidRDefault="00891196" w:rsidP="00B51156">
      <w:pPr>
        <w:pStyle w:val="Tekst"/>
        <w:numPr>
          <w:ilvl w:val="0"/>
          <w:numId w:val="19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postawę ucznia i jego kompetencje społeczne,</w:t>
      </w:r>
    </w:p>
    <w:p w:rsidR="00891196" w:rsidRPr="00B51156" w:rsidRDefault="00891196" w:rsidP="00B51156">
      <w:pPr>
        <w:pStyle w:val="Tekst"/>
        <w:numPr>
          <w:ilvl w:val="0"/>
          <w:numId w:val="19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systematyczny udział i aktywność w trakcie zajęć,</w:t>
      </w:r>
    </w:p>
    <w:p w:rsidR="00891196" w:rsidRPr="00B51156" w:rsidRDefault="00891196" w:rsidP="00B51156">
      <w:pPr>
        <w:pStyle w:val="Tekst"/>
        <w:numPr>
          <w:ilvl w:val="0"/>
          <w:numId w:val="19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sprawność fizyczną (kontrola):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siła mięśni brzucha – siady z leżenia tyłem wykonywane w czasie 30 s [według MTSF],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gibkość – skłon tułowia w przód z podwyższenia [według MTSF],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skok w dal z miejsca [według MTSF],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bieg ze startu wysokiego na </w:t>
      </w:r>
      <w:smartTag w:uri="urn:schemas-microsoft-com:office:smarttags" w:element="metricconverter">
        <w:smartTagPr>
          <w:attr w:name="ProductID" w:val="50 m"/>
        </w:smartTagPr>
        <w:r w:rsidRPr="00B51156">
          <w:rPr>
            <w:rFonts w:ascii="Times New Roman" w:hAnsi="Times New Roman"/>
            <w:sz w:val="24"/>
            <w:szCs w:val="24"/>
          </w:rPr>
          <w:t>50 m</w:t>
        </w:r>
      </w:smartTag>
      <w:r w:rsidRPr="00B51156">
        <w:rPr>
          <w:rFonts w:ascii="Times New Roman" w:hAnsi="Times New Roman"/>
          <w:sz w:val="24"/>
          <w:szCs w:val="24"/>
        </w:rPr>
        <w:t xml:space="preserve"> [według MTSF],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bieg wahadłowy na dystansie 4 razy </w:t>
      </w:r>
      <w:smartTag w:uri="urn:schemas-microsoft-com:office:smarttags" w:element="metricconverter">
        <w:smartTagPr>
          <w:attr w:name="ProductID" w:val="10 m"/>
        </w:smartTagPr>
        <w:r w:rsidRPr="00B51156">
          <w:rPr>
            <w:rFonts w:ascii="Times New Roman" w:hAnsi="Times New Roman"/>
            <w:sz w:val="24"/>
            <w:szCs w:val="24"/>
          </w:rPr>
          <w:t>10 m</w:t>
        </w:r>
      </w:smartTag>
      <w:r w:rsidRPr="00B51156">
        <w:rPr>
          <w:rFonts w:ascii="Times New Roman" w:hAnsi="Times New Roman"/>
          <w:sz w:val="24"/>
          <w:szCs w:val="24"/>
        </w:rPr>
        <w:t xml:space="preserve"> z przenoszeniem klocków [według MTSF],</w:t>
      </w:r>
    </w:p>
    <w:p w:rsidR="00891196" w:rsidRPr="00B51156" w:rsidRDefault="00891196" w:rsidP="00891196">
      <w:pPr>
        <w:pStyle w:val="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biegi przedłużone [według MTSF]:</w:t>
      </w:r>
    </w:p>
    <w:p w:rsidR="00891196" w:rsidRPr="00B51156" w:rsidRDefault="00891196" w:rsidP="00891196">
      <w:pPr>
        <w:pStyle w:val="-poziom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na dystansie 600 m – dziewczęta,</w:t>
      </w:r>
    </w:p>
    <w:p w:rsidR="00891196" w:rsidRPr="00B51156" w:rsidRDefault="00891196" w:rsidP="00891196">
      <w:pPr>
        <w:pStyle w:val="-poziom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na dystansie </w:t>
      </w:r>
      <w:smartTag w:uri="urn:schemas-microsoft-com:office:smarttags" w:element="metricconverter">
        <w:smartTagPr>
          <w:attr w:name="ProductID" w:val="1000 m"/>
        </w:smartTagPr>
        <w:r w:rsidRPr="00B51156">
          <w:rPr>
            <w:rFonts w:ascii="Times New Roman" w:hAnsi="Times New Roman"/>
            <w:sz w:val="24"/>
            <w:szCs w:val="24"/>
          </w:rPr>
          <w:t>1000 m</w:t>
        </w:r>
      </w:smartTag>
      <w:r w:rsidRPr="00B51156">
        <w:rPr>
          <w:rFonts w:ascii="Times New Roman" w:hAnsi="Times New Roman"/>
          <w:sz w:val="24"/>
          <w:szCs w:val="24"/>
        </w:rPr>
        <w:t xml:space="preserve"> – chłopcy,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pomiar tętna przed wysiłkiem i po jego zakończeniu – Test Coopera.</w:t>
      </w:r>
    </w:p>
    <w:p w:rsidR="00891196" w:rsidRPr="00B51156" w:rsidRDefault="00891196" w:rsidP="00B51156">
      <w:pPr>
        <w:pStyle w:val="Tek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umiejętności ruchowe: 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gimnastyka: </w:t>
      </w:r>
    </w:p>
    <w:p w:rsidR="00891196" w:rsidRPr="00B51156" w:rsidRDefault="00891196" w:rsidP="00891196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stanie na rękach przy drabinkach lub ścianie,</w:t>
      </w:r>
    </w:p>
    <w:p w:rsidR="00891196" w:rsidRPr="00B51156" w:rsidRDefault="00891196" w:rsidP="00891196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łączone formy przewrotów w przód i w tył,</w:t>
      </w:r>
    </w:p>
    <w:p w:rsidR="00891196" w:rsidRPr="00B51156" w:rsidRDefault="00891196" w:rsidP="00891196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przewrót w tył z rozkroku do rozkroku</w:t>
      </w:r>
    </w:p>
    <w:p w:rsidR="00891196" w:rsidRPr="00B51156" w:rsidRDefault="00891196" w:rsidP="00891196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skok rozkroczny przez kozła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piłka nożna: </w:t>
      </w:r>
    </w:p>
    <w:p w:rsidR="00891196" w:rsidRPr="00B51156" w:rsidRDefault="00891196" w:rsidP="00891196">
      <w:pPr>
        <w:pStyle w:val="o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zwód pojedynczy przodem bez piłki i uderzenie na bramkę prostym podbiciem lub wewnętrzną częścią stopy,</w:t>
      </w:r>
    </w:p>
    <w:p w:rsidR="00891196" w:rsidRPr="00B51156" w:rsidRDefault="00891196" w:rsidP="00891196">
      <w:pPr>
        <w:pStyle w:val="o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prowadzenie piłki ze zmianą kierunku poruszania się i nogi prowadzącej,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koszykówka: </w:t>
      </w:r>
    </w:p>
    <w:p w:rsidR="00891196" w:rsidRPr="00B51156" w:rsidRDefault="00891196" w:rsidP="00891196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zwód pojedynczy  bez  piłki i rzut do kosza z biegu po podaniu od współćwiczącego,</w:t>
      </w:r>
    </w:p>
    <w:p w:rsidR="00891196" w:rsidRPr="00B51156" w:rsidRDefault="00891196" w:rsidP="00891196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Tor przeszkód z elementami koszykówki</w:t>
      </w:r>
    </w:p>
    <w:p w:rsidR="00891196" w:rsidRPr="00B51156" w:rsidRDefault="00891196" w:rsidP="00891196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podania oburącz sprzed klatki piersiowej ze zmianą miejsca i kierunku poruszania się,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piłka ręczna: </w:t>
      </w:r>
    </w:p>
    <w:p w:rsidR="00891196" w:rsidRPr="00B51156" w:rsidRDefault="00891196" w:rsidP="00891196">
      <w:pPr>
        <w:pStyle w:val="o"/>
        <w:numPr>
          <w:ilvl w:val="0"/>
          <w:numId w:val="6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rzut na bramkę w  wyskoku po zwodzie pojedynczym przodem bez piłki i podaniu od współćwiczącego,</w:t>
      </w:r>
    </w:p>
    <w:p w:rsidR="00891196" w:rsidRPr="00B51156" w:rsidRDefault="00891196" w:rsidP="00891196">
      <w:pPr>
        <w:pStyle w:val="o"/>
        <w:numPr>
          <w:ilvl w:val="0"/>
          <w:numId w:val="6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poruszanie się w obronie (w strefie),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piłka siatkowa: </w:t>
      </w:r>
    </w:p>
    <w:p w:rsidR="00891196" w:rsidRPr="00B51156" w:rsidRDefault="00891196" w:rsidP="00891196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łączone odbicia piłki sposobem oburącz górnym i dolnym                   indywidualnie,</w:t>
      </w:r>
    </w:p>
    <w:p w:rsidR="00891196" w:rsidRPr="00B51156" w:rsidRDefault="00891196" w:rsidP="00891196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zagrywka sposobem dolnym z </w:t>
      </w:r>
      <w:smartTag w:uri="urn:schemas-microsoft-com:office:smarttags" w:element="metricconverter">
        <w:smartTagPr>
          <w:attr w:name="ProductID" w:val="7 m"/>
        </w:smartTagPr>
        <w:r w:rsidRPr="00B51156">
          <w:rPr>
            <w:rFonts w:ascii="Times New Roman" w:hAnsi="Times New Roman"/>
            <w:sz w:val="24"/>
            <w:szCs w:val="24"/>
          </w:rPr>
          <w:t>7 m</w:t>
        </w:r>
      </w:smartTag>
      <w:r w:rsidRPr="00B51156">
        <w:rPr>
          <w:rFonts w:ascii="Times New Roman" w:hAnsi="Times New Roman"/>
          <w:sz w:val="24"/>
          <w:szCs w:val="24"/>
        </w:rPr>
        <w:t xml:space="preserve"> od siatki,</w:t>
      </w:r>
    </w:p>
    <w:p w:rsidR="00891196" w:rsidRPr="00B51156" w:rsidRDefault="00891196" w:rsidP="00891196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zagrywka sposobem górnym </w:t>
      </w:r>
      <w:smartTag w:uri="urn:schemas-microsoft-com:office:smarttags" w:element="metricconverter">
        <w:smartTagPr>
          <w:attr w:name="ProductID" w:val="5 m"/>
        </w:smartTagPr>
        <w:r w:rsidRPr="00B51156">
          <w:rPr>
            <w:rFonts w:ascii="Times New Roman" w:hAnsi="Times New Roman"/>
            <w:sz w:val="24"/>
            <w:szCs w:val="24"/>
          </w:rPr>
          <w:t>5 m</w:t>
        </w:r>
      </w:smartTag>
      <w:r w:rsidRPr="00B51156">
        <w:rPr>
          <w:rFonts w:ascii="Times New Roman" w:hAnsi="Times New Roman"/>
          <w:sz w:val="24"/>
          <w:szCs w:val="24"/>
        </w:rPr>
        <w:t xml:space="preserve"> od siatki</w:t>
      </w:r>
    </w:p>
    <w:p w:rsidR="00891196" w:rsidRPr="00B51156" w:rsidRDefault="00891196" w:rsidP="00891196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wystawienie piłki sposobem oburącz górnym</w:t>
      </w:r>
    </w:p>
    <w:p w:rsidR="00891196" w:rsidRPr="00B51156" w:rsidRDefault="00891196" w:rsidP="00891196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891196" w:rsidRPr="00B51156" w:rsidRDefault="00891196" w:rsidP="00B51156">
      <w:pPr>
        <w:pStyle w:val="Tek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wiadomości: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uczeń zna podstawowe przepisy gier zespołowych (odpowiedzi ustne ),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uczeń oblicza wskaźnik BMI i interpretuje własny wynik za pomocą siatki centylowej (odpowiedzi ustne),</w:t>
      </w:r>
    </w:p>
    <w:p w:rsidR="00891196" w:rsidRPr="00B51156" w:rsidRDefault="00891196" w:rsidP="00891196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uczeń wymienia pozytywne mierniki zdrowia (odpowiedzi ustne).</w:t>
      </w:r>
    </w:p>
    <w:p w:rsidR="00891196" w:rsidRPr="00B51156" w:rsidRDefault="00B51156" w:rsidP="00891196">
      <w:pPr>
        <w:pStyle w:val="o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1196" w:rsidRPr="00B51156">
        <w:rPr>
          <w:rFonts w:ascii="Times New Roman" w:hAnsi="Times New Roman"/>
          <w:sz w:val="24"/>
          <w:szCs w:val="24"/>
        </w:rPr>
        <w:t>5a) wiadomości z edukacji zdrowotnej:</w:t>
      </w:r>
    </w:p>
    <w:p w:rsidR="00891196" w:rsidRPr="00B51156" w:rsidRDefault="00891196" w:rsidP="00891196">
      <w:pPr>
        <w:pStyle w:val="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 xml:space="preserve">uczeń wymienia zagrożenia wynikające ze stosowania substancji psychoaktywnych, </w:t>
      </w:r>
    </w:p>
    <w:p w:rsidR="00891196" w:rsidRPr="00B51156" w:rsidRDefault="00891196" w:rsidP="00891196">
      <w:pPr>
        <w:pStyle w:val="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1156">
        <w:rPr>
          <w:rFonts w:ascii="Times New Roman" w:hAnsi="Times New Roman"/>
          <w:sz w:val="24"/>
          <w:szCs w:val="24"/>
        </w:rPr>
        <w:t>uczeń potrafi scharakteryzować prawidłową postawę ciała.</w:t>
      </w:r>
    </w:p>
    <w:p w:rsidR="00891196" w:rsidRPr="00B51156" w:rsidRDefault="00891196" w:rsidP="00177767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B51156" w:rsidRPr="00164EB5" w:rsidRDefault="00B51156" w:rsidP="00B51156">
      <w:pPr>
        <w:pStyle w:val="I"/>
        <w:jc w:val="both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1.3. Szczegółowe kryteria oceny semestralnej lub rocznej  z wychowania fizycznego</w:t>
      </w:r>
    </w:p>
    <w:p w:rsidR="00B51156" w:rsidRPr="00164EB5" w:rsidRDefault="00B51156" w:rsidP="00B51156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1) Ocena celująca</w:t>
      </w:r>
    </w:p>
    <w:p w:rsidR="00B51156" w:rsidRPr="00164EB5" w:rsidRDefault="00B51156" w:rsidP="00B51156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Ocenę celującą Śródroczną lub końcowo roczną otrzymuje uczeń, który w zakresie:</w:t>
      </w:r>
    </w:p>
    <w:p w:rsidR="00B51156" w:rsidRPr="00164EB5" w:rsidRDefault="00B51156" w:rsidP="00B51156">
      <w:pPr>
        <w:pStyle w:val="bold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postawy i kompetencji społecznych (spełnia co najmniej 4 kryteria): 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zawsze przygotowany do zajęć wychowania fizycznego, m.in. posiada odpowiedni strój sportowy,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tylko z bardzo ważnych powodów zdrowotnych (posiada zwolnienie lekarskie lub od higienistki) , rodzinnych lub osobistych,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chętnie współpracuje z nauczycielami wychowania fizycznego na rzecz szkolnej lub środowiskowej kultury fizycznej,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reprezentuje szkołę w zawodach sportowych na poziomie powiatu, rejonu (</w:t>
      </w:r>
      <w:r w:rsidRPr="00164EB5">
        <w:rPr>
          <w:rFonts w:ascii="Times New Roman" w:hAnsi="Times New Roman"/>
          <w:b/>
          <w:sz w:val="24"/>
          <w:szCs w:val="24"/>
        </w:rPr>
        <w:t>zajmując jedno z trzech medalowych miejsc</w:t>
      </w:r>
      <w:r w:rsidRPr="00164EB5">
        <w:rPr>
          <w:rFonts w:ascii="Times New Roman" w:hAnsi="Times New Roman"/>
          <w:sz w:val="24"/>
          <w:szCs w:val="24"/>
        </w:rPr>
        <w:t>), lub wyższego szczebla,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systematycznie bierze udział w zajęciach sportowo-rekreacyjnych,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uprawia dyscypliny lub konkurencje sportowe w innych klubach lub sekcjach sportowych i systematycznie w nich uczestniczy, 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stosuje zasady fair play na lekcji </w:t>
      </w:r>
      <w:proofErr w:type="spellStart"/>
      <w:r w:rsidRPr="00164EB5">
        <w:rPr>
          <w:rFonts w:ascii="Times New Roman" w:hAnsi="Times New Roman"/>
          <w:sz w:val="24"/>
          <w:szCs w:val="24"/>
        </w:rPr>
        <w:t>wf</w:t>
      </w:r>
      <w:proofErr w:type="spellEnd"/>
    </w:p>
    <w:p w:rsidR="00B51156" w:rsidRPr="00164EB5" w:rsidRDefault="00B51156" w:rsidP="00B51156">
      <w:pPr>
        <w:pStyle w:val="bold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systematycznego udziału i aktywności w trakcie zajęć (spełnia co najmniej 6 kryteriów):             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ćwiczenia w czasie lekcji,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wzorowo pełni funkcję lidera grupy ćwiczebnej lub kapitana drużyny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pokazuje i demonstruje większość umiejętności ruchowych,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prowadzi rozgrzewkę lub ćwiczenia kształtujące bardzo dobrze pod względem merytorycznym i metodycznym,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trakcie miesiąca aktywnie ćwiczy (12-16 razy)</w:t>
      </w:r>
    </w:p>
    <w:p w:rsidR="00B51156" w:rsidRPr="00164EB5" w:rsidRDefault="00B51156" w:rsidP="00B51156">
      <w:pPr>
        <w:pStyle w:val="o"/>
        <w:numPr>
          <w:ilvl w:val="0"/>
          <w:numId w:val="0"/>
        </w:numPr>
        <w:ind w:left="993"/>
        <w:rPr>
          <w:rFonts w:ascii="Times New Roman" w:hAnsi="Times New Roman"/>
          <w:sz w:val="24"/>
          <w:szCs w:val="24"/>
        </w:rPr>
      </w:pP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samodzielnie przygotować miejsce ćwiczeń,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bezwzględny stosuje zasady bezpiecznej organizacji zajęć wychowania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poczuwa się do współodpowiedzialności za stan techniczny urządzeń, przyborów i obiektów sportowych szkoły;</w:t>
      </w:r>
    </w:p>
    <w:p w:rsidR="00B51156" w:rsidRPr="00164EB5" w:rsidRDefault="00B51156" w:rsidP="00B51156">
      <w:pPr>
        <w:pStyle w:val="bold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5 kryteriów):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testy i próby sprawnościowe ujęte w programie nauczania,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samodzielnie zabiega o poprawę lub uzupełnienie próby sprawnościowej, w której nie uczestniczył z ważnych powodów osobistych, rodzinnych lub zdrowotnych,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uzyskuje znaczny postęp w kolejnych próbach sprawnościowych, np. w ciągu roku szkolnego,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dokonuje oceny własnego rozwoju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oblicza wskaźnik BMI,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podejmuje indywidualny program treningowy w celu poprawy wyniku w danej próbie sprawności fizycznej;</w:t>
      </w:r>
    </w:p>
    <w:p w:rsidR="00B51156" w:rsidRPr="00164EB5" w:rsidRDefault="00B51156" w:rsidP="00B51156">
      <w:pPr>
        <w:pStyle w:val="bold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5 kryteriów):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zalicza wszystkie sprawdziany umiejętności ruchowych bez jakichkolwiek błędów technicznych lub taktycznych,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ćwiczenia wykonuje zgodnie z przepisami lub zasadami obowiązującymi w konkurencjach indywidualnych lub zespołowych,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wykonanie zadania ruchowego przez ucznia może być zawsze przykładem i wzorem do naśladowania dla innych ćwiczących,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wykonać ćwiczenie o znacznym stopniu trudności,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nie tylko efektownie, ale i efektywnie, np. trafia do bramki, rzuca celnie do kosza,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opanowane umiejętności ruchowe w czasie zawodów i rozgrywek sportowych,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w sposób znaczący wpływa na wyniki drużyn szkolnych w zawodach i rozgrywkach różnych szczebli;</w:t>
      </w:r>
    </w:p>
    <w:p w:rsidR="00B51156" w:rsidRPr="00164EB5" w:rsidRDefault="00B51156" w:rsidP="00B51156">
      <w:pPr>
        <w:pStyle w:val="bold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3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>stosuje wszystkie przepisy i zasady sportów indywidualnych oraz zespołowych, które były nauczane w trakcie zajęć wychowania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rozległą wiedzę na temat rozwoju fizycznego i motorycznego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dużym zakresem wiedzy nt. bieżących wydarzeń sportowych w kraju i za granicą,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ma podstawową wiedzę z edukacji zdrowotnej. </w:t>
      </w:r>
    </w:p>
    <w:p w:rsidR="00B51156" w:rsidRPr="00164EB5" w:rsidRDefault="00B51156" w:rsidP="00B51156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2) Ocena bardzo dobra</w:t>
      </w:r>
    </w:p>
    <w:p w:rsidR="00B51156" w:rsidRPr="00164EB5" w:rsidRDefault="00B51156" w:rsidP="00B51156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bardzo dobrą śródroczną lub końcowo roczną otrzymuje uczeń, który w zakresie:</w:t>
      </w:r>
    </w:p>
    <w:p w:rsidR="00B51156" w:rsidRPr="00164EB5" w:rsidRDefault="00B51156" w:rsidP="00B51156">
      <w:pPr>
        <w:pStyle w:val="bol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4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sporadycznie nie bierze udziału w lekcjach z różnych powodów,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tylko z bardzo ważnych powodów zdrowotnych (posiada zwolnienia lekarskie lub od higienistki), rodzinnych lub osobistych,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chętnie współpracuje z nauczycielami wychowania fizycznego na rzecz szkolnej lub środowiskowej kultury fizycznej,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reprezentuje szkołę w zawodach sportowych na poziomie miejskim lub powiatowym, stosuje zasady fair play 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niesystematycznie bierze udział w zajęciach sportowo-rekreacyjnych,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niekiedy podejmuje indywidualne formy aktywności fizycznej w czasie wolnym</w:t>
      </w:r>
    </w:p>
    <w:p w:rsidR="00B51156" w:rsidRPr="00164EB5" w:rsidRDefault="00B51156" w:rsidP="00B51156">
      <w:pPr>
        <w:pStyle w:val="bol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5 kryteriów):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bardzo dobry wykonuje większość ćwiczeń w czasie lekcji,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pełni funkcję lidera grupy ćwiczebnej lub kapitana drużyny,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pokazuje i demonstruje niektóre umiejętności ruchowe,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prowadzi rozgrzewkę lub ćwiczenia kształtujące poprawnie pod względem merytorycznym i metodycznym, 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trakcie miesiąca aktywnie ćwiczy (8-11 razy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zasady bezpiecznej organizacji zajęć wychowania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stara się dbać o stan techniczny urządzeń, przyborów i obiektów sportowych szkoły;</w:t>
      </w:r>
    </w:p>
    <w:p w:rsidR="00B51156" w:rsidRPr="00164EB5" w:rsidRDefault="00B51156" w:rsidP="00B51156">
      <w:pPr>
        <w:pStyle w:val="bol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4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wszystkie testy i próby sprawnościowe ujęte w programie nauczania</w:t>
      </w:r>
      <w:r w:rsidRPr="00164EB5">
        <w:rPr>
          <w:rFonts w:ascii="Times New Roman" w:hAnsi="Times New Roman"/>
          <w:spacing w:val="-3"/>
          <w:sz w:val="24"/>
          <w:szCs w:val="24"/>
        </w:rPr>
        <w:t>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poprawia lub uzupełnia próby sprawnościowe, w których nie uczestniczył z ważnych powodów osobistych, rodzinnych lub zdrowotnych za namową nauczyciela,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uzyskuje znaczny postęp w kolejnych próbach sprawnościowych, np. w ciągu roku szkolnego,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dokonuje oceny własnego rozwoju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oblicza wskaźnik BMI,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czasami podejmuje indywidualny program treningowy w celu poprawy wyniku w danej próbie sprawności fizycznej;</w:t>
      </w:r>
    </w:p>
    <w:p w:rsidR="00B51156" w:rsidRPr="00164EB5" w:rsidRDefault="00B51156" w:rsidP="00B51156">
      <w:pPr>
        <w:pStyle w:val="bol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4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wszystkie sprawdziany umiejętności ruchowych z niewielkimi błędami technicznymi lub taktycznymi,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ćwiczenia wykonuje zgodnie z przepisami lub zasadami obowiązującymi w konkurencjach indywidualnych lub zespołowych,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dużym stopniu trudności,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efektownie, ale nie zawsze efektywnie</w:t>
      </w:r>
      <w:r w:rsidRPr="00164EB5">
        <w:rPr>
          <w:rFonts w:ascii="Times New Roman" w:hAnsi="Times New Roman"/>
          <w:color w:val="FF0000"/>
          <w:sz w:val="24"/>
          <w:szCs w:val="24"/>
        </w:rPr>
        <w:t>,</w:t>
      </w:r>
      <w:r w:rsidRPr="00164EB5">
        <w:rPr>
          <w:rFonts w:ascii="Times New Roman" w:hAnsi="Times New Roman"/>
          <w:sz w:val="24"/>
          <w:szCs w:val="24"/>
        </w:rPr>
        <w:t xml:space="preserve"> np. sporadycznie trafia do bramki czy rzuca celnie do kosza,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opanowane umiejętności ruchowe w czasie gry właściwej,</w:t>
      </w:r>
      <w:r w:rsidRPr="00164EB5">
        <w:rPr>
          <w:rFonts w:ascii="Times New Roman" w:hAnsi="Times New Roman"/>
          <w:sz w:val="24"/>
          <w:szCs w:val="24"/>
        </w:rPr>
        <w:br/>
        <w:t>w trakcie zajęć,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wpływa na wyniki drużyn szkolnych w zawodach i rozgrywkach różnych szczebli;</w:t>
      </w:r>
    </w:p>
    <w:p w:rsidR="00B51156" w:rsidRPr="00164EB5" w:rsidRDefault="00B51156" w:rsidP="00B51156">
      <w:pPr>
        <w:pStyle w:val="bol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2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prawie wszystkie przepisy i zasady sportów indywidualnych oraz zespołowych, które były nauczane w trakcie zajęć wychowania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bardzo dobrą wiedzę na temat rozwoju fizycznego i motorycznego,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bardzo dobrym zakresem wiedzy nt. bieżących wydarzeń sportowych w kraju i za granicą,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ma podstawową wiedzę z edukacji zdrowotnej.</w:t>
      </w:r>
    </w:p>
    <w:p w:rsidR="00B51156" w:rsidRPr="00164EB5" w:rsidRDefault="00B51156" w:rsidP="00B51156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3) Ocena dobra</w:t>
      </w:r>
    </w:p>
    <w:p w:rsidR="00B51156" w:rsidRPr="00164EB5" w:rsidRDefault="00B51156" w:rsidP="00B51156">
      <w:pPr>
        <w:pStyle w:val="Tekst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dobrą śródroczną lub końcowo roczną otrzymuje uczeń, który w zakresie:</w:t>
      </w:r>
    </w:p>
    <w:p w:rsidR="00B51156" w:rsidRPr="00164EB5" w:rsidRDefault="00B51156" w:rsidP="00B51156">
      <w:pPr>
        <w:pStyle w:val="bol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4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zdarza mu się nie brać udziału w lekcjach z różnych powodów,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tylko z ważnych powodów zdrowotnych, rodzinnych lub osobistych (posiada zwolnienia lekarskie lub od higienistki),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sporadycznie współpracuje z nauczycielami wychowania fizycznego na rzecz szkolnej lub środowiskowej kultury fizycznej,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bierze udział w klasowych i szkolnych zawodach sportowych,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raczej nie podejmuje indywidualnych form aktywności fizycznej w czasie wolnym,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aktywny w trakcie zajęć z edukacji zdrowotnej;</w:t>
      </w:r>
    </w:p>
    <w:p w:rsidR="00B51156" w:rsidRPr="00164EB5" w:rsidRDefault="00B51156" w:rsidP="00B51156">
      <w:pPr>
        <w:pStyle w:val="bold"/>
        <w:rPr>
          <w:rFonts w:ascii="Times New Roman" w:hAnsi="Times New Roman"/>
          <w:sz w:val="24"/>
          <w:szCs w:val="24"/>
        </w:rPr>
      </w:pPr>
    </w:p>
    <w:p w:rsidR="00B51156" w:rsidRPr="00164EB5" w:rsidRDefault="00B51156" w:rsidP="00B51156">
      <w:pPr>
        <w:pStyle w:val="bol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4 kryteria):</w:t>
      </w:r>
    </w:p>
    <w:p w:rsidR="00B51156" w:rsidRPr="00164EB5" w:rsidRDefault="00B51156" w:rsidP="00B51156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    </w:t>
      </w:r>
    </w:p>
    <w:p w:rsidR="00B51156" w:rsidRPr="00164EB5" w:rsidRDefault="00B51156" w:rsidP="00B51156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dobry wykonuje większość ćwiczeń w czasie lekcji,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dobrze pełni funkcję lidera grupy ćwiczebnej lub kapitana drużyny,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prowadzi rozgrzewkę lub ćwiczenia kształtujące w miarę poprawnie pod względem merytorycznym i metodycznym,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 trakcie miesiąca aktywnie ćwiczy (6 – 7 razy)</w:t>
      </w:r>
    </w:p>
    <w:p w:rsidR="00B51156" w:rsidRPr="00164EB5" w:rsidRDefault="00B51156" w:rsidP="00B51156">
      <w:pPr>
        <w:pStyle w:val="o"/>
        <w:numPr>
          <w:ilvl w:val="0"/>
          <w:numId w:val="0"/>
        </w:numPr>
        <w:ind w:left="1069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dobry wykonuje większość ćwiczeń w czasie lekcji,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 ale często to przygotowanie wymaga dodatkowych uwag i zaleceń nauczyciela,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zawsze stosuje zasady bezpiecznej organizacji zajęć wychowania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dba o stan techniczny urządzeń, przyborów i obiektów sportowych szkoły, ale aktywność ta wymaga dodatkowej interwencji wychowawczej prowadzącego zajęcia;</w:t>
      </w:r>
    </w:p>
    <w:p w:rsidR="00B51156" w:rsidRPr="00164EB5" w:rsidRDefault="00B51156" w:rsidP="00B51156">
      <w:pPr>
        <w:pStyle w:val="bol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3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testy  i prób sprawnościowych ujętych w programie nauczania,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poprawia lub uzupełnia próby sprawnościowe, w których nie uczestniczył z ważnych powodów osobistych, rodzinnych lub zdrowotnych za wyraźną namową nauczyciela,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uzyskuje niewielki postęp w kolejnych próbach sprawnościowych, np. w ciągu roku szkolnego,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dokonuje oceny własnego rozwoju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oblicza wskaźnik BMI,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raczej nie podejmuje indywidualnego program treningowego w celu poprawy wyniku w danej próbie sprawności fizycznej;</w:t>
      </w:r>
    </w:p>
    <w:p w:rsidR="00B51156" w:rsidRPr="00164EB5" w:rsidRDefault="00B51156" w:rsidP="00B51156">
      <w:pPr>
        <w:pStyle w:val="bol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3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sprawdziany umiejętności ruchowych z niewielkimi błędami technicznymi lub taktycznymi,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nie zawsze zgodnie z przepisami lub zasadami obowiązującymi w konkurencjach indywidualnych lub zespołowych,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przeciętnym stopniu trudności,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efektownie, ale zawsze mało efektywnie, np. nie trafia do bramki czy nie rzuca celnie do kosza,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B51156" w:rsidRPr="00164EB5" w:rsidRDefault="00B51156" w:rsidP="00B51156">
      <w:pPr>
        <w:pStyle w:val="bold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2 kryterium):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przepisy i zasady sportów indywidualnych oraz zespołowych, które były nauczane w trakcie zajęć wychowania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dobrą wiedzę na temat rozwoju fizycznego i motorycznego</w:t>
      </w:r>
      <w:r w:rsidRPr="00164EB5">
        <w:rPr>
          <w:rFonts w:ascii="Times New Roman" w:hAnsi="Times New Roman"/>
          <w:color w:val="FF0000"/>
          <w:sz w:val="24"/>
          <w:szCs w:val="24"/>
        </w:rPr>
        <w:t>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dobrym zakresem wiedzy nt. bieżących wydarzeń sportowych w kraju i za granicą,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ma podstawową wiedzę z edukacji zdrowotnej.</w:t>
      </w:r>
    </w:p>
    <w:p w:rsidR="00B51156" w:rsidRPr="00164EB5" w:rsidRDefault="00B51156" w:rsidP="00B51156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4) Ocena dostateczna</w:t>
      </w:r>
    </w:p>
    <w:p w:rsidR="00B51156" w:rsidRPr="00164EB5" w:rsidRDefault="00B51156" w:rsidP="00B51156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dostateczną śródroczną lub końcowo roczną otrzymuje uczeń, który w zakresie:</w:t>
      </w:r>
    </w:p>
    <w:p w:rsidR="00B51156" w:rsidRPr="00164EB5" w:rsidRDefault="00B51156" w:rsidP="00B51156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2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często mu się zdarza nie brać udziału</w:t>
      </w:r>
      <w:r w:rsidRPr="00164EB5">
        <w:rPr>
          <w:rFonts w:ascii="Times New Roman" w:hAnsi="Times New Roman"/>
          <w:sz w:val="24"/>
          <w:szCs w:val="24"/>
        </w:rPr>
        <w:br/>
        <w:t>w lekcjach z różnych powodów,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nie ćwiczy na lekcjach z ważnych powodów zdrowotnych, rodzinnych lub osobistych, (posiada zwolnienia lekarskie lub od higienistki),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indywidualnych form aktywności fizycznej w czasie wolnym;</w:t>
      </w:r>
    </w:p>
    <w:p w:rsidR="00B51156" w:rsidRPr="00164EB5" w:rsidRDefault="00B51156" w:rsidP="00B51156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2 kryteria):</w:t>
      </w:r>
    </w:p>
    <w:p w:rsidR="00B51156" w:rsidRPr="00164EB5" w:rsidRDefault="00B51156" w:rsidP="00B51156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dostateczny wykonuje większość ćwiczeń w czasie lekcji,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często nie stosuje zasad bezpiecznej organizacji zajęć wychowania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dba o stan techniczny urządzeń, przyborów i obiektów sportowych szkoły, ale aktywność ta wymaga zawsze dodatkowej interwencji wychowawczej prowadzącego zajęcia;</w:t>
      </w:r>
    </w:p>
    <w:p w:rsidR="00B51156" w:rsidRPr="00164EB5" w:rsidRDefault="00B51156" w:rsidP="00B51156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2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tylko niektóre testy i próby sprawnościowe ujęte w programie nauczania,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określone próby sprawności fizycznej na ocenę dostateczną,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dokonuje oceny własnego rozwoju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oblicza wskaźnika BMI,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indywidualnego programu treningowego w celu poprawy wyniku w danej próbie sprawności fizycznej;</w:t>
      </w:r>
    </w:p>
    <w:p w:rsidR="00B51156" w:rsidRPr="00164EB5" w:rsidRDefault="00B51156" w:rsidP="00B51156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2 kryteria):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sprawdziany umiejętności ruchowych z dużymi błędami technicznymi lub taktycznymi,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prawie zawsze niezgodnie z przepisami lub zasadami obowiązującymi w konkurencjach indywidualnych lub zespołowych,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niskim stopniu trudności,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mało efektownie i zawsze mało efektywnie</w:t>
      </w:r>
      <w:r w:rsidRPr="00164EB5">
        <w:rPr>
          <w:rFonts w:ascii="Times New Roman" w:hAnsi="Times New Roman"/>
          <w:color w:val="FF0000"/>
          <w:sz w:val="24"/>
          <w:szCs w:val="24"/>
        </w:rPr>
        <w:t>,</w:t>
      </w:r>
      <w:r w:rsidRPr="00164EB5">
        <w:rPr>
          <w:rFonts w:ascii="Times New Roman" w:hAnsi="Times New Roman"/>
          <w:sz w:val="24"/>
          <w:szCs w:val="24"/>
        </w:rPr>
        <w:t xml:space="preserve"> np. nie trafia do bramki, nie rzuca celnie do kosza,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B51156" w:rsidRPr="00164EB5" w:rsidRDefault="00B51156" w:rsidP="00B51156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1 kryterium):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sprawdziany pisemne i testy na ocenę dostateczną,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dostateczną wiedzę na temat rozwoju fizycznego i motorycznego,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wykazuje się przeciętnym zakresem wiedzy nt. bieżących wydarzeń sportowych w środowisku lokalnym i kraju.</w:t>
      </w:r>
    </w:p>
    <w:p w:rsidR="00B51156" w:rsidRPr="00164EB5" w:rsidRDefault="00B51156" w:rsidP="00B51156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5) Ocena dopuszczająca</w:t>
      </w:r>
    </w:p>
    <w:p w:rsidR="00B51156" w:rsidRPr="00164EB5" w:rsidRDefault="00B51156" w:rsidP="00B51156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dopuszczającą  śródroczną lub końcowo roczną otrzymuje uczeń, który w zakresie:</w:t>
      </w:r>
    </w:p>
    <w:p w:rsidR="00B51156" w:rsidRPr="00164EB5" w:rsidRDefault="00B51156" w:rsidP="00B51156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1 kryterium):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często jest nieprzygotowany do lekcji, zapomina stroju,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często nie ćwiczy na lekcjach z błahych powodów zdrowotnych, rodzinnych lub osobistych, (posiada zwolnienia lekarskie lub od higienistki),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indywidualnych form aktywności fizycznej w czasie wolnym;</w:t>
      </w:r>
    </w:p>
    <w:p w:rsidR="00B51156" w:rsidRPr="00164EB5" w:rsidRDefault="00B51156" w:rsidP="00B51156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1 kryterium):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trakcie miesiąca aktywnie ćwiczy 1 raz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nieudolny wykonuje większość ćwiczeń w czasie lekcji,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często nie stosuje zasad bezpiecznej organizacji zajęć wychowania fizycznego, a zachowanie ucznia na lekcji może zagrażać zdrowiu i życiu współćwiczących,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dba o stan techniczny urządzeń, przyborów i obiektów sportowych szkoły;</w:t>
      </w:r>
    </w:p>
    <w:p w:rsidR="00B51156" w:rsidRPr="00164EB5" w:rsidRDefault="00B51156" w:rsidP="00B51156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1 kryterium):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tylko pojedyncze testy i próby sprawnościowe ujęte w programie nauczania,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dokonuje oceny własnego rozwoju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oblicza wskaźnika BMI,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indywidualnego program treningowego w celu poprawy wyniku w danej próbie sprawności fizycznej;</w:t>
      </w:r>
    </w:p>
    <w:p w:rsidR="00B51156" w:rsidRPr="00164EB5" w:rsidRDefault="00B51156" w:rsidP="00B51156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1 kryterium):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sprawdziany umiejętności ruchowych z rażącymi błędami technicznymi lub taktycznymi,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zawsze niezgodnie z przepisami lub zasadami obowiązującymi w konkurencjach indywidualnych lub zespołowych,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bardzo niskim stopniu trudności,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mało efektownie i zawsze mało efektywnie, np. nie trafia do bramki czy nie rzuca celnie do kosza,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nie potrafi zastosować opanowanych umiejętności ruchowych w czasie gry właściwej lub szkolnej,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B51156" w:rsidRPr="00164EB5" w:rsidRDefault="00B51156" w:rsidP="00B51156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1 kryterium):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 niewielką wiedzę na temat rozwoju fizycznego i motorycznego,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niskim zakresem wiedzy nt. bieżących wydarzeń sportowych w środowisku lokalnym i kraju.</w:t>
      </w:r>
    </w:p>
    <w:p w:rsidR="00B51156" w:rsidRPr="00164EB5" w:rsidRDefault="00B51156" w:rsidP="00B51156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6) Ocena niedostateczna</w:t>
      </w:r>
    </w:p>
    <w:p w:rsidR="00B51156" w:rsidRPr="00164EB5" w:rsidRDefault="00B51156" w:rsidP="00B51156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niedostateczną śródroczną lub końcowo roczną otrzymuje uczeń, który w zakresie:</w:t>
      </w:r>
    </w:p>
    <w:p w:rsidR="00B51156" w:rsidRPr="00164EB5" w:rsidRDefault="00B51156" w:rsidP="00B51156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często jest nieprzygotowany do lekcji, zapomina stroju,</w:t>
      </w:r>
    </w:p>
    <w:p w:rsidR="00B51156" w:rsidRPr="00164EB5" w:rsidRDefault="00B51156" w:rsidP="00B51156">
      <w:pPr>
        <w:pStyle w:val="o"/>
        <w:numPr>
          <w:ilvl w:val="0"/>
          <w:numId w:val="0"/>
        </w:numPr>
        <w:ind w:left="993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z błahych powodów zdrowotnych, (posiada zwolnienia lekarskie lub od higienistki),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nie podejmuje indywidualnych form aktywności fizycznej w czasie wolnym;</w:t>
      </w:r>
    </w:p>
    <w:p w:rsidR="00B51156" w:rsidRPr="00164EB5" w:rsidRDefault="00B51156" w:rsidP="00B51156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zajęć:</w:t>
      </w:r>
    </w:p>
    <w:p w:rsidR="00B51156" w:rsidRPr="00164EB5" w:rsidRDefault="00B51156" w:rsidP="00B51156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systematycznie nie bierze udziału w zajęciach,</w:t>
      </w:r>
    </w:p>
    <w:p w:rsidR="00B51156" w:rsidRPr="00164EB5" w:rsidRDefault="00B51156" w:rsidP="00B51156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164EB5">
        <w:rPr>
          <w:rFonts w:ascii="Times New Roman" w:hAnsi="Times New Roman"/>
          <w:spacing w:val="-4"/>
          <w:sz w:val="24"/>
          <w:szCs w:val="24"/>
        </w:rPr>
        <w:t>w sposób bardzo nieudolny wykonuje większość ćwiczeń w czasie lekcji,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przygotowuje miejsca ćwiczeń,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stosuje zasad bezpiecznej organizacji zajęć wychowania fizycznego, a zachowanie ucznia na lekcji zawsze zagraża zdrowiu, a nawet życiu współćwiczących,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dba o stan techniczny urządzeń, przyborów i obiektów sportowych szkoły, a nawet często je niszczy i dewastuje;</w:t>
      </w:r>
    </w:p>
    <w:p w:rsidR="00B51156" w:rsidRPr="00164EB5" w:rsidRDefault="00B51156" w:rsidP="00B51156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 testach i próbach sprawnościowych ujętych w programie nauczania,</w:t>
      </w:r>
    </w:p>
    <w:p w:rsidR="00B51156" w:rsidRPr="00164EB5" w:rsidRDefault="00B51156" w:rsidP="00B51156">
      <w:pPr>
        <w:pStyle w:val="o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indywidualnego program treningowego w celu poprawy wyniku w danej próbie sprawności fizycznej;</w:t>
      </w:r>
    </w:p>
    <w:p w:rsidR="00B51156" w:rsidRPr="00164EB5" w:rsidRDefault="00B51156" w:rsidP="00B51156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zawsze niezgodnie z przepisami lub zasadami obowiązującymi w konkurencjach indywidualnych lub zespołowych,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nie potrafi wykonywać ćwiczeń nawet o bardzo niskim stopniu trudności,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mało efektownie i zawsze mało efektywnie, np. nie trafia do bramki, nie rzuca celnie do kosza,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B51156" w:rsidRPr="00164EB5" w:rsidRDefault="00B51156" w:rsidP="00B51156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164EB5">
        <w:rPr>
          <w:rFonts w:ascii="Times New Roman" w:hAnsi="Times New Roman"/>
          <w:spacing w:val="-4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B51156" w:rsidRPr="00164EB5" w:rsidRDefault="00B51156" w:rsidP="00B51156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wiadomości:</w:t>
      </w:r>
    </w:p>
    <w:p w:rsidR="00B51156" w:rsidRPr="00164EB5" w:rsidRDefault="00B51156" w:rsidP="00B51156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posiada wiedzy na temat rozwoju fizycznego i motorycznego, nie interesuje się bieżącymi wydarzeniami  sportowymi w środowisku lokalnym i krajowym.</w:t>
      </w:r>
    </w:p>
    <w:p w:rsidR="00B51156" w:rsidRPr="00164EB5" w:rsidRDefault="00B51156" w:rsidP="00B51156">
      <w:pPr>
        <w:pStyle w:val="11"/>
        <w:rPr>
          <w:rFonts w:ascii="Times New Roman" w:hAnsi="Times New Roman"/>
        </w:rPr>
      </w:pPr>
      <w:r w:rsidRPr="00164EB5">
        <w:rPr>
          <w:rFonts w:ascii="Times New Roman" w:hAnsi="Times New Roman"/>
        </w:rPr>
        <w:t>7. Postanowienia końcowe</w:t>
      </w:r>
    </w:p>
    <w:p w:rsidR="00B51156" w:rsidRPr="00164EB5" w:rsidRDefault="00B51156" w:rsidP="00B51156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Zwolnienia lekarskie nie powodują obniżenia oceny za nieodpowiednią postawę ucznia, kompetencje społeczne oraz systematyczny udział w lekcjach.</w:t>
      </w:r>
    </w:p>
    <w:p w:rsidR="00B51156" w:rsidRPr="00164EB5" w:rsidRDefault="00B51156" w:rsidP="00B51156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Wszystkie oceny cząstkowe podlegają poprawie w terminie uzgodnionym z nauczycielem.</w:t>
      </w:r>
    </w:p>
    <w:p w:rsidR="00B51156" w:rsidRPr="00164EB5" w:rsidRDefault="00B51156" w:rsidP="00B51156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Uczeń ma prawo wykonania danego ćwiczenia stosownie do swoich  </w:t>
      </w:r>
    </w:p>
    <w:p w:rsidR="00B51156" w:rsidRPr="00164EB5" w:rsidRDefault="00B51156" w:rsidP="00B51156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                  możliwości, np. obniżona wysokość przyrządu.</w:t>
      </w:r>
    </w:p>
    <w:p w:rsidR="00B51156" w:rsidRPr="00164EB5" w:rsidRDefault="00B51156" w:rsidP="00B51156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 dłuższej absencji chorobowej lub innej związanej, np. z sytuacją rodzinną, uczeń nie ma obowiązku zaliczenia programu, który był realizowany w tym okresie.</w:t>
      </w:r>
    </w:p>
    <w:p w:rsidR="00B51156" w:rsidRPr="00164EB5" w:rsidRDefault="00B51156" w:rsidP="00B51156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  <w:sectPr w:rsidR="00B51156" w:rsidRPr="00164EB5" w:rsidSect="00925AFF">
          <w:footerReference w:type="even" r:id="rId5"/>
          <w:footerReference w:type="default" r:id="rId6"/>
          <w:pgSz w:w="11907" w:h="16839" w:code="9"/>
          <w:pgMar w:top="1417" w:right="1417" w:bottom="1417" w:left="1417" w:header="708" w:footer="0" w:gutter="0"/>
          <w:cols w:space="708"/>
          <w:docGrid w:linePitch="360"/>
        </w:sectPr>
      </w:pPr>
      <w:r w:rsidRPr="00164EB5">
        <w:rPr>
          <w:rFonts w:ascii="Times New Roman" w:hAnsi="Times New Roman"/>
          <w:sz w:val="24"/>
          <w:szCs w:val="24"/>
        </w:rPr>
        <w:t>Sytuacja wymieniona w punkcie 4</w:t>
      </w:r>
      <w:r>
        <w:rPr>
          <w:rFonts w:ascii="Times New Roman" w:hAnsi="Times New Roman"/>
          <w:sz w:val="24"/>
          <w:szCs w:val="24"/>
        </w:rPr>
        <w:t xml:space="preserve"> nie powoduje obniżenia oceny</w:t>
      </w:r>
    </w:p>
    <w:p w:rsidR="00A67139" w:rsidRPr="00B51156" w:rsidRDefault="00A67139">
      <w:pPr>
        <w:rPr>
          <w:rFonts w:ascii="Times New Roman" w:hAnsi="Times New Roman"/>
          <w:sz w:val="24"/>
          <w:szCs w:val="24"/>
        </w:rPr>
      </w:pPr>
    </w:p>
    <w:sectPr w:rsidR="00A67139" w:rsidRPr="00B51156" w:rsidSect="00A6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65" w:rsidRDefault="00B5115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88</w:t>
    </w:r>
    <w:r>
      <w:fldChar w:fldCharType="end"/>
    </w:r>
  </w:p>
  <w:p w:rsidR="00F57A65" w:rsidRDefault="00B511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65" w:rsidRDefault="00B51156">
    <w:pPr>
      <w:pStyle w:val="Stopka"/>
      <w:spacing w:after="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49B"/>
    <w:multiLevelType w:val="hybridMultilevel"/>
    <w:tmpl w:val="CB0298A4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D8300AD"/>
    <w:multiLevelType w:val="hybridMultilevel"/>
    <w:tmpl w:val="2604DB04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DC2756D"/>
    <w:multiLevelType w:val="hybridMultilevel"/>
    <w:tmpl w:val="2A16FEAA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06D26"/>
    <w:multiLevelType w:val="hybridMultilevel"/>
    <w:tmpl w:val="1C52F7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8D5E4C"/>
    <w:multiLevelType w:val="hybridMultilevel"/>
    <w:tmpl w:val="350A3F12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2697A7B"/>
    <w:multiLevelType w:val="hybridMultilevel"/>
    <w:tmpl w:val="47562572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128A2"/>
    <w:multiLevelType w:val="hybridMultilevel"/>
    <w:tmpl w:val="A9862C18"/>
    <w:lvl w:ilvl="0" w:tplc="FFFFFFFF">
      <w:start w:val="1"/>
      <w:numFmt w:val="bullet"/>
      <w:pStyle w:val="o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9101DE1"/>
    <w:multiLevelType w:val="hybridMultilevel"/>
    <w:tmpl w:val="B186FB80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668"/>
    <w:multiLevelType w:val="hybridMultilevel"/>
    <w:tmpl w:val="16CA9228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1F27358"/>
    <w:multiLevelType w:val="hybridMultilevel"/>
    <w:tmpl w:val="5478E6D8"/>
    <w:lvl w:ilvl="0" w:tplc="A104B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57328D3"/>
    <w:multiLevelType w:val="hybridMultilevel"/>
    <w:tmpl w:val="A860F164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35140B"/>
    <w:multiLevelType w:val="hybridMultilevel"/>
    <w:tmpl w:val="F6AE3A76"/>
    <w:lvl w:ilvl="0" w:tplc="D194B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D44E55"/>
    <w:multiLevelType w:val="hybridMultilevel"/>
    <w:tmpl w:val="9D5433EC"/>
    <w:lvl w:ilvl="0" w:tplc="525C17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B65E4"/>
    <w:multiLevelType w:val="hybridMultilevel"/>
    <w:tmpl w:val="611285E0"/>
    <w:lvl w:ilvl="0" w:tplc="FFFFFFFF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568D2B88"/>
    <w:multiLevelType w:val="hybridMultilevel"/>
    <w:tmpl w:val="81DA0B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64133"/>
    <w:multiLevelType w:val="hybridMultilevel"/>
    <w:tmpl w:val="1DF4A53A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3A45EF5"/>
    <w:multiLevelType w:val="hybridMultilevel"/>
    <w:tmpl w:val="925663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D0AB79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B8054BF"/>
    <w:multiLevelType w:val="hybridMultilevel"/>
    <w:tmpl w:val="BFA84888"/>
    <w:lvl w:ilvl="0" w:tplc="FFFFFFFF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8">
    <w:nsid w:val="73AD7D6E"/>
    <w:multiLevelType w:val="hybridMultilevel"/>
    <w:tmpl w:val="731A436C"/>
    <w:lvl w:ilvl="0" w:tplc="525C17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1B5CA9"/>
    <w:multiLevelType w:val="hybridMultilevel"/>
    <w:tmpl w:val="93C0C3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8E46E3"/>
    <w:multiLevelType w:val="hybridMultilevel"/>
    <w:tmpl w:val="FDA2F37E"/>
    <w:lvl w:ilvl="0" w:tplc="FFFFFFFF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>
      <w:start w:val="1"/>
      <w:numFmt w:val="bullet"/>
      <w:pStyle w:val="-poziom3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15"/>
  </w:num>
  <w:num w:numId="7">
    <w:abstractNumId w:val="4"/>
  </w:num>
  <w:num w:numId="8">
    <w:abstractNumId w:val="14"/>
  </w:num>
  <w:num w:numId="9">
    <w:abstractNumId w:val="17"/>
  </w:num>
  <w:num w:numId="10">
    <w:abstractNumId w:val="20"/>
  </w:num>
  <w:num w:numId="11">
    <w:abstractNumId w:val="13"/>
  </w:num>
  <w:num w:numId="12">
    <w:abstractNumId w:val="16"/>
  </w:num>
  <w:num w:numId="13">
    <w:abstractNumId w:val="11"/>
  </w:num>
  <w:num w:numId="14">
    <w:abstractNumId w:val="19"/>
  </w:num>
  <w:num w:numId="15">
    <w:abstractNumId w:val="7"/>
  </w:num>
  <w:num w:numId="16">
    <w:abstractNumId w:val="2"/>
  </w:num>
  <w:num w:numId="17">
    <w:abstractNumId w:val="10"/>
  </w:num>
  <w:num w:numId="18">
    <w:abstractNumId w:val="3"/>
  </w:num>
  <w:num w:numId="19">
    <w:abstractNumId w:val="18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767"/>
    <w:rsid w:val="00177767"/>
    <w:rsid w:val="0077650E"/>
    <w:rsid w:val="00891196"/>
    <w:rsid w:val="009132EA"/>
    <w:rsid w:val="00A67139"/>
    <w:rsid w:val="00B5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7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____Tekst"/>
    <w:basedOn w:val="Normalny"/>
    <w:qFormat/>
    <w:rsid w:val="00177767"/>
    <w:pPr>
      <w:spacing w:after="0" w:line="240" w:lineRule="auto"/>
      <w:ind w:firstLine="360"/>
      <w:jc w:val="both"/>
    </w:pPr>
    <w:rPr>
      <w:rFonts w:ascii="Cambria" w:hAnsi="Cambria"/>
      <w:spacing w:val="-2"/>
      <w:sz w:val="21"/>
      <w:szCs w:val="21"/>
    </w:rPr>
  </w:style>
  <w:style w:type="paragraph" w:customStyle="1" w:styleId="11">
    <w:name w:val="____1.1."/>
    <w:basedOn w:val="Normalny"/>
    <w:qFormat/>
    <w:rsid w:val="00177767"/>
    <w:pPr>
      <w:spacing w:before="240" w:after="120" w:line="240" w:lineRule="auto"/>
      <w:jc w:val="both"/>
    </w:pPr>
    <w:rPr>
      <w:rFonts w:ascii="Cambria" w:hAnsi="Cambria"/>
      <w:b/>
      <w:sz w:val="24"/>
      <w:szCs w:val="24"/>
    </w:rPr>
  </w:style>
  <w:style w:type="paragraph" w:customStyle="1" w:styleId="o">
    <w:name w:val="___ o"/>
    <w:basedOn w:val="Akapitzlist"/>
    <w:qFormat/>
    <w:rsid w:val="00177767"/>
    <w:pPr>
      <w:numPr>
        <w:numId w:val="1"/>
      </w:numPr>
      <w:spacing w:after="0" w:line="240" w:lineRule="auto"/>
      <w:jc w:val="both"/>
    </w:pPr>
    <w:rPr>
      <w:rFonts w:ascii="Cambria" w:hAnsi="Cambria"/>
      <w:spacing w:val="-2"/>
      <w:sz w:val="21"/>
      <w:szCs w:val="21"/>
    </w:rPr>
  </w:style>
  <w:style w:type="paragraph" w:customStyle="1" w:styleId="bold">
    <w:name w:val="bold"/>
    <w:basedOn w:val="Tekst"/>
    <w:qFormat/>
    <w:rsid w:val="00177767"/>
    <w:pPr>
      <w:spacing w:before="40"/>
      <w:ind w:firstLine="426"/>
    </w:pPr>
    <w:rPr>
      <w:b/>
    </w:rPr>
  </w:style>
  <w:style w:type="paragraph" w:customStyle="1" w:styleId="KAPITALKI">
    <w:name w:val="___KAPITALKI"/>
    <w:basedOn w:val="Normalny"/>
    <w:qFormat/>
    <w:rsid w:val="00177767"/>
    <w:pPr>
      <w:spacing w:before="240" w:after="120" w:line="240" w:lineRule="auto"/>
    </w:pPr>
    <w:rPr>
      <w:rFonts w:ascii="Cambria" w:hAnsi="Cambria"/>
      <w:b/>
      <w:smallCaps/>
      <w:sz w:val="24"/>
      <w:szCs w:val="24"/>
    </w:rPr>
  </w:style>
  <w:style w:type="paragraph" w:customStyle="1" w:styleId="I">
    <w:name w:val="____I."/>
    <w:basedOn w:val="Normalny"/>
    <w:qFormat/>
    <w:rsid w:val="00177767"/>
    <w:pPr>
      <w:spacing w:after="0" w:line="240" w:lineRule="auto"/>
    </w:pPr>
    <w:rPr>
      <w:rFonts w:ascii="Trajan Pro" w:hAnsi="Trajan Pro"/>
      <w:sz w:val="36"/>
      <w:szCs w:val="36"/>
    </w:rPr>
  </w:style>
  <w:style w:type="paragraph" w:styleId="NormalnyWeb">
    <w:name w:val="Normal (Web)"/>
    <w:basedOn w:val="Normalny"/>
    <w:rsid w:val="0017776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77767"/>
    <w:pPr>
      <w:ind w:left="720"/>
      <w:contextualSpacing/>
    </w:pPr>
  </w:style>
  <w:style w:type="paragraph" w:customStyle="1" w:styleId="-poziom3">
    <w:name w:val="______- poziom 3"/>
    <w:basedOn w:val="o"/>
    <w:qFormat/>
    <w:rsid w:val="00891196"/>
    <w:pPr>
      <w:numPr>
        <w:ilvl w:val="1"/>
        <w:numId w:val="10"/>
      </w:numPr>
      <w:tabs>
        <w:tab w:val="num" w:pos="360"/>
        <w:tab w:val="left" w:pos="1276"/>
      </w:tabs>
      <w:ind w:left="1276" w:hanging="284"/>
    </w:pPr>
  </w:style>
  <w:style w:type="paragraph" w:styleId="Stopka">
    <w:name w:val="footer"/>
    <w:basedOn w:val="Normalny"/>
    <w:link w:val="StopkaZnak"/>
    <w:semiHidden/>
    <w:unhideWhenUsed/>
    <w:rsid w:val="00B5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511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3852</Words>
  <Characters>23113</Characters>
  <Application>Microsoft Office Word</Application>
  <DocSecurity>0</DocSecurity>
  <Lines>192</Lines>
  <Paragraphs>53</Paragraphs>
  <ScaleCrop>false</ScaleCrop>
  <Company/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2022-09-27T19:04:00Z</dcterms:created>
  <dcterms:modified xsi:type="dcterms:W3CDTF">2022-09-28T19:34:00Z</dcterms:modified>
</cp:coreProperties>
</file>