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C0FD5" w14:textId="33B388E7" w:rsidR="00926E2F" w:rsidRDefault="004426FC" w:rsidP="00926E2F">
      <w:pPr>
        <w:spacing w:before="120"/>
        <w:jc w:val="center"/>
        <w:rPr>
          <w:rFonts w:ascii="Arial" w:hAnsi="Arial" w:cs="Arial"/>
          <w:b/>
          <w:color w:val="000080"/>
          <w:sz w:val="32"/>
          <w:szCs w:val="32"/>
        </w:rPr>
      </w:pPr>
      <w:bookmarkStart w:id="0" w:name="_Hlk51063568"/>
      <w:r>
        <w:rPr>
          <w:rFonts w:ascii="Arial" w:hAnsi="Arial" w:cs="Arial"/>
          <w:b/>
          <w:color w:val="000080"/>
          <w:sz w:val="32"/>
          <w:szCs w:val="32"/>
        </w:rPr>
        <w:t xml:space="preserve"> </w:t>
      </w:r>
      <w:r w:rsidR="00EC30F1">
        <w:rPr>
          <w:rFonts w:ascii="Arial" w:hAnsi="Arial" w:cs="Arial"/>
          <w:b/>
          <w:color w:val="000080"/>
          <w:sz w:val="32"/>
          <w:szCs w:val="32"/>
        </w:rPr>
        <w:t xml:space="preserve">  </w:t>
      </w:r>
      <w:r w:rsidR="00926E2F">
        <w:rPr>
          <w:rFonts w:ascii="Arial" w:hAnsi="Arial" w:cs="Arial"/>
          <w:b/>
          <w:color w:val="000080"/>
          <w:sz w:val="32"/>
          <w:szCs w:val="32"/>
        </w:rPr>
        <w:t>SPOJENÁ ŠKOLA - STREDNÁ ODBORNÁ ŠKOLA</w:t>
      </w:r>
      <w:r w:rsidR="00B34622">
        <w:rPr>
          <w:rFonts w:ascii="Arial" w:hAnsi="Arial" w:cs="Arial"/>
          <w:b/>
          <w:color w:val="000080"/>
          <w:sz w:val="32"/>
          <w:szCs w:val="32"/>
        </w:rPr>
        <w:t xml:space="preserve"> AUTOMOBILOVÁ, Školská 7, </w:t>
      </w:r>
      <w:r w:rsidR="000B6220">
        <w:rPr>
          <w:rFonts w:ascii="Arial" w:hAnsi="Arial" w:cs="Arial"/>
          <w:b/>
          <w:color w:val="000080"/>
          <w:sz w:val="32"/>
          <w:szCs w:val="32"/>
        </w:rPr>
        <w:t xml:space="preserve">974 01 </w:t>
      </w:r>
      <w:bookmarkStart w:id="1" w:name="_GoBack"/>
      <w:bookmarkEnd w:id="1"/>
      <w:r w:rsidR="00926E2F">
        <w:rPr>
          <w:rFonts w:ascii="Arial" w:hAnsi="Arial" w:cs="Arial"/>
          <w:b/>
          <w:color w:val="000080"/>
          <w:sz w:val="32"/>
          <w:szCs w:val="32"/>
        </w:rPr>
        <w:t>BANSKÁ BYSTRICA</w:t>
      </w:r>
    </w:p>
    <w:p w14:paraId="375815AD" w14:textId="77777777" w:rsidR="00926E2F" w:rsidRDefault="00926E2F" w:rsidP="00926E2F">
      <w:pPr>
        <w:jc w:val="both"/>
        <w:rPr>
          <w:rFonts w:ascii="Arial" w:hAnsi="Arial" w:cs="Arial"/>
          <w:b/>
          <w:color w:val="000080"/>
          <w:sz w:val="16"/>
          <w:szCs w:val="16"/>
        </w:rPr>
      </w:pPr>
    </w:p>
    <w:p w14:paraId="494469A2" w14:textId="77777777" w:rsidR="00926E2F" w:rsidRDefault="00926E2F" w:rsidP="00926E2F">
      <w:pPr>
        <w:jc w:val="both"/>
        <w:rPr>
          <w:rFonts w:ascii="Arial" w:hAnsi="Arial" w:cs="Arial"/>
          <w:b/>
          <w:color w:val="000080"/>
          <w:sz w:val="16"/>
          <w:szCs w:val="16"/>
        </w:rPr>
      </w:pPr>
    </w:p>
    <w:p w14:paraId="6095593F" w14:textId="77777777" w:rsidR="00926E2F" w:rsidRDefault="00926E2F" w:rsidP="00926E2F">
      <w:pPr>
        <w:jc w:val="both"/>
        <w:rPr>
          <w:rFonts w:ascii="Arial" w:hAnsi="Arial" w:cs="Arial"/>
          <w:b/>
          <w:color w:val="000080"/>
          <w:sz w:val="16"/>
          <w:szCs w:val="16"/>
        </w:rPr>
      </w:pPr>
    </w:p>
    <w:p w14:paraId="5C8DA738" w14:textId="77777777" w:rsidR="00926E2F" w:rsidRDefault="00926E2F" w:rsidP="00926E2F">
      <w:pPr>
        <w:jc w:val="both"/>
        <w:rPr>
          <w:rFonts w:ascii="Arial" w:hAnsi="Arial" w:cs="Arial"/>
          <w:b/>
          <w:color w:val="000080"/>
          <w:sz w:val="16"/>
          <w:szCs w:val="16"/>
        </w:rPr>
      </w:pPr>
    </w:p>
    <w:p w14:paraId="4154E74F" w14:textId="77777777" w:rsidR="00926E2F" w:rsidRDefault="00926E2F" w:rsidP="00926E2F">
      <w:pPr>
        <w:jc w:val="both"/>
        <w:rPr>
          <w:rFonts w:ascii="Arial" w:hAnsi="Arial" w:cs="Arial"/>
          <w:b/>
          <w:color w:val="000080"/>
          <w:sz w:val="16"/>
          <w:szCs w:val="16"/>
        </w:rPr>
      </w:pPr>
    </w:p>
    <w:p w14:paraId="713AA4FA" w14:textId="77777777" w:rsidR="00926E2F" w:rsidRDefault="00926E2F" w:rsidP="00926E2F">
      <w:pPr>
        <w:jc w:val="both"/>
        <w:rPr>
          <w:rFonts w:ascii="Arial" w:hAnsi="Arial" w:cs="Arial"/>
          <w:b/>
          <w:color w:val="000080"/>
          <w:sz w:val="16"/>
          <w:szCs w:val="16"/>
        </w:rPr>
      </w:pPr>
    </w:p>
    <w:p w14:paraId="71D7FE82" w14:textId="77777777" w:rsidR="00926E2F" w:rsidRDefault="00926E2F" w:rsidP="00926E2F">
      <w:pPr>
        <w:jc w:val="both"/>
        <w:rPr>
          <w:rFonts w:ascii="Arial" w:hAnsi="Arial" w:cs="Arial"/>
          <w:b/>
          <w:color w:val="000080"/>
          <w:sz w:val="16"/>
          <w:szCs w:val="16"/>
        </w:rPr>
      </w:pPr>
    </w:p>
    <w:p w14:paraId="064BAC74" w14:textId="77777777" w:rsidR="00926E2F" w:rsidRDefault="00926E2F" w:rsidP="00926E2F">
      <w:pPr>
        <w:jc w:val="both"/>
        <w:rPr>
          <w:rFonts w:ascii="Arial" w:hAnsi="Arial" w:cs="Arial"/>
          <w:b/>
          <w:color w:val="000080"/>
          <w:sz w:val="16"/>
          <w:szCs w:val="16"/>
        </w:rPr>
      </w:pPr>
    </w:p>
    <w:p w14:paraId="20238EEC" w14:textId="77777777" w:rsidR="00926E2F" w:rsidRDefault="00926E2F" w:rsidP="00926E2F">
      <w:pPr>
        <w:jc w:val="both"/>
        <w:rPr>
          <w:rFonts w:ascii="Arial" w:hAnsi="Arial" w:cs="Arial"/>
          <w:b/>
          <w:color w:val="000080"/>
          <w:sz w:val="16"/>
          <w:szCs w:val="16"/>
        </w:rPr>
      </w:pPr>
    </w:p>
    <w:p w14:paraId="0F2EB0BB" w14:textId="77777777" w:rsidR="00926E2F" w:rsidRDefault="00926E2F" w:rsidP="00926E2F">
      <w:pPr>
        <w:jc w:val="both"/>
        <w:rPr>
          <w:rFonts w:ascii="Arial" w:hAnsi="Arial" w:cs="Arial"/>
          <w:b/>
          <w:color w:val="000080"/>
          <w:sz w:val="16"/>
          <w:szCs w:val="16"/>
        </w:rPr>
      </w:pPr>
    </w:p>
    <w:p w14:paraId="0D3EA3DE" w14:textId="77777777" w:rsidR="00926E2F" w:rsidRDefault="00926E2F" w:rsidP="00926E2F">
      <w:pPr>
        <w:jc w:val="both"/>
        <w:rPr>
          <w:rFonts w:ascii="Arial" w:hAnsi="Arial" w:cs="Arial"/>
          <w:b/>
          <w:color w:val="000080"/>
          <w:sz w:val="16"/>
          <w:szCs w:val="16"/>
        </w:rPr>
      </w:pPr>
    </w:p>
    <w:p w14:paraId="37213C63" w14:textId="77777777" w:rsidR="00926E2F" w:rsidRDefault="00926E2F" w:rsidP="00926E2F">
      <w:pPr>
        <w:jc w:val="both"/>
        <w:rPr>
          <w:rFonts w:ascii="Arial" w:hAnsi="Arial" w:cs="Arial"/>
          <w:b/>
          <w:color w:val="000080"/>
          <w:sz w:val="16"/>
          <w:szCs w:val="16"/>
        </w:rPr>
      </w:pPr>
    </w:p>
    <w:p w14:paraId="11167969" w14:textId="77777777" w:rsidR="00926E2F" w:rsidRDefault="00926E2F" w:rsidP="00926E2F">
      <w:pPr>
        <w:jc w:val="both"/>
        <w:rPr>
          <w:rFonts w:ascii="Arial" w:hAnsi="Arial" w:cs="Arial"/>
          <w:b/>
          <w:color w:val="000080"/>
          <w:sz w:val="16"/>
          <w:szCs w:val="16"/>
        </w:rPr>
      </w:pPr>
    </w:p>
    <w:p w14:paraId="263C63A6" w14:textId="77777777" w:rsidR="00926E2F" w:rsidRDefault="00926E2F" w:rsidP="00926E2F">
      <w:pPr>
        <w:jc w:val="center"/>
        <w:rPr>
          <w:rFonts w:ascii="Arial" w:hAnsi="Arial" w:cs="Arial"/>
          <w:b/>
          <w:shadow/>
          <w:color w:val="000080"/>
          <w:sz w:val="36"/>
          <w:szCs w:val="36"/>
        </w:rPr>
      </w:pPr>
      <w:r>
        <w:rPr>
          <w:rFonts w:ascii="Arial" w:hAnsi="Arial" w:cs="Arial"/>
          <w:b/>
          <w:shadow/>
          <w:color w:val="000080"/>
          <w:sz w:val="36"/>
          <w:szCs w:val="36"/>
        </w:rPr>
        <w:t>ŠKOLSKÝ VZDELÁVACÍ PROGRAM</w:t>
      </w:r>
    </w:p>
    <w:p w14:paraId="75C79B1D" w14:textId="77777777" w:rsidR="00926E2F" w:rsidRDefault="00926E2F" w:rsidP="00926E2F">
      <w:pPr>
        <w:jc w:val="center"/>
        <w:rPr>
          <w:rFonts w:ascii="Bodoni MT Black" w:hAnsi="Bodoni MT Black" w:cs="Arial"/>
          <w:b/>
          <w:shadow/>
          <w:color w:val="5B1F6B"/>
          <w:sz w:val="36"/>
          <w:szCs w:val="36"/>
        </w:rPr>
      </w:pPr>
    </w:p>
    <w:p w14:paraId="05969024" w14:textId="77777777" w:rsidR="00926E2F" w:rsidRDefault="00926E2F" w:rsidP="00926E2F">
      <w:pPr>
        <w:jc w:val="center"/>
        <w:rPr>
          <w:rFonts w:ascii="Bodoni MT Black" w:hAnsi="Bodoni MT Black" w:cs="Arial"/>
          <w:b/>
          <w:shadow/>
          <w:color w:val="FF0000"/>
          <w:sz w:val="52"/>
          <w:szCs w:val="52"/>
        </w:rPr>
      </w:pPr>
    </w:p>
    <w:p w14:paraId="7C245811" w14:textId="77777777" w:rsidR="00926E2F" w:rsidRDefault="00926E2F" w:rsidP="00926E2F">
      <w:pPr>
        <w:jc w:val="center"/>
        <w:rPr>
          <w:rFonts w:ascii="Bodoni MT Black" w:hAnsi="Bodoni MT Black" w:cs="Arial"/>
          <w:b/>
          <w:shadow/>
          <w:color w:val="FF0000"/>
          <w:sz w:val="52"/>
          <w:szCs w:val="52"/>
        </w:rPr>
      </w:pPr>
      <w:r>
        <w:rPr>
          <w:rFonts w:ascii="Bodoni MT Black" w:hAnsi="Bodoni MT Black" w:cs="Arial"/>
          <w:b/>
          <w:shadow/>
          <w:color w:val="FF0000"/>
          <w:sz w:val="52"/>
          <w:szCs w:val="52"/>
        </w:rPr>
        <w:t>SLUŽBY V</w:t>
      </w:r>
      <w:r w:rsidR="003B2C2B">
        <w:rPr>
          <w:rFonts w:ascii="Bodoni MT Black" w:hAnsi="Bodoni MT Black" w:cs="Arial"/>
          <w:b/>
          <w:shadow/>
          <w:color w:val="FF0000"/>
          <w:sz w:val="52"/>
          <w:szCs w:val="52"/>
        </w:rPr>
        <w:t> </w:t>
      </w:r>
      <w:r>
        <w:rPr>
          <w:rFonts w:ascii="Bodoni MT Black" w:hAnsi="Bodoni MT Black" w:cs="Arial"/>
          <w:b/>
          <w:shadow/>
          <w:color w:val="FF0000"/>
          <w:sz w:val="52"/>
          <w:szCs w:val="52"/>
        </w:rPr>
        <w:t>AUTOOPRAVÁRENSTVE</w:t>
      </w:r>
      <w:r w:rsidR="00B34622">
        <w:rPr>
          <w:rFonts w:ascii="Bodoni MT Black" w:hAnsi="Bodoni MT Black" w:cs="Arial"/>
          <w:b/>
          <w:shadow/>
          <w:color w:val="FF0000"/>
          <w:sz w:val="52"/>
          <w:szCs w:val="52"/>
        </w:rPr>
        <w:t xml:space="preserve"> A STROJÁRSTVE </w:t>
      </w:r>
    </w:p>
    <w:p w14:paraId="19537DB6" w14:textId="77777777" w:rsidR="00926E2F" w:rsidRDefault="00926E2F" w:rsidP="00926E2F">
      <w:pPr>
        <w:rPr>
          <w:rFonts w:ascii="Arial" w:hAnsi="Arial" w:cs="Arial"/>
        </w:rPr>
      </w:pPr>
    </w:p>
    <w:p w14:paraId="330A7A92" w14:textId="77777777" w:rsidR="00926E2F" w:rsidRDefault="00926E2F" w:rsidP="00926E2F">
      <w:pPr>
        <w:rPr>
          <w:rFonts w:ascii="Arial" w:hAnsi="Arial" w:cs="Arial"/>
        </w:rPr>
      </w:pPr>
    </w:p>
    <w:p w14:paraId="340D0982" w14:textId="77777777" w:rsidR="00926E2F" w:rsidRDefault="00926E2F" w:rsidP="00926E2F">
      <w:pPr>
        <w:rPr>
          <w:rFonts w:ascii="Arial" w:hAnsi="Arial" w:cs="Arial"/>
          <w:color w:val="000080"/>
        </w:rPr>
      </w:pPr>
    </w:p>
    <w:p w14:paraId="73328B3A" w14:textId="77777777" w:rsidR="00926E2F" w:rsidRDefault="00926E2F" w:rsidP="00926E2F">
      <w:pPr>
        <w:rPr>
          <w:rFonts w:ascii="Arial" w:hAnsi="Arial" w:cs="Arial"/>
        </w:rPr>
      </w:pPr>
    </w:p>
    <w:p w14:paraId="75142974" w14:textId="368DA5D9" w:rsidR="00926E2F" w:rsidRDefault="006D7355" w:rsidP="00926E2F">
      <w:pPr>
        <w:jc w:val="center"/>
        <w:rPr>
          <w:rFonts w:ascii="Arial" w:hAnsi="Arial" w:cs="Arial"/>
        </w:rPr>
      </w:pPr>
      <w:r>
        <w:rPr>
          <w:rFonts w:ascii="Arial" w:hAnsi="Arial" w:cs="Arial"/>
        </w:rPr>
        <w:pict w14:anchorId="3112BA9B">
          <v:shape id="_x0000_i1025" type="#_x0000_t75" style="width:220.5pt;height:216.75pt">
            <v:imagedata r:id="rId8" o:title="V2"/>
          </v:shape>
        </w:pict>
      </w:r>
    </w:p>
    <w:p w14:paraId="21872ADF" w14:textId="77777777" w:rsidR="00926E2F" w:rsidRDefault="00926E2F" w:rsidP="00926E2F">
      <w:pPr>
        <w:jc w:val="center"/>
        <w:rPr>
          <w:rFonts w:ascii="Bodoni MT Black" w:hAnsi="Bodoni MT Black" w:cs="Arial"/>
          <w:b/>
          <w:i/>
          <w:shadow/>
          <w:color w:val="000080"/>
          <w:sz w:val="36"/>
          <w:szCs w:val="36"/>
        </w:rPr>
      </w:pPr>
    </w:p>
    <w:p w14:paraId="59847DDC" w14:textId="77777777" w:rsidR="00926E2F" w:rsidRDefault="00926E2F" w:rsidP="00926E2F">
      <w:pPr>
        <w:rPr>
          <w:rFonts w:ascii="Bodoni MT Black" w:hAnsi="Bodoni MT Black" w:cs="Arial"/>
          <w:b/>
          <w:i/>
          <w:shadow/>
          <w:color w:val="000080"/>
          <w:sz w:val="40"/>
          <w:szCs w:val="40"/>
        </w:rPr>
      </w:pPr>
      <w:r>
        <w:rPr>
          <w:rFonts w:ascii="Arial" w:hAnsi="Arial" w:cs="Arial"/>
          <w:color w:val="000080"/>
        </w:rPr>
        <w:t xml:space="preserve"> </w:t>
      </w:r>
    </w:p>
    <w:p w14:paraId="4ADD3A63" w14:textId="77777777" w:rsidR="00926E2F" w:rsidRPr="003B2C2B" w:rsidRDefault="00926E2F" w:rsidP="00926E2F">
      <w:pPr>
        <w:rPr>
          <w:rFonts w:ascii="Arial" w:hAnsi="Arial" w:cs="Arial"/>
          <w:b/>
          <w:shadow/>
          <w:color w:val="000080"/>
        </w:rPr>
      </w:pPr>
    </w:p>
    <w:p w14:paraId="2415BD29" w14:textId="77777777" w:rsidR="00926E2F" w:rsidRPr="00034558" w:rsidRDefault="00926E2F" w:rsidP="00034558">
      <w:pPr>
        <w:autoSpaceDE w:val="0"/>
        <w:autoSpaceDN w:val="0"/>
        <w:adjustRightInd w:val="0"/>
        <w:jc w:val="center"/>
        <w:rPr>
          <w:rFonts w:ascii="Arial" w:hAnsi="Arial" w:cs="Arial"/>
          <w:b/>
          <w:color w:val="000080"/>
          <w:sz w:val="32"/>
          <w:szCs w:val="32"/>
        </w:rPr>
      </w:pPr>
      <w:r w:rsidRPr="00B34622">
        <w:rPr>
          <w:rFonts w:ascii="Arial" w:hAnsi="Arial" w:cs="Arial"/>
          <w:b/>
          <w:color w:val="000080"/>
          <w:sz w:val="32"/>
          <w:szCs w:val="32"/>
        </w:rPr>
        <w:t>p</w:t>
      </w:r>
      <w:r w:rsidR="003B2C2B" w:rsidRPr="00B34622">
        <w:rPr>
          <w:rFonts w:ascii="Arial" w:hAnsi="Arial" w:cs="Arial"/>
          <w:b/>
          <w:color w:val="000080"/>
          <w:sz w:val="32"/>
          <w:szCs w:val="32"/>
        </w:rPr>
        <w:t xml:space="preserve">re trojročný učebný odbor 2487 H </w:t>
      </w:r>
      <w:r w:rsidRPr="00B34622">
        <w:rPr>
          <w:rFonts w:ascii="Arial" w:hAnsi="Arial" w:cs="Arial"/>
          <w:b/>
          <w:color w:val="000080"/>
          <w:sz w:val="32"/>
          <w:szCs w:val="32"/>
        </w:rPr>
        <w:t>autoopravár</w:t>
      </w:r>
      <w:r w:rsidR="003B2C2B" w:rsidRPr="00B34622">
        <w:rPr>
          <w:rFonts w:ascii="Arial" w:hAnsi="Arial" w:cs="Arial"/>
          <w:b/>
          <w:color w:val="000080"/>
          <w:sz w:val="32"/>
          <w:szCs w:val="32"/>
        </w:rPr>
        <w:t xml:space="preserve">, </w:t>
      </w:r>
      <w:r w:rsidR="00231AFD">
        <w:rPr>
          <w:rFonts w:ascii="Arial" w:hAnsi="Arial" w:cs="Arial"/>
          <w:b/>
          <w:color w:val="000080"/>
          <w:sz w:val="32"/>
          <w:szCs w:val="32"/>
        </w:rPr>
        <w:t>s účinnosťou od 1. septembra 2013 začínajúc prvým ročníkom</w:t>
      </w:r>
      <w:r w:rsidR="0068440E">
        <w:rPr>
          <w:rFonts w:ascii="Arial" w:hAnsi="Arial" w:cs="Arial"/>
        </w:rPr>
        <w:br w:type="page"/>
      </w:r>
      <w:r>
        <w:rPr>
          <w:b/>
          <w:bCs/>
        </w:rPr>
        <w:lastRenderedPageBreak/>
        <w:t>ÚVODNÉ IDENTIFIKAĆNÉ ÚDAJE</w:t>
      </w:r>
    </w:p>
    <w:p w14:paraId="71069586" w14:textId="77777777" w:rsidR="00926E2F" w:rsidRDefault="00926E2F" w:rsidP="00926E2F">
      <w:pPr>
        <w:spacing w:before="480"/>
        <w:jc w:val="both"/>
        <w:rPr>
          <w:rFonts w:ascii="Arial" w:hAnsi="Arial" w:cs="Arial"/>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3B2C2B" w14:paraId="2CE020DF" w14:textId="77777777" w:rsidTr="00926E2F">
        <w:tc>
          <w:tcPr>
            <w:tcW w:w="4320" w:type="dxa"/>
            <w:tcBorders>
              <w:top w:val="single" w:sz="12" w:space="0" w:color="auto"/>
              <w:left w:val="single" w:sz="12" w:space="0" w:color="auto"/>
              <w:bottom w:val="single" w:sz="4" w:space="0" w:color="auto"/>
              <w:right w:val="single" w:sz="12" w:space="0" w:color="auto"/>
            </w:tcBorders>
            <w:shd w:val="clear" w:color="auto" w:fill="CCFFFF"/>
            <w:hideMark/>
          </w:tcPr>
          <w:p w14:paraId="24A32866" w14:textId="77777777" w:rsidR="003B2C2B" w:rsidRDefault="003B2C2B">
            <w:pPr>
              <w:rPr>
                <w:rFonts w:ascii="Arial" w:hAnsi="Arial" w:cs="Arial"/>
                <w:b/>
                <w:sz w:val="20"/>
                <w:szCs w:val="20"/>
              </w:rPr>
            </w:pPr>
            <w:r>
              <w:rPr>
                <w:rFonts w:ascii="Arial" w:hAnsi="Arial" w:cs="Arial"/>
                <w:b/>
                <w:sz w:val="20"/>
                <w:szCs w:val="20"/>
              </w:rPr>
              <w:t>Názov a adresa školy</w:t>
            </w:r>
          </w:p>
        </w:tc>
        <w:tc>
          <w:tcPr>
            <w:tcW w:w="4860" w:type="dxa"/>
            <w:tcBorders>
              <w:top w:val="single" w:sz="12" w:space="0" w:color="auto"/>
              <w:left w:val="single" w:sz="12" w:space="0" w:color="auto"/>
              <w:bottom w:val="single" w:sz="4" w:space="0" w:color="auto"/>
              <w:right w:val="single" w:sz="12" w:space="0" w:color="auto"/>
            </w:tcBorders>
            <w:hideMark/>
          </w:tcPr>
          <w:p w14:paraId="22518821" w14:textId="77777777" w:rsidR="003B2C2B" w:rsidRPr="005030E9" w:rsidRDefault="003B2C2B" w:rsidP="004C467E">
            <w:pPr>
              <w:rPr>
                <w:rFonts w:ascii="Arial" w:hAnsi="Arial" w:cs="Arial"/>
                <w:sz w:val="20"/>
                <w:szCs w:val="20"/>
              </w:rPr>
            </w:pPr>
            <w:r w:rsidRPr="005030E9">
              <w:rPr>
                <w:rFonts w:ascii="Arial" w:hAnsi="Arial" w:cs="Arial"/>
                <w:sz w:val="20"/>
                <w:szCs w:val="20"/>
              </w:rPr>
              <w:t>Spojená škola–Stredná odborná škola automobilová Školská 7, Banská Bystrica</w:t>
            </w:r>
          </w:p>
        </w:tc>
      </w:tr>
      <w:tr w:rsidR="003B2C2B" w14:paraId="445C9B71" w14:textId="77777777" w:rsidTr="00926E2F">
        <w:tc>
          <w:tcPr>
            <w:tcW w:w="4320" w:type="dxa"/>
            <w:tcBorders>
              <w:top w:val="single" w:sz="4" w:space="0" w:color="auto"/>
              <w:left w:val="single" w:sz="12" w:space="0" w:color="auto"/>
              <w:bottom w:val="single" w:sz="4" w:space="0" w:color="auto"/>
              <w:right w:val="single" w:sz="12" w:space="0" w:color="auto"/>
            </w:tcBorders>
            <w:shd w:val="clear" w:color="auto" w:fill="CCFFFF"/>
            <w:hideMark/>
          </w:tcPr>
          <w:p w14:paraId="2D59DE69" w14:textId="77777777" w:rsidR="003B2C2B" w:rsidRDefault="003B2C2B">
            <w:pPr>
              <w:rPr>
                <w:rFonts w:ascii="Arial" w:hAnsi="Arial" w:cs="Arial"/>
                <w:b/>
                <w:sz w:val="20"/>
                <w:szCs w:val="20"/>
              </w:rPr>
            </w:pPr>
            <w:r>
              <w:rPr>
                <w:rFonts w:ascii="Arial" w:hAnsi="Arial" w:cs="Arial"/>
                <w:b/>
                <w:sz w:val="20"/>
                <w:szCs w:val="20"/>
              </w:rPr>
              <w:t>Názov školského vzdelávacieho programu</w:t>
            </w:r>
          </w:p>
        </w:tc>
        <w:tc>
          <w:tcPr>
            <w:tcW w:w="4860" w:type="dxa"/>
            <w:tcBorders>
              <w:top w:val="single" w:sz="4" w:space="0" w:color="auto"/>
              <w:left w:val="single" w:sz="12" w:space="0" w:color="auto"/>
              <w:bottom w:val="single" w:sz="4" w:space="0" w:color="auto"/>
              <w:right w:val="single" w:sz="12" w:space="0" w:color="auto"/>
            </w:tcBorders>
            <w:hideMark/>
          </w:tcPr>
          <w:p w14:paraId="6BB61BFD" w14:textId="77777777" w:rsidR="003B2C2B" w:rsidRDefault="003B2C2B" w:rsidP="004C467E">
            <w:pPr>
              <w:jc w:val="both"/>
              <w:rPr>
                <w:rFonts w:ascii="Arial" w:hAnsi="Arial" w:cs="Arial"/>
                <w:sz w:val="20"/>
                <w:szCs w:val="20"/>
              </w:rPr>
            </w:pPr>
            <w:r>
              <w:rPr>
                <w:rFonts w:ascii="Arial" w:hAnsi="Arial" w:cs="Arial"/>
                <w:sz w:val="20"/>
                <w:szCs w:val="20"/>
              </w:rPr>
              <w:t>Služby v autoopravárenstve a strojárstve</w:t>
            </w:r>
          </w:p>
        </w:tc>
      </w:tr>
      <w:tr w:rsidR="003B2C2B" w14:paraId="5FBCDAC3" w14:textId="77777777" w:rsidTr="00926E2F">
        <w:tc>
          <w:tcPr>
            <w:tcW w:w="4320" w:type="dxa"/>
            <w:tcBorders>
              <w:top w:val="single" w:sz="4" w:space="0" w:color="auto"/>
              <w:left w:val="single" w:sz="12" w:space="0" w:color="auto"/>
              <w:bottom w:val="single" w:sz="4" w:space="0" w:color="auto"/>
              <w:right w:val="single" w:sz="12" w:space="0" w:color="auto"/>
            </w:tcBorders>
            <w:shd w:val="clear" w:color="auto" w:fill="CCFFFF"/>
            <w:hideMark/>
          </w:tcPr>
          <w:p w14:paraId="2FC4127F" w14:textId="77777777" w:rsidR="003B2C2B" w:rsidRDefault="003B2C2B">
            <w:pPr>
              <w:rPr>
                <w:rFonts w:ascii="Arial" w:hAnsi="Arial" w:cs="Arial"/>
                <w:b/>
                <w:sz w:val="20"/>
                <w:szCs w:val="20"/>
              </w:rPr>
            </w:pPr>
            <w:r>
              <w:rPr>
                <w:rFonts w:ascii="Arial" w:hAnsi="Arial" w:cs="Arial"/>
                <w:b/>
                <w:sz w:val="20"/>
                <w:szCs w:val="20"/>
              </w:rPr>
              <w:t>Kód a názov ŠVP</w:t>
            </w:r>
          </w:p>
        </w:tc>
        <w:tc>
          <w:tcPr>
            <w:tcW w:w="4860" w:type="dxa"/>
            <w:tcBorders>
              <w:top w:val="single" w:sz="4" w:space="0" w:color="auto"/>
              <w:left w:val="single" w:sz="12" w:space="0" w:color="auto"/>
              <w:bottom w:val="single" w:sz="4" w:space="0" w:color="auto"/>
              <w:right w:val="single" w:sz="12" w:space="0" w:color="auto"/>
            </w:tcBorders>
            <w:hideMark/>
          </w:tcPr>
          <w:p w14:paraId="100660D1" w14:textId="77777777" w:rsidR="003B2C2B" w:rsidRDefault="003B2C2B" w:rsidP="004C467E">
            <w:pPr>
              <w:jc w:val="both"/>
              <w:rPr>
                <w:rFonts w:ascii="Arial" w:hAnsi="Arial" w:cs="Arial"/>
                <w:sz w:val="20"/>
                <w:szCs w:val="20"/>
              </w:rPr>
            </w:pPr>
            <w:r>
              <w:rPr>
                <w:rFonts w:ascii="Arial" w:hAnsi="Arial" w:cs="Arial"/>
                <w:sz w:val="20"/>
                <w:szCs w:val="20"/>
              </w:rPr>
              <w:t>24 Strojárstvo a ostatná kovospracúvacia výroba II</w:t>
            </w:r>
          </w:p>
        </w:tc>
      </w:tr>
      <w:tr w:rsidR="008C6770" w14:paraId="5BA6B1E5" w14:textId="77777777" w:rsidTr="00926E2F">
        <w:tc>
          <w:tcPr>
            <w:tcW w:w="4320" w:type="dxa"/>
            <w:tcBorders>
              <w:top w:val="single" w:sz="4" w:space="0" w:color="auto"/>
              <w:left w:val="single" w:sz="12" w:space="0" w:color="auto"/>
              <w:bottom w:val="single" w:sz="4" w:space="0" w:color="auto"/>
              <w:right w:val="single" w:sz="12" w:space="0" w:color="auto"/>
            </w:tcBorders>
            <w:shd w:val="clear" w:color="auto" w:fill="CCFFFF"/>
            <w:hideMark/>
          </w:tcPr>
          <w:p w14:paraId="6B214474" w14:textId="77777777" w:rsidR="008C6770" w:rsidRDefault="008C6770">
            <w:pPr>
              <w:jc w:val="both"/>
              <w:rPr>
                <w:rFonts w:ascii="Arial" w:hAnsi="Arial" w:cs="Arial"/>
                <w:b/>
                <w:sz w:val="20"/>
                <w:szCs w:val="20"/>
              </w:rPr>
            </w:pPr>
            <w:r>
              <w:rPr>
                <w:rFonts w:ascii="Arial" w:hAnsi="Arial" w:cs="Arial"/>
                <w:b/>
                <w:sz w:val="20"/>
                <w:szCs w:val="20"/>
              </w:rPr>
              <w:t>Kód a názov učebného a študijného odboru</w:t>
            </w:r>
          </w:p>
        </w:tc>
        <w:tc>
          <w:tcPr>
            <w:tcW w:w="4860" w:type="dxa"/>
            <w:tcBorders>
              <w:top w:val="single" w:sz="4" w:space="0" w:color="auto"/>
              <w:left w:val="single" w:sz="12" w:space="0" w:color="auto"/>
              <w:bottom w:val="single" w:sz="4" w:space="0" w:color="auto"/>
              <w:right w:val="single" w:sz="12" w:space="0" w:color="auto"/>
            </w:tcBorders>
            <w:hideMark/>
          </w:tcPr>
          <w:p w14:paraId="764BF945" w14:textId="77777777" w:rsidR="006D5255" w:rsidRDefault="008C6770" w:rsidP="00BB0EDC">
            <w:pPr>
              <w:jc w:val="both"/>
              <w:rPr>
                <w:rFonts w:ascii="Arial" w:hAnsi="Arial" w:cs="Arial"/>
                <w:sz w:val="20"/>
                <w:szCs w:val="20"/>
              </w:rPr>
            </w:pPr>
            <w:r>
              <w:rPr>
                <w:rFonts w:ascii="Arial" w:hAnsi="Arial" w:cs="Arial"/>
                <w:sz w:val="20"/>
                <w:szCs w:val="20"/>
              </w:rPr>
              <w:t>2487 H autoopravár 01 mechanik, 02 elektrikár, 03 karosár, 04 lakovník</w:t>
            </w:r>
          </w:p>
        </w:tc>
      </w:tr>
      <w:tr w:rsidR="00926E2F" w14:paraId="18F50459" w14:textId="77777777" w:rsidTr="00926E2F">
        <w:tc>
          <w:tcPr>
            <w:tcW w:w="4320" w:type="dxa"/>
            <w:tcBorders>
              <w:top w:val="single" w:sz="4" w:space="0" w:color="auto"/>
              <w:left w:val="single" w:sz="12" w:space="0" w:color="auto"/>
              <w:bottom w:val="single" w:sz="4" w:space="0" w:color="auto"/>
              <w:right w:val="single" w:sz="12" w:space="0" w:color="auto"/>
            </w:tcBorders>
            <w:shd w:val="clear" w:color="auto" w:fill="CCFFFF"/>
            <w:hideMark/>
          </w:tcPr>
          <w:p w14:paraId="25037256" w14:textId="77777777" w:rsidR="00926E2F" w:rsidRDefault="00926E2F">
            <w:pPr>
              <w:jc w:val="both"/>
              <w:rPr>
                <w:rFonts w:ascii="Arial" w:hAnsi="Arial" w:cs="Arial"/>
                <w:b/>
                <w:sz w:val="20"/>
                <w:szCs w:val="20"/>
              </w:rPr>
            </w:pPr>
            <w:r>
              <w:rPr>
                <w:rFonts w:ascii="Arial" w:hAnsi="Arial" w:cs="Arial"/>
                <w:b/>
                <w:sz w:val="20"/>
                <w:szCs w:val="20"/>
              </w:rPr>
              <w:t>Stupeň vzdelania</w:t>
            </w:r>
          </w:p>
        </w:tc>
        <w:tc>
          <w:tcPr>
            <w:tcW w:w="4860" w:type="dxa"/>
            <w:tcBorders>
              <w:top w:val="single" w:sz="4" w:space="0" w:color="auto"/>
              <w:left w:val="single" w:sz="12" w:space="0" w:color="auto"/>
              <w:bottom w:val="single" w:sz="4" w:space="0" w:color="auto"/>
              <w:right w:val="single" w:sz="12" w:space="0" w:color="auto"/>
            </w:tcBorders>
            <w:hideMark/>
          </w:tcPr>
          <w:p w14:paraId="10462669" w14:textId="77777777" w:rsidR="00926E2F" w:rsidRDefault="00926E2F">
            <w:pPr>
              <w:jc w:val="both"/>
              <w:rPr>
                <w:rFonts w:ascii="Arial" w:hAnsi="Arial" w:cs="Arial"/>
                <w:sz w:val="20"/>
                <w:szCs w:val="20"/>
              </w:rPr>
            </w:pPr>
            <w:r>
              <w:rPr>
                <w:rFonts w:ascii="Arial" w:hAnsi="Arial" w:cs="Arial"/>
                <w:sz w:val="20"/>
                <w:szCs w:val="20"/>
              </w:rPr>
              <w:t>stredné odborné vzdelanie – ISCED 3C</w:t>
            </w:r>
          </w:p>
          <w:p w14:paraId="6E3C4376" w14:textId="77777777" w:rsidR="0094004D" w:rsidRDefault="0094004D">
            <w:pPr>
              <w:jc w:val="both"/>
              <w:rPr>
                <w:rFonts w:ascii="Arial" w:hAnsi="Arial" w:cs="Arial"/>
                <w:sz w:val="20"/>
                <w:szCs w:val="20"/>
              </w:rPr>
            </w:pPr>
            <w:r>
              <w:rPr>
                <w:rFonts w:ascii="Arial" w:hAnsi="Arial" w:cs="Arial"/>
                <w:sz w:val="20"/>
                <w:szCs w:val="20"/>
              </w:rPr>
              <w:t>úplné stredné odborné vzdelanie – ISCED 3A</w:t>
            </w:r>
          </w:p>
        </w:tc>
      </w:tr>
      <w:tr w:rsidR="00926E2F" w14:paraId="4CAF354A" w14:textId="77777777" w:rsidTr="00926E2F">
        <w:tc>
          <w:tcPr>
            <w:tcW w:w="4320" w:type="dxa"/>
            <w:tcBorders>
              <w:top w:val="single" w:sz="4" w:space="0" w:color="auto"/>
              <w:left w:val="single" w:sz="12" w:space="0" w:color="auto"/>
              <w:bottom w:val="single" w:sz="4" w:space="0" w:color="auto"/>
              <w:right w:val="single" w:sz="12" w:space="0" w:color="auto"/>
            </w:tcBorders>
            <w:shd w:val="clear" w:color="auto" w:fill="CCFFFF"/>
            <w:hideMark/>
          </w:tcPr>
          <w:p w14:paraId="0AB49530" w14:textId="77777777" w:rsidR="00926E2F" w:rsidRDefault="00926E2F">
            <w:pPr>
              <w:jc w:val="both"/>
              <w:rPr>
                <w:rFonts w:ascii="Arial" w:hAnsi="Arial" w:cs="Arial"/>
                <w:b/>
                <w:sz w:val="20"/>
                <w:szCs w:val="20"/>
              </w:rPr>
            </w:pPr>
            <w:r>
              <w:rPr>
                <w:rFonts w:ascii="Arial" w:hAnsi="Arial" w:cs="Arial"/>
                <w:b/>
                <w:sz w:val="20"/>
                <w:szCs w:val="20"/>
              </w:rPr>
              <w:t>Dĺžka štúdia</w:t>
            </w:r>
          </w:p>
        </w:tc>
        <w:tc>
          <w:tcPr>
            <w:tcW w:w="4860" w:type="dxa"/>
            <w:tcBorders>
              <w:top w:val="single" w:sz="4" w:space="0" w:color="auto"/>
              <w:left w:val="single" w:sz="12" w:space="0" w:color="auto"/>
              <w:bottom w:val="single" w:sz="4" w:space="0" w:color="auto"/>
              <w:right w:val="single" w:sz="12" w:space="0" w:color="auto"/>
            </w:tcBorders>
            <w:hideMark/>
          </w:tcPr>
          <w:p w14:paraId="4CCC1785" w14:textId="77777777" w:rsidR="00926E2F" w:rsidRDefault="00926E2F">
            <w:pPr>
              <w:jc w:val="both"/>
              <w:rPr>
                <w:rFonts w:ascii="Arial" w:hAnsi="Arial" w:cs="Arial"/>
                <w:sz w:val="20"/>
                <w:szCs w:val="20"/>
              </w:rPr>
            </w:pPr>
            <w:r>
              <w:rPr>
                <w:rFonts w:ascii="Arial" w:hAnsi="Arial" w:cs="Arial"/>
                <w:sz w:val="20"/>
                <w:szCs w:val="20"/>
              </w:rPr>
              <w:t>3 roky</w:t>
            </w:r>
            <w:r w:rsidR="0094004D">
              <w:rPr>
                <w:rFonts w:ascii="Arial" w:hAnsi="Arial" w:cs="Arial"/>
                <w:sz w:val="20"/>
                <w:szCs w:val="20"/>
              </w:rPr>
              <w:t xml:space="preserve">, </w:t>
            </w:r>
          </w:p>
        </w:tc>
      </w:tr>
      <w:tr w:rsidR="00926E2F" w14:paraId="212BFC87" w14:textId="77777777" w:rsidTr="00926E2F">
        <w:tc>
          <w:tcPr>
            <w:tcW w:w="4320" w:type="dxa"/>
            <w:tcBorders>
              <w:top w:val="single" w:sz="4" w:space="0" w:color="auto"/>
              <w:left w:val="single" w:sz="12" w:space="0" w:color="auto"/>
              <w:bottom w:val="single" w:sz="4" w:space="0" w:color="auto"/>
              <w:right w:val="single" w:sz="12" w:space="0" w:color="auto"/>
            </w:tcBorders>
            <w:shd w:val="clear" w:color="auto" w:fill="CCFFFF"/>
            <w:hideMark/>
          </w:tcPr>
          <w:p w14:paraId="789C27E7" w14:textId="77777777" w:rsidR="00926E2F" w:rsidRDefault="00926E2F">
            <w:pPr>
              <w:jc w:val="both"/>
              <w:rPr>
                <w:rFonts w:ascii="Arial" w:hAnsi="Arial" w:cs="Arial"/>
                <w:b/>
                <w:sz w:val="20"/>
                <w:szCs w:val="20"/>
              </w:rPr>
            </w:pPr>
            <w:r>
              <w:rPr>
                <w:rFonts w:ascii="Arial" w:hAnsi="Arial" w:cs="Arial"/>
                <w:b/>
                <w:sz w:val="20"/>
                <w:szCs w:val="20"/>
              </w:rPr>
              <w:t xml:space="preserve">Forma štúdia </w:t>
            </w:r>
          </w:p>
        </w:tc>
        <w:tc>
          <w:tcPr>
            <w:tcW w:w="4860" w:type="dxa"/>
            <w:tcBorders>
              <w:top w:val="single" w:sz="4" w:space="0" w:color="auto"/>
              <w:left w:val="single" w:sz="12" w:space="0" w:color="auto"/>
              <w:bottom w:val="single" w:sz="4" w:space="0" w:color="auto"/>
              <w:right w:val="single" w:sz="12" w:space="0" w:color="auto"/>
            </w:tcBorders>
            <w:hideMark/>
          </w:tcPr>
          <w:p w14:paraId="19B3C8D3" w14:textId="77777777" w:rsidR="00926E2F" w:rsidRDefault="00926E2F">
            <w:pPr>
              <w:jc w:val="both"/>
              <w:rPr>
                <w:rFonts w:ascii="Arial" w:hAnsi="Arial" w:cs="Arial"/>
                <w:sz w:val="20"/>
                <w:szCs w:val="20"/>
              </w:rPr>
            </w:pPr>
            <w:r>
              <w:rPr>
                <w:rFonts w:ascii="Arial" w:hAnsi="Arial" w:cs="Arial"/>
                <w:sz w:val="20"/>
                <w:szCs w:val="20"/>
              </w:rPr>
              <w:t>denná</w:t>
            </w:r>
          </w:p>
        </w:tc>
      </w:tr>
      <w:tr w:rsidR="00926E2F" w14:paraId="762FECBB" w14:textId="77777777" w:rsidTr="00926E2F">
        <w:tc>
          <w:tcPr>
            <w:tcW w:w="4320" w:type="dxa"/>
            <w:tcBorders>
              <w:top w:val="single" w:sz="4" w:space="0" w:color="auto"/>
              <w:left w:val="single" w:sz="12" w:space="0" w:color="auto"/>
              <w:bottom w:val="single" w:sz="4" w:space="0" w:color="auto"/>
              <w:right w:val="single" w:sz="12" w:space="0" w:color="auto"/>
            </w:tcBorders>
            <w:shd w:val="clear" w:color="auto" w:fill="CCFFFF"/>
            <w:hideMark/>
          </w:tcPr>
          <w:p w14:paraId="2F839186" w14:textId="77777777" w:rsidR="00926E2F" w:rsidRDefault="00926E2F">
            <w:pPr>
              <w:jc w:val="both"/>
              <w:rPr>
                <w:rFonts w:ascii="Arial" w:hAnsi="Arial" w:cs="Arial"/>
                <w:b/>
                <w:sz w:val="20"/>
                <w:szCs w:val="20"/>
              </w:rPr>
            </w:pPr>
            <w:r>
              <w:rPr>
                <w:rFonts w:ascii="Arial" w:hAnsi="Arial" w:cs="Arial"/>
                <w:b/>
                <w:sz w:val="20"/>
                <w:szCs w:val="20"/>
              </w:rPr>
              <w:t>Vyučovací jazyk</w:t>
            </w:r>
          </w:p>
        </w:tc>
        <w:tc>
          <w:tcPr>
            <w:tcW w:w="4860" w:type="dxa"/>
            <w:tcBorders>
              <w:top w:val="single" w:sz="4" w:space="0" w:color="auto"/>
              <w:left w:val="single" w:sz="12" w:space="0" w:color="auto"/>
              <w:bottom w:val="single" w:sz="4" w:space="0" w:color="auto"/>
              <w:right w:val="single" w:sz="12" w:space="0" w:color="auto"/>
            </w:tcBorders>
            <w:hideMark/>
          </w:tcPr>
          <w:p w14:paraId="65728A49" w14:textId="77777777" w:rsidR="00926E2F" w:rsidRDefault="00926E2F">
            <w:pPr>
              <w:jc w:val="both"/>
              <w:rPr>
                <w:rFonts w:ascii="Arial" w:hAnsi="Arial" w:cs="Arial"/>
                <w:sz w:val="20"/>
                <w:szCs w:val="20"/>
              </w:rPr>
            </w:pPr>
            <w:r>
              <w:rPr>
                <w:rFonts w:ascii="Arial" w:hAnsi="Arial" w:cs="Arial"/>
                <w:sz w:val="20"/>
                <w:szCs w:val="20"/>
              </w:rPr>
              <w:t xml:space="preserve">slovenský </w:t>
            </w:r>
          </w:p>
        </w:tc>
      </w:tr>
      <w:tr w:rsidR="00926E2F" w14:paraId="46192A48" w14:textId="77777777" w:rsidTr="00926E2F">
        <w:tc>
          <w:tcPr>
            <w:tcW w:w="4320" w:type="dxa"/>
            <w:tcBorders>
              <w:top w:val="single" w:sz="4" w:space="0" w:color="auto"/>
              <w:left w:val="single" w:sz="12" w:space="0" w:color="auto"/>
              <w:bottom w:val="single" w:sz="4" w:space="0" w:color="auto"/>
              <w:right w:val="single" w:sz="12" w:space="0" w:color="auto"/>
            </w:tcBorders>
            <w:shd w:val="clear" w:color="auto" w:fill="CCFFFF"/>
            <w:hideMark/>
          </w:tcPr>
          <w:p w14:paraId="2799B673" w14:textId="77777777" w:rsidR="00926E2F" w:rsidRDefault="00926E2F">
            <w:pPr>
              <w:jc w:val="both"/>
              <w:rPr>
                <w:rFonts w:ascii="Arial" w:hAnsi="Arial" w:cs="Arial"/>
                <w:b/>
                <w:sz w:val="20"/>
                <w:szCs w:val="20"/>
              </w:rPr>
            </w:pPr>
            <w:r>
              <w:rPr>
                <w:rFonts w:ascii="Arial" w:hAnsi="Arial" w:cs="Arial"/>
                <w:b/>
                <w:sz w:val="20"/>
                <w:szCs w:val="20"/>
              </w:rPr>
              <w:t xml:space="preserve">Druh školy </w:t>
            </w:r>
          </w:p>
        </w:tc>
        <w:tc>
          <w:tcPr>
            <w:tcW w:w="4860" w:type="dxa"/>
            <w:tcBorders>
              <w:top w:val="single" w:sz="4" w:space="0" w:color="auto"/>
              <w:left w:val="single" w:sz="12" w:space="0" w:color="auto"/>
              <w:bottom w:val="single" w:sz="4" w:space="0" w:color="auto"/>
              <w:right w:val="single" w:sz="12" w:space="0" w:color="auto"/>
            </w:tcBorders>
            <w:hideMark/>
          </w:tcPr>
          <w:p w14:paraId="4EF91EA3" w14:textId="77777777" w:rsidR="00926E2F" w:rsidRDefault="00926E2F">
            <w:pPr>
              <w:jc w:val="both"/>
              <w:rPr>
                <w:rFonts w:ascii="Arial" w:hAnsi="Arial" w:cs="Arial"/>
                <w:sz w:val="20"/>
                <w:szCs w:val="20"/>
              </w:rPr>
            </w:pPr>
            <w:r>
              <w:rPr>
                <w:rFonts w:ascii="Arial" w:hAnsi="Arial" w:cs="Arial"/>
                <w:sz w:val="20"/>
                <w:szCs w:val="20"/>
              </w:rPr>
              <w:t>štátna</w:t>
            </w:r>
          </w:p>
        </w:tc>
      </w:tr>
      <w:tr w:rsidR="00926E2F" w14:paraId="3060755F" w14:textId="77777777" w:rsidTr="00926E2F">
        <w:tc>
          <w:tcPr>
            <w:tcW w:w="4320" w:type="dxa"/>
            <w:tcBorders>
              <w:top w:val="single" w:sz="4" w:space="0" w:color="auto"/>
              <w:left w:val="single" w:sz="12" w:space="0" w:color="auto"/>
              <w:bottom w:val="single" w:sz="12" w:space="0" w:color="auto"/>
              <w:right w:val="single" w:sz="12" w:space="0" w:color="auto"/>
            </w:tcBorders>
            <w:shd w:val="clear" w:color="auto" w:fill="CCFFFF"/>
            <w:hideMark/>
          </w:tcPr>
          <w:p w14:paraId="4E77E88B" w14:textId="77777777" w:rsidR="00926E2F" w:rsidRDefault="00926E2F">
            <w:pPr>
              <w:jc w:val="both"/>
              <w:rPr>
                <w:rFonts w:ascii="Arial" w:hAnsi="Arial" w:cs="Arial"/>
                <w:b/>
                <w:sz w:val="20"/>
                <w:szCs w:val="20"/>
              </w:rPr>
            </w:pPr>
            <w:r>
              <w:rPr>
                <w:rFonts w:ascii="Arial" w:hAnsi="Arial" w:cs="Arial"/>
                <w:b/>
                <w:sz w:val="20"/>
                <w:szCs w:val="20"/>
              </w:rPr>
              <w:t xml:space="preserve">Miesto vydania </w:t>
            </w:r>
          </w:p>
        </w:tc>
        <w:tc>
          <w:tcPr>
            <w:tcW w:w="4860" w:type="dxa"/>
            <w:tcBorders>
              <w:top w:val="single" w:sz="4" w:space="0" w:color="auto"/>
              <w:left w:val="single" w:sz="12" w:space="0" w:color="auto"/>
              <w:bottom w:val="single" w:sz="12" w:space="0" w:color="auto"/>
              <w:right w:val="single" w:sz="12" w:space="0" w:color="auto"/>
            </w:tcBorders>
            <w:hideMark/>
          </w:tcPr>
          <w:p w14:paraId="6920F4E9" w14:textId="77777777" w:rsidR="00926E2F" w:rsidRDefault="000728DD">
            <w:pPr>
              <w:jc w:val="both"/>
              <w:rPr>
                <w:rFonts w:ascii="Arial" w:hAnsi="Arial" w:cs="Arial"/>
                <w:sz w:val="20"/>
                <w:szCs w:val="20"/>
              </w:rPr>
            </w:pPr>
            <w:r>
              <w:rPr>
                <w:rFonts w:ascii="Arial" w:hAnsi="Arial" w:cs="Arial"/>
                <w:sz w:val="20"/>
                <w:szCs w:val="20"/>
              </w:rPr>
              <w:t>SŠ–</w:t>
            </w:r>
            <w:r w:rsidR="00926E2F">
              <w:rPr>
                <w:rFonts w:ascii="Arial" w:hAnsi="Arial" w:cs="Arial"/>
                <w:sz w:val="20"/>
                <w:szCs w:val="20"/>
              </w:rPr>
              <w:t>SOŠ</w:t>
            </w:r>
            <w:r>
              <w:rPr>
                <w:rFonts w:ascii="Arial" w:hAnsi="Arial" w:cs="Arial"/>
                <w:sz w:val="20"/>
                <w:szCs w:val="20"/>
              </w:rPr>
              <w:t xml:space="preserve"> automobilová </w:t>
            </w:r>
            <w:r w:rsidR="00926E2F">
              <w:rPr>
                <w:rFonts w:ascii="Arial" w:hAnsi="Arial" w:cs="Arial"/>
                <w:sz w:val="20"/>
                <w:szCs w:val="20"/>
              </w:rPr>
              <w:t>, Školská 7, Banská Bystrica</w:t>
            </w:r>
          </w:p>
        </w:tc>
      </w:tr>
      <w:tr w:rsidR="00926E2F" w14:paraId="3F2A08F9" w14:textId="77777777" w:rsidTr="00926E2F">
        <w:trPr>
          <w:trHeight w:val="30"/>
        </w:trPr>
        <w:tc>
          <w:tcPr>
            <w:tcW w:w="4320" w:type="dxa"/>
            <w:tcBorders>
              <w:top w:val="single" w:sz="12" w:space="0" w:color="auto"/>
              <w:left w:val="single" w:sz="12" w:space="0" w:color="auto"/>
              <w:bottom w:val="single" w:sz="18" w:space="0" w:color="auto"/>
              <w:right w:val="single" w:sz="12" w:space="0" w:color="auto"/>
            </w:tcBorders>
            <w:shd w:val="clear" w:color="auto" w:fill="99CCFF"/>
            <w:hideMark/>
          </w:tcPr>
          <w:p w14:paraId="7F839879" w14:textId="77777777" w:rsidR="00926E2F" w:rsidRDefault="00926E2F">
            <w:pPr>
              <w:jc w:val="both"/>
              <w:rPr>
                <w:rFonts w:ascii="Arial" w:hAnsi="Arial" w:cs="Arial"/>
                <w:b/>
                <w:sz w:val="20"/>
                <w:szCs w:val="20"/>
              </w:rPr>
            </w:pPr>
            <w:r>
              <w:rPr>
                <w:rFonts w:ascii="Arial" w:hAnsi="Arial" w:cs="Arial"/>
                <w:b/>
                <w:sz w:val="20"/>
                <w:szCs w:val="20"/>
              </w:rPr>
              <w:t>Platnosť ŠkVP</w:t>
            </w:r>
          </w:p>
        </w:tc>
        <w:tc>
          <w:tcPr>
            <w:tcW w:w="4860" w:type="dxa"/>
            <w:tcBorders>
              <w:top w:val="single" w:sz="12" w:space="0" w:color="auto"/>
              <w:left w:val="single" w:sz="12" w:space="0" w:color="auto"/>
              <w:bottom w:val="single" w:sz="18" w:space="0" w:color="auto"/>
              <w:right w:val="single" w:sz="12" w:space="0" w:color="auto"/>
            </w:tcBorders>
            <w:shd w:val="clear" w:color="auto" w:fill="99CCFF"/>
            <w:hideMark/>
          </w:tcPr>
          <w:p w14:paraId="767D476D" w14:textId="77777777" w:rsidR="00926E2F" w:rsidRDefault="0094004D">
            <w:pPr>
              <w:jc w:val="both"/>
              <w:rPr>
                <w:rFonts w:ascii="Arial" w:hAnsi="Arial" w:cs="Arial"/>
                <w:sz w:val="20"/>
                <w:szCs w:val="20"/>
              </w:rPr>
            </w:pPr>
            <w:r>
              <w:rPr>
                <w:rFonts w:ascii="Arial" w:hAnsi="Arial" w:cs="Arial"/>
                <w:sz w:val="20"/>
                <w:szCs w:val="20"/>
              </w:rPr>
              <w:t>01. september 2013</w:t>
            </w:r>
            <w:r w:rsidR="00926E2F">
              <w:rPr>
                <w:rFonts w:ascii="Arial" w:hAnsi="Arial" w:cs="Arial"/>
                <w:sz w:val="20"/>
                <w:szCs w:val="20"/>
              </w:rPr>
              <w:t xml:space="preserve"> začínajúc prvým ročníkom</w:t>
            </w:r>
          </w:p>
        </w:tc>
      </w:tr>
    </w:tbl>
    <w:p w14:paraId="4AA71358" w14:textId="77777777" w:rsidR="00926E2F" w:rsidRDefault="00926E2F" w:rsidP="00926E2F">
      <w:pPr>
        <w:jc w:val="both"/>
        <w:rPr>
          <w:rFonts w:ascii="Arial" w:hAnsi="Arial" w:cs="Arial"/>
          <w:b/>
          <w:sz w:val="16"/>
          <w:szCs w:val="16"/>
        </w:rPr>
      </w:pPr>
    </w:p>
    <w:p w14:paraId="069DFD79" w14:textId="77777777" w:rsidR="00926E2F" w:rsidRDefault="00926E2F" w:rsidP="00926E2F">
      <w:pPr>
        <w:spacing w:before="120"/>
        <w:jc w:val="both"/>
        <w:rPr>
          <w:rFonts w:ascii="Arial" w:hAnsi="Arial" w:cs="Arial"/>
          <w:b/>
          <w:color w:val="0000FF"/>
          <w:sz w:val="20"/>
          <w:szCs w:val="20"/>
        </w:rPr>
      </w:pPr>
    </w:p>
    <w:p w14:paraId="7611D103" w14:textId="77777777" w:rsidR="00926E2F" w:rsidRDefault="00926E2F" w:rsidP="00926E2F">
      <w:pPr>
        <w:pStyle w:val="Nadpis1"/>
        <w:rPr>
          <w:rFonts w:ascii="Arial" w:hAnsi="Arial" w:cs="Arial"/>
          <w:b/>
          <w:sz w:val="32"/>
          <w:szCs w:val="32"/>
        </w:rPr>
      </w:pPr>
      <w:r>
        <w:t>Kontakty pre komunikáciu so školou:</w:t>
      </w:r>
    </w:p>
    <w:p w14:paraId="0BB51BB7" w14:textId="77777777" w:rsidR="00926E2F" w:rsidRDefault="00926E2F" w:rsidP="00926E2F">
      <w:pPr>
        <w:jc w:val="both"/>
        <w:rPr>
          <w:rFonts w:ascii="Arial" w:hAnsi="Arial" w:cs="Arial"/>
          <w:b/>
          <w:sz w:val="16"/>
          <w:szCs w:val="16"/>
        </w:rPr>
      </w:pPr>
    </w:p>
    <w:p w14:paraId="77100F3A" w14:textId="77777777" w:rsidR="006D5255" w:rsidRDefault="006D5255" w:rsidP="00926E2F">
      <w:pPr>
        <w:pStyle w:val="Zkladn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250"/>
        <w:gridCol w:w="1659"/>
        <w:gridCol w:w="2709"/>
      </w:tblGrid>
      <w:tr w:rsidR="007F3010" w:rsidRPr="002207D1" w14:paraId="0E6136E8" w14:textId="77777777" w:rsidTr="00C318F2">
        <w:tc>
          <w:tcPr>
            <w:tcW w:w="1438" w:type="pct"/>
            <w:tcBorders>
              <w:top w:val="single" w:sz="12" w:space="0" w:color="auto"/>
              <w:left w:val="single" w:sz="12" w:space="0" w:color="auto"/>
              <w:bottom w:val="single" w:sz="12" w:space="0" w:color="auto"/>
              <w:right w:val="single" w:sz="12" w:space="0" w:color="auto"/>
            </w:tcBorders>
            <w:shd w:val="clear" w:color="auto" w:fill="CCFFFF"/>
            <w:hideMark/>
          </w:tcPr>
          <w:p w14:paraId="1054736F" w14:textId="77777777" w:rsidR="007F3010" w:rsidRPr="002207D1" w:rsidRDefault="007F3010" w:rsidP="00C318F2">
            <w:pPr>
              <w:rPr>
                <w:rFonts w:ascii="Arial" w:hAnsi="Arial" w:cs="Arial"/>
                <w:b/>
                <w:sz w:val="20"/>
                <w:szCs w:val="20"/>
              </w:rPr>
            </w:pPr>
            <w:r w:rsidRPr="002207D1">
              <w:rPr>
                <w:rFonts w:ascii="Arial" w:hAnsi="Arial" w:cs="Arial"/>
                <w:b/>
                <w:sz w:val="20"/>
                <w:szCs w:val="20"/>
              </w:rPr>
              <w:t>Titul, meno, priezvisko</w:t>
            </w:r>
          </w:p>
        </w:tc>
        <w:tc>
          <w:tcPr>
            <w:tcW w:w="1211" w:type="pct"/>
            <w:tcBorders>
              <w:top w:val="single" w:sz="12" w:space="0" w:color="auto"/>
              <w:left w:val="single" w:sz="12" w:space="0" w:color="auto"/>
              <w:bottom w:val="single" w:sz="12" w:space="0" w:color="auto"/>
              <w:right w:val="single" w:sz="12" w:space="0" w:color="auto"/>
            </w:tcBorders>
            <w:shd w:val="clear" w:color="auto" w:fill="CCFFFF"/>
            <w:hideMark/>
          </w:tcPr>
          <w:p w14:paraId="12DD2FC3" w14:textId="77777777" w:rsidR="007F3010" w:rsidRPr="002207D1" w:rsidRDefault="007F3010" w:rsidP="00C318F2">
            <w:pPr>
              <w:rPr>
                <w:rFonts w:ascii="Arial" w:hAnsi="Arial" w:cs="Arial"/>
                <w:b/>
                <w:sz w:val="20"/>
                <w:szCs w:val="20"/>
              </w:rPr>
            </w:pPr>
            <w:r w:rsidRPr="002207D1">
              <w:rPr>
                <w:rFonts w:ascii="Arial" w:hAnsi="Arial" w:cs="Arial"/>
                <w:b/>
                <w:sz w:val="20"/>
                <w:szCs w:val="20"/>
              </w:rPr>
              <w:t>Pracovná pozícia</w:t>
            </w:r>
          </w:p>
        </w:tc>
        <w:tc>
          <w:tcPr>
            <w:tcW w:w="893" w:type="pct"/>
            <w:tcBorders>
              <w:top w:val="single" w:sz="12" w:space="0" w:color="auto"/>
              <w:left w:val="single" w:sz="12" w:space="0" w:color="auto"/>
              <w:bottom w:val="single" w:sz="12" w:space="0" w:color="auto"/>
              <w:right w:val="single" w:sz="12" w:space="0" w:color="auto"/>
            </w:tcBorders>
            <w:shd w:val="clear" w:color="auto" w:fill="CCFFFF"/>
            <w:hideMark/>
          </w:tcPr>
          <w:p w14:paraId="4A7DF56D" w14:textId="77777777" w:rsidR="007F3010" w:rsidRPr="002207D1" w:rsidRDefault="007F3010" w:rsidP="00C318F2">
            <w:pPr>
              <w:rPr>
                <w:rFonts w:ascii="Arial" w:hAnsi="Arial" w:cs="Arial"/>
                <w:b/>
                <w:sz w:val="20"/>
                <w:szCs w:val="20"/>
              </w:rPr>
            </w:pPr>
            <w:r w:rsidRPr="002207D1">
              <w:rPr>
                <w:rFonts w:ascii="Arial" w:hAnsi="Arial" w:cs="Arial"/>
                <w:b/>
                <w:sz w:val="20"/>
                <w:szCs w:val="20"/>
              </w:rPr>
              <w:t>Telefón</w:t>
            </w:r>
          </w:p>
        </w:tc>
        <w:tc>
          <w:tcPr>
            <w:tcW w:w="1458" w:type="pct"/>
            <w:tcBorders>
              <w:top w:val="single" w:sz="12" w:space="0" w:color="auto"/>
              <w:left w:val="single" w:sz="12" w:space="0" w:color="auto"/>
              <w:bottom w:val="single" w:sz="12" w:space="0" w:color="auto"/>
              <w:right w:val="single" w:sz="12" w:space="0" w:color="auto"/>
            </w:tcBorders>
            <w:shd w:val="clear" w:color="auto" w:fill="CCFFFF"/>
            <w:hideMark/>
          </w:tcPr>
          <w:p w14:paraId="5D3D292B" w14:textId="77777777" w:rsidR="007F3010" w:rsidRPr="002207D1" w:rsidRDefault="007F3010" w:rsidP="00C318F2">
            <w:pPr>
              <w:rPr>
                <w:rFonts w:ascii="Arial" w:hAnsi="Arial" w:cs="Arial"/>
                <w:b/>
                <w:sz w:val="20"/>
                <w:szCs w:val="20"/>
              </w:rPr>
            </w:pPr>
            <w:r w:rsidRPr="002207D1">
              <w:rPr>
                <w:rFonts w:ascii="Arial" w:hAnsi="Arial" w:cs="Arial"/>
                <w:b/>
                <w:sz w:val="20"/>
                <w:szCs w:val="20"/>
              </w:rPr>
              <w:t>e-mail</w:t>
            </w:r>
          </w:p>
        </w:tc>
      </w:tr>
      <w:tr w:rsidR="007F3010" w:rsidRPr="002207D1" w14:paraId="457AF433" w14:textId="77777777" w:rsidTr="00C318F2">
        <w:tc>
          <w:tcPr>
            <w:tcW w:w="1438" w:type="pct"/>
            <w:tcBorders>
              <w:top w:val="single" w:sz="12" w:space="0" w:color="auto"/>
              <w:left w:val="single" w:sz="12" w:space="0" w:color="auto"/>
              <w:bottom w:val="single" w:sz="4" w:space="0" w:color="auto"/>
              <w:right w:val="single" w:sz="12" w:space="0" w:color="auto"/>
            </w:tcBorders>
            <w:shd w:val="clear" w:color="auto" w:fill="CCFFFF"/>
            <w:hideMark/>
          </w:tcPr>
          <w:p w14:paraId="4284256B" w14:textId="77777777" w:rsidR="007F3010" w:rsidRPr="002207D1" w:rsidRDefault="007F3010" w:rsidP="00C318F2">
            <w:pPr>
              <w:rPr>
                <w:rFonts w:ascii="Arial" w:hAnsi="Arial" w:cs="Arial"/>
                <w:b/>
                <w:sz w:val="20"/>
                <w:szCs w:val="20"/>
              </w:rPr>
            </w:pPr>
            <w:r w:rsidRPr="002207D1">
              <w:rPr>
                <w:rFonts w:ascii="Arial" w:hAnsi="Arial" w:cs="Arial"/>
                <w:b/>
                <w:sz w:val="20"/>
                <w:szCs w:val="20"/>
              </w:rPr>
              <w:t>Ing. Ján Žuffa</w:t>
            </w:r>
          </w:p>
        </w:tc>
        <w:tc>
          <w:tcPr>
            <w:tcW w:w="1211" w:type="pct"/>
            <w:tcBorders>
              <w:top w:val="single" w:sz="12" w:space="0" w:color="auto"/>
              <w:left w:val="single" w:sz="12" w:space="0" w:color="auto"/>
              <w:bottom w:val="single" w:sz="4" w:space="0" w:color="auto"/>
              <w:right w:val="single" w:sz="12" w:space="0" w:color="auto"/>
            </w:tcBorders>
            <w:hideMark/>
          </w:tcPr>
          <w:p w14:paraId="629C4A1E" w14:textId="77777777" w:rsidR="007F3010" w:rsidRPr="002207D1" w:rsidRDefault="007F3010" w:rsidP="00C318F2">
            <w:pPr>
              <w:rPr>
                <w:rFonts w:ascii="Arial" w:hAnsi="Arial" w:cs="Arial"/>
                <w:sz w:val="20"/>
                <w:szCs w:val="20"/>
              </w:rPr>
            </w:pPr>
            <w:r w:rsidRPr="002207D1">
              <w:rPr>
                <w:rFonts w:ascii="Arial" w:hAnsi="Arial" w:cs="Arial"/>
                <w:sz w:val="20"/>
                <w:szCs w:val="20"/>
              </w:rPr>
              <w:t xml:space="preserve">Riaditeľ </w:t>
            </w:r>
          </w:p>
        </w:tc>
        <w:tc>
          <w:tcPr>
            <w:tcW w:w="893" w:type="pct"/>
            <w:tcBorders>
              <w:top w:val="single" w:sz="12" w:space="0" w:color="auto"/>
              <w:left w:val="single" w:sz="12" w:space="0" w:color="auto"/>
              <w:bottom w:val="single" w:sz="4" w:space="0" w:color="auto"/>
              <w:right w:val="single" w:sz="12" w:space="0" w:color="auto"/>
            </w:tcBorders>
            <w:hideMark/>
          </w:tcPr>
          <w:p w14:paraId="20D44F58" w14:textId="77777777" w:rsidR="007F3010" w:rsidRPr="002207D1" w:rsidRDefault="007F3010" w:rsidP="00C318F2">
            <w:pPr>
              <w:jc w:val="both"/>
              <w:rPr>
                <w:rFonts w:ascii="Arial" w:hAnsi="Arial" w:cs="Arial"/>
                <w:sz w:val="20"/>
                <w:szCs w:val="20"/>
              </w:rPr>
            </w:pPr>
            <w:r w:rsidRPr="002207D1">
              <w:rPr>
                <w:rFonts w:ascii="Arial" w:hAnsi="Arial" w:cs="Arial"/>
                <w:sz w:val="20"/>
                <w:szCs w:val="20"/>
              </w:rPr>
              <w:t>+48 4133113</w:t>
            </w:r>
          </w:p>
        </w:tc>
        <w:tc>
          <w:tcPr>
            <w:tcW w:w="1458" w:type="pct"/>
            <w:tcBorders>
              <w:top w:val="single" w:sz="12" w:space="0" w:color="auto"/>
              <w:left w:val="single" w:sz="12" w:space="0" w:color="auto"/>
              <w:bottom w:val="single" w:sz="4" w:space="0" w:color="auto"/>
              <w:right w:val="single" w:sz="12" w:space="0" w:color="auto"/>
            </w:tcBorders>
            <w:hideMark/>
          </w:tcPr>
          <w:p w14:paraId="0BF4B2C5" w14:textId="77777777" w:rsidR="007F3010" w:rsidRPr="002207D1" w:rsidRDefault="006D7355" w:rsidP="00C318F2">
            <w:pPr>
              <w:jc w:val="both"/>
              <w:rPr>
                <w:rFonts w:ascii="Arial" w:hAnsi="Arial" w:cs="Arial"/>
                <w:sz w:val="20"/>
                <w:szCs w:val="20"/>
              </w:rPr>
            </w:pPr>
            <w:hyperlink r:id="rId9" w:history="1">
              <w:r w:rsidR="007F3010" w:rsidRPr="002207D1">
                <w:rPr>
                  <w:rStyle w:val="Hypertextovprepojenie"/>
                  <w:rFonts w:ascii="Arial" w:hAnsi="Arial" w:cs="Arial"/>
                  <w:sz w:val="20"/>
                  <w:szCs w:val="20"/>
                </w:rPr>
                <w:t>soustroj@stonline.sk</w:t>
              </w:r>
            </w:hyperlink>
            <w:r w:rsidR="007F3010" w:rsidRPr="002207D1">
              <w:rPr>
                <w:rFonts w:ascii="Arial" w:hAnsi="Arial" w:cs="Arial"/>
                <w:sz w:val="20"/>
                <w:szCs w:val="20"/>
              </w:rPr>
              <w:t xml:space="preserve"> </w:t>
            </w:r>
          </w:p>
        </w:tc>
      </w:tr>
      <w:tr w:rsidR="007F3010" w:rsidRPr="002207D1" w14:paraId="1F9307B1" w14:textId="77777777" w:rsidTr="00C318F2">
        <w:tc>
          <w:tcPr>
            <w:tcW w:w="1438" w:type="pct"/>
            <w:tcBorders>
              <w:top w:val="single" w:sz="4" w:space="0" w:color="auto"/>
              <w:left w:val="single" w:sz="12" w:space="0" w:color="auto"/>
              <w:bottom w:val="single" w:sz="4" w:space="0" w:color="auto"/>
              <w:right w:val="single" w:sz="12" w:space="0" w:color="auto"/>
            </w:tcBorders>
            <w:shd w:val="clear" w:color="auto" w:fill="CCFFFF"/>
            <w:hideMark/>
          </w:tcPr>
          <w:p w14:paraId="18F7310E" w14:textId="77777777" w:rsidR="007F3010" w:rsidRPr="002207D1" w:rsidRDefault="007F3010" w:rsidP="00C318F2">
            <w:pPr>
              <w:rPr>
                <w:rFonts w:ascii="Arial" w:hAnsi="Arial" w:cs="Arial"/>
                <w:b/>
                <w:sz w:val="20"/>
                <w:szCs w:val="20"/>
              </w:rPr>
            </w:pPr>
            <w:r w:rsidRPr="002207D1">
              <w:rPr>
                <w:rFonts w:ascii="Arial" w:hAnsi="Arial" w:cs="Arial"/>
                <w:b/>
                <w:sz w:val="20"/>
                <w:szCs w:val="20"/>
              </w:rPr>
              <w:t>RNDr. Mária Baloghová</w:t>
            </w:r>
          </w:p>
        </w:tc>
        <w:tc>
          <w:tcPr>
            <w:tcW w:w="1211" w:type="pct"/>
            <w:tcBorders>
              <w:top w:val="single" w:sz="4" w:space="0" w:color="auto"/>
              <w:left w:val="single" w:sz="12" w:space="0" w:color="auto"/>
              <w:bottom w:val="single" w:sz="4" w:space="0" w:color="auto"/>
              <w:right w:val="single" w:sz="12" w:space="0" w:color="auto"/>
            </w:tcBorders>
            <w:hideMark/>
          </w:tcPr>
          <w:p w14:paraId="5E21A879" w14:textId="77777777" w:rsidR="007F3010" w:rsidRPr="002207D1" w:rsidRDefault="007F3010" w:rsidP="00C318F2">
            <w:pPr>
              <w:rPr>
                <w:rFonts w:ascii="Arial" w:hAnsi="Arial" w:cs="Arial"/>
                <w:sz w:val="20"/>
                <w:szCs w:val="20"/>
              </w:rPr>
            </w:pPr>
            <w:r w:rsidRPr="002207D1">
              <w:rPr>
                <w:rFonts w:ascii="Arial" w:hAnsi="Arial" w:cs="Arial"/>
                <w:sz w:val="20"/>
                <w:szCs w:val="20"/>
              </w:rPr>
              <w:t>Zástupca riaditeľa pre teoretické vyučovanie</w:t>
            </w:r>
          </w:p>
        </w:tc>
        <w:tc>
          <w:tcPr>
            <w:tcW w:w="893" w:type="pct"/>
            <w:tcBorders>
              <w:top w:val="single" w:sz="4" w:space="0" w:color="auto"/>
              <w:left w:val="single" w:sz="12" w:space="0" w:color="auto"/>
              <w:bottom w:val="single" w:sz="4" w:space="0" w:color="auto"/>
              <w:right w:val="single" w:sz="12" w:space="0" w:color="auto"/>
            </w:tcBorders>
            <w:hideMark/>
          </w:tcPr>
          <w:p w14:paraId="4C490140" w14:textId="77777777" w:rsidR="007F3010" w:rsidRPr="002207D1" w:rsidRDefault="007F3010" w:rsidP="00C318F2">
            <w:pPr>
              <w:jc w:val="both"/>
              <w:rPr>
                <w:rFonts w:ascii="Arial" w:hAnsi="Arial" w:cs="Arial"/>
                <w:sz w:val="20"/>
                <w:szCs w:val="20"/>
              </w:rPr>
            </w:pPr>
            <w:r w:rsidRPr="002207D1">
              <w:rPr>
                <w:rFonts w:ascii="Arial" w:hAnsi="Arial" w:cs="Arial"/>
                <w:sz w:val="20"/>
                <w:szCs w:val="20"/>
              </w:rPr>
              <w:t>+48 4133113</w:t>
            </w:r>
          </w:p>
        </w:tc>
        <w:tc>
          <w:tcPr>
            <w:tcW w:w="1458" w:type="pct"/>
            <w:tcBorders>
              <w:top w:val="single" w:sz="4" w:space="0" w:color="auto"/>
              <w:left w:val="single" w:sz="12" w:space="0" w:color="auto"/>
              <w:bottom w:val="single" w:sz="4" w:space="0" w:color="auto"/>
              <w:right w:val="single" w:sz="12" w:space="0" w:color="auto"/>
            </w:tcBorders>
          </w:tcPr>
          <w:p w14:paraId="27C1BF2E" w14:textId="77777777" w:rsidR="007F3010" w:rsidRPr="002207D1" w:rsidRDefault="007F3010" w:rsidP="00C318F2">
            <w:pPr>
              <w:jc w:val="both"/>
              <w:rPr>
                <w:rFonts w:ascii="Arial" w:hAnsi="Arial" w:cs="Arial"/>
                <w:sz w:val="20"/>
                <w:szCs w:val="20"/>
              </w:rPr>
            </w:pPr>
          </w:p>
          <w:p w14:paraId="4ED013C3" w14:textId="77777777" w:rsidR="007F3010" w:rsidRPr="002207D1" w:rsidRDefault="006D7355" w:rsidP="00C318F2">
            <w:pPr>
              <w:jc w:val="both"/>
              <w:rPr>
                <w:rFonts w:ascii="Arial" w:hAnsi="Arial" w:cs="Arial"/>
                <w:sz w:val="20"/>
                <w:szCs w:val="20"/>
              </w:rPr>
            </w:pPr>
            <w:hyperlink r:id="rId10" w:history="1">
              <w:r w:rsidR="007F3010" w:rsidRPr="002207D1">
                <w:rPr>
                  <w:rStyle w:val="Hypertextovprepojenie"/>
                  <w:rFonts w:ascii="Arial" w:hAnsi="Arial" w:cs="Arial"/>
                  <w:sz w:val="20"/>
                  <w:szCs w:val="20"/>
                </w:rPr>
                <w:t>soustroj@stonline.sk</w:t>
              </w:r>
            </w:hyperlink>
          </w:p>
        </w:tc>
      </w:tr>
      <w:tr w:rsidR="007F3010" w:rsidRPr="002207D1" w14:paraId="557EAB4C" w14:textId="77777777" w:rsidTr="00C318F2">
        <w:tc>
          <w:tcPr>
            <w:tcW w:w="1438" w:type="pct"/>
            <w:tcBorders>
              <w:top w:val="single" w:sz="4" w:space="0" w:color="auto"/>
              <w:left w:val="single" w:sz="12" w:space="0" w:color="auto"/>
              <w:bottom w:val="single" w:sz="4" w:space="0" w:color="auto"/>
              <w:right w:val="single" w:sz="12" w:space="0" w:color="auto"/>
            </w:tcBorders>
            <w:shd w:val="clear" w:color="auto" w:fill="CCFFFF"/>
            <w:hideMark/>
          </w:tcPr>
          <w:p w14:paraId="669AE1B2" w14:textId="77777777" w:rsidR="007F3010" w:rsidRPr="002207D1" w:rsidRDefault="007F3010" w:rsidP="00C318F2">
            <w:pPr>
              <w:rPr>
                <w:rFonts w:ascii="Arial" w:hAnsi="Arial" w:cs="Arial"/>
                <w:b/>
                <w:sz w:val="20"/>
                <w:szCs w:val="20"/>
              </w:rPr>
            </w:pPr>
            <w:r w:rsidRPr="002207D1">
              <w:rPr>
                <w:rFonts w:ascii="Arial" w:hAnsi="Arial" w:cs="Arial"/>
                <w:b/>
                <w:sz w:val="20"/>
                <w:szCs w:val="20"/>
              </w:rPr>
              <w:t>Ing. Renáta Bírešová</w:t>
            </w:r>
          </w:p>
        </w:tc>
        <w:tc>
          <w:tcPr>
            <w:tcW w:w="1211" w:type="pct"/>
            <w:tcBorders>
              <w:top w:val="single" w:sz="4" w:space="0" w:color="auto"/>
              <w:left w:val="single" w:sz="12" w:space="0" w:color="auto"/>
              <w:bottom w:val="single" w:sz="4" w:space="0" w:color="auto"/>
              <w:right w:val="single" w:sz="12" w:space="0" w:color="auto"/>
            </w:tcBorders>
            <w:hideMark/>
          </w:tcPr>
          <w:p w14:paraId="5ED1660B" w14:textId="77777777" w:rsidR="007F3010" w:rsidRPr="002207D1" w:rsidRDefault="007F3010" w:rsidP="00C318F2">
            <w:pPr>
              <w:rPr>
                <w:rFonts w:ascii="Arial" w:hAnsi="Arial" w:cs="Arial"/>
                <w:sz w:val="20"/>
                <w:szCs w:val="20"/>
              </w:rPr>
            </w:pPr>
            <w:r w:rsidRPr="002207D1">
              <w:rPr>
                <w:rFonts w:ascii="Arial" w:hAnsi="Arial" w:cs="Arial"/>
                <w:sz w:val="20"/>
                <w:szCs w:val="20"/>
              </w:rPr>
              <w:t>Zástupca riaditeľa pre teoretické vyučovanie</w:t>
            </w:r>
          </w:p>
        </w:tc>
        <w:tc>
          <w:tcPr>
            <w:tcW w:w="893" w:type="pct"/>
            <w:tcBorders>
              <w:top w:val="single" w:sz="4" w:space="0" w:color="auto"/>
              <w:left w:val="single" w:sz="12" w:space="0" w:color="auto"/>
              <w:bottom w:val="single" w:sz="4" w:space="0" w:color="auto"/>
              <w:right w:val="single" w:sz="12" w:space="0" w:color="auto"/>
            </w:tcBorders>
            <w:hideMark/>
          </w:tcPr>
          <w:p w14:paraId="2244A1EB" w14:textId="77777777" w:rsidR="007F3010" w:rsidRPr="002207D1" w:rsidRDefault="007F3010" w:rsidP="00C318F2">
            <w:pPr>
              <w:jc w:val="both"/>
              <w:rPr>
                <w:rFonts w:ascii="Arial" w:hAnsi="Arial" w:cs="Arial"/>
                <w:sz w:val="20"/>
                <w:szCs w:val="20"/>
              </w:rPr>
            </w:pPr>
            <w:r w:rsidRPr="002207D1">
              <w:rPr>
                <w:rFonts w:ascii="Arial" w:hAnsi="Arial" w:cs="Arial"/>
                <w:sz w:val="20"/>
                <w:szCs w:val="20"/>
              </w:rPr>
              <w:t>+48  4133113</w:t>
            </w:r>
          </w:p>
        </w:tc>
        <w:tc>
          <w:tcPr>
            <w:tcW w:w="1458" w:type="pct"/>
            <w:tcBorders>
              <w:top w:val="single" w:sz="4" w:space="0" w:color="auto"/>
              <w:left w:val="single" w:sz="12" w:space="0" w:color="auto"/>
              <w:bottom w:val="single" w:sz="4" w:space="0" w:color="auto"/>
              <w:right w:val="single" w:sz="12" w:space="0" w:color="auto"/>
            </w:tcBorders>
          </w:tcPr>
          <w:p w14:paraId="3E0479C1" w14:textId="77777777" w:rsidR="007F3010" w:rsidRPr="002207D1" w:rsidRDefault="007F3010" w:rsidP="00C318F2">
            <w:pPr>
              <w:jc w:val="both"/>
              <w:rPr>
                <w:rFonts w:ascii="Arial" w:hAnsi="Arial" w:cs="Arial"/>
                <w:sz w:val="20"/>
                <w:szCs w:val="20"/>
              </w:rPr>
            </w:pPr>
          </w:p>
          <w:p w14:paraId="4CBFC298" w14:textId="77777777" w:rsidR="007F3010" w:rsidRPr="002207D1" w:rsidRDefault="006D7355" w:rsidP="00C318F2">
            <w:pPr>
              <w:jc w:val="both"/>
              <w:rPr>
                <w:rFonts w:ascii="Arial" w:hAnsi="Arial" w:cs="Arial"/>
                <w:sz w:val="20"/>
                <w:szCs w:val="20"/>
              </w:rPr>
            </w:pPr>
            <w:hyperlink r:id="rId11" w:history="1">
              <w:r w:rsidR="007F3010" w:rsidRPr="002207D1">
                <w:rPr>
                  <w:rStyle w:val="Hypertextovprepojenie"/>
                  <w:rFonts w:ascii="Arial" w:hAnsi="Arial" w:cs="Arial"/>
                  <w:sz w:val="20"/>
                  <w:szCs w:val="20"/>
                </w:rPr>
                <w:t>biresova.renata@gmail.com</w:t>
              </w:r>
            </w:hyperlink>
          </w:p>
          <w:p w14:paraId="7399271E" w14:textId="77777777" w:rsidR="007F3010" w:rsidRPr="002207D1" w:rsidRDefault="007F3010" w:rsidP="00C318F2">
            <w:pPr>
              <w:jc w:val="both"/>
              <w:rPr>
                <w:rFonts w:ascii="Arial" w:hAnsi="Arial" w:cs="Arial"/>
                <w:sz w:val="20"/>
                <w:szCs w:val="20"/>
              </w:rPr>
            </w:pPr>
          </w:p>
        </w:tc>
      </w:tr>
      <w:tr w:rsidR="007F3010" w:rsidRPr="002207D1" w14:paraId="29C860BB" w14:textId="77777777" w:rsidTr="00C318F2">
        <w:tc>
          <w:tcPr>
            <w:tcW w:w="1438" w:type="pct"/>
            <w:tcBorders>
              <w:top w:val="single" w:sz="4" w:space="0" w:color="auto"/>
              <w:left w:val="single" w:sz="12" w:space="0" w:color="auto"/>
              <w:bottom w:val="single" w:sz="4" w:space="0" w:color="auto"/>
              <w:right w:val="single" w:sz="12" w:space="0" w:color="auto"/>
            </w:tcBorders>
            <w:shd w:val="clear" w:color="auto" w:fill="CCFFFF"/>
            <w:hideMark/>
          </w:tcPr>
          <w:p w14:paraId="777E771F" w14:textId="77777777" w:rsidR="007F3010" w:rsidRPr="002207D1" w:rsidRDefault="007F3010" w:rsidP="00C318F2">
            <w:pPr>
              <w:rPr>
                <w:rFonts w:ascii="Arial" w:hAnsi="Arial" w:cs="Arial"/>
                <w:b/>
                <w:sz w:val="20"/>
                <w:szCs w:val="20"/>
              </w:rPr>
            </w:pPr>
            <w:r w:rsidRPr="002207D1">
              <w:rPr>
                <w:rFonts w:ascii="Arial" w:hAnsi="Arial" w:cs="Arial"/>
                <w:b/>
                <w:sz w:val="20"/>
                <w:szCs w:val="20"/>
              </w:rPr>
              <w:t>Ing. Marcel Hrnčiar</w:t>
            </w:r>
          </w:p>
        </w:tc>
        <w:tc>
          <w:tcPr>
            <w:tcW w:w="1211" w:type="pct"/>
            <w:tcBorders>
              <w:top w:val="single" w:sz="4" w:space="0" w:color="auto"/>
              <w:left w:val="single" w:sz="12" w:space="0" w:color="auto"/>
              <w:bottom w:val="single" w:sz="4" w:space="0" w:color="auto"/>
              <w:right w:val="single" w:sz="12" w:space="0" w:color="auto"/>
            </w:tcBorders>
            <w:hideMark/>
          </w:tcPr>
          <w:p w14:paraId="49ACCB69" w14:textId="77777777" w:rsidR="007F3010" w:rsidRPr="002207D1" w:rsidRDefault="007F3010" w:rsidP="00C318F2">
            <w:pPr>
              <w:rPr>
                <w:rFonts w:ascii="Arial" w:hAnsi="Arial" w:cs="Arial"/>
                <w:sz w:val="20"/>
                <w:szCs w:val="20"/>
              </w:rPr>
            </w:pPr>
            <w:r w:rsidRPr="002207D1">
              <w:rPr>
                <w:rFonts w:ascii="Arial" w:hAnsi="Arial" w:cs="Arial"/>
                <w:sz w:val="20"/>
                <w:szCs w:val="20"/>
              </w:rPr>
              <w:t>Zástupca riaditeľa pre praktické vyučovanie</w:t>
            </w:r>
          </w:p>
        </w:tc>
        <w:tc>
          <w:tcPr>
            <w:tcW w:w="893" w:type="pct"/>
            <w:tcBorders>
              <w:top w:val="single" w:sz="4" w:space="0" w:color="auto"/>
              <w:left w:val="single" w:sz="12" w:space="0" w:color="auto"/>
              <w:bottom w:val="single" w:sz="4" w:space="0" w:color="auto"/>
              <w:right w:val="single" w:sz="12" w:space="0" w:color="auto"/>
            </w:tcBorders>
            <w:hideMark/>
          </w:tcPr>
          <w:p w14:paraId="05044B66" w14:textId="77777777" w:rsidR="007F3010" w:rsidRPr="002207D1" w:rsidRDefault="007F3010" w:rsidP="00C318F2">
            <w:pPr>
              <w:jc w:val="both"/>
              <w:rPr>
                <w:rFonts w:ascii="Arial" w:hAnsi="Arial" w:cs="Arial"/>
                <w:sz w:val="20"/>
                <w:szCs w:val="20"/>
              </w:rPr>
            </w:pPr>
            <w:r w:rsidRPr="002207D1">
              <w:rPr>
                <w:rFonts w:ascii="Arial" w:hAnsi="Arial" w:cs="Arial"/>
                <w:sz w:val="20"/>
                <w:szCs w:val="20"/>
              </w:rPr>
              <w:t>+48 4188562</w:t>
            </w:r>
          </w:p>
        </w:tc>
        <w:tc>
          <w:tcPr>
            <w:tcW w:w="1458" w:type="pct"/>
            <w:tcBorders>
              <w:top w:val="single" w:sz="4" w:space="0" w:color="auto"/>
              <w:left w:val="single" w:sz="12" w:space="0" w:color="auto"/>
              <w:bottom w:val="single" w:sz="4" w:space="0" w:color="auto"/>
              <w:right w:val="single" w:sz="12" w:space="0" w:color="auto"/>
            </w:tcBorders>
          </w:tcPr>
          <w:p w14:paraId="10CD29C7" w14:textId="77777777" w:rsidR="007F3010" w:rsidRPr="002207D1" w:rsidRDefault="006D7355" w:rsidP="00C318F2">
            <w:pPr>
              <w:jc w:val="both"/>
              <w:rPr>
                <w:rFonts w:ascii="Arial" w:hAnsi="Arial" w:cs="Arial"/>
                <w:sz w:val="20"/>
                <w:szCs w:val="20"/>
              </w:rPr>
            </w:pPr>
            <w:hyperlink r:id="rId12" w:history="1">
              <w:r w:rsidR="007F3010" w:rsidRPr="00767167">
                <w:rPr>
                  <w:rStyle w:val="Hypertextovprepojenie"/>
                  <w:rFonts w:ascii="Arial" w:hAnsi="Arial" w:cs="Arial"/>
                  <w:sz w:val="20"/>
                  <w:szCs w:val="20"/>
                </w:rPr>
                <w:t>marcel.hrnciar@gmail.com</w:t>
              </w:r>
            </w:hyperlink>
          </w:p>
        </w:tc>
      </w:tr>
      <w:tr w:rsidR="007F3010" w:rsidRPr="002207D1" w14:paraId="1EA1F0CA" w14:textId="77777777" w:rsidTr="00C318F2">
        <w:tc>
          <w:tcPr>
            <w:tcW w:w="1438" w:type="pct"/>
            <w:tcBorders>
              <w:top w:val="single" w:sz="4" w:space="0" w:color="auto"/>
              <w:left w:val="single" w:sz="12" w:space="0" w:color="auto"/>
              <w:bottom w:val="single" w:sz="12" w:space="0" w:color="auto"/>
              <w:right w:val="single" w:sz="12" w:space="0" w:color="auto"/>
            </w:tcBorders>
            <w:shd w:val="clear" w:color="auto" w:fill="CCFFFF"/>
            <w:hideMark/>
          </w:tcPr>
          <w:p w14:paraId="0733AA92" w14:textId="77777777" w:rsidR="007F3010" w:rsidRPr="002207D1" w:rsidRDefault="007F3010" w:rsidP="00C318F2">
            <w:pPr>
              <w:rPr>
                <w:rFonts w:ascii="Arial" w:hAnsi="Arial" w:cs="Arial"/>
                <w:b/>
                <w:sz w:val="20"/>
                <w:szCs w:val="20"/>
              </w:rPr>
            </w:pPr>
            <w:r w:rsidRPr="002207D1">
              <w:rPr>
                <w:rFonts w:ascii="Arial" w:hAnsi="Arial" w:cs="Arial"/>
                <w:b/>
                <w:sz w:val="20"/>
                <w:szCs w:val="20"/>
              </w:rPr>
              <w:t>Mgr. Andrea Miškufová</w:t>
            </w:r>
          </w:p>
        </w:tc>
        <w:tc>
          <w:tcPr>
            <w:tcW w:w="1211" w:type="pct"/>
            <w:tcBorders>
              <w:top w:val="single" w:sz="4" w:space="0" w:color="auto"/>
              <w:left w:val="single" w:sz="12" w:space="0" w:color="auto"/>
              <w:bottom w:val="single" w:sz="12" w:space="0" w:color="auto"/>
              <w:right w:val="single" w:sz="12" w:space="0" w:color="auto"/>
            </w:tcBorders>
            <w:hideMark/>
          </w:tcPr>
          <w:p w14:paraId="64236533" w14:textId="77777777" w:rsidR="007F3010" w:rsidRPr="002207D1" w:rsidRDefault="007F3010" w:rsidP="00C318F2">
            <w:pPr>
              <w:rPr>
                <w:rFonts w:ascii="Arial" w:hAnsi="Arial" w:cs="Arial"/>
                <w:sz w:val="20"/>
                <w:szCs w:val="20"/>
              </w:rPr>
            </w:pPr>
            <w:r w:rsidRPr="002207D1">
              <w:rPr>
                <w:rFonts w:ascii="Arial" w:hAnsi="Arial" w:cs="Arial"/>
                <w:sz w:val="20"/>
                <w:szCs w:val="20"/>
              </w:rPr>
              <w:t>Výchovný poradca</w:t>
            </w:r>
          </w:p>
        </w:tc>
        <w:tc>
          <w:tcPr>
            <w:tcW w:w="893" w:type="pct"/>
            <w:tcBorders>
              <w:top w:val="single" w:sz="4" w:space="0" w:color="auto"/>
              <w:left w:val="single" w:sz="12" w:space="0" w:color="auto"/>
              <w:bottom w:val="single" w:sz="12" w:space="0" w:color="auto"/>
              <w:right w:val="single" w:sz="12" w:space="0" w:color="auto"/>
            </w:tcBorders>
            <w:hideMark/>
          </w:tcPr>
          <w:p w14:paraId="3CEE3E47" w14:textId="77777777" w:rsidR="007F3010" w:rsidRPr="002207D1" w:rsidRDefault="007F3010" w:rsidP="00C318F2">
            <w:pPr>
              <w:jc w:val="both"/>
              <w:rPr>
                <w:rFonts w:ascii="Arial" w:hAnsi="Arial" w:cs="Arial"/>
                <w:sz w:val="20"/>
                <w:szCs w:val="20"/>
              </w:rPr>
            </w:pPr>
            <w:r w:rsidRPr="002207D1">
              <w:rPr>
                <w:rFonts w:ascii="Arial" w:hAnsi="Arial" w:cs="Arial"/>
                <w:sz w:val="20"/>
                <w:szCs w:val="20"/>
              </w:rPr>
              <w:t>+48 4133113</w:t>
            </w:r>
          </w:p>
        </w:tc>
        <w:tc>
          <w:tcPr>
            <w:tcW w:w="1458" w:type="pct"/>
            <w:tcBorders>
              <w:top w:val="single" w:sz="4" w:space="0" w:color="auto"/>
              <w:left w:val="single" w:sz="12" w:space="0" w:color="auto"/>
              <w:bottom w:val="single" w:sz="12" w:space="0" w:color="auto"/>
              <w:right w:val="single" w:sz="12" w:space="0" w:color="auto"/>
            </w:tcBorders>
            <w:hideMark/>
          </w:tcPr>
          <w:p w14:paraId="1AD80116" w14:textId="77777777" w:rsidR="007F3010" w:rsidRDefault="006D7355" w:rsidP="00C318F2">
            <w:pPr>
              <w:jc w:val="both"/>
              <w:rPr>
                <w:rFonts w:ascii="Arial" w:hAnsi="Arial" w:cs="Arial"/>
                <w:sz w:val="20"/>
                <w:szCs w:val="20"/>
              </w:rPr>
            </w:pPr>
            <w:hyperlink r:id="rId13" w:history="1">
              <w:r w:rsidR="007F3010" w:rsidRPr="00767167">
                <w:rPr>
                  <w:rStyle w:val="Hypertextovprepojenie"/>
                  <w:rFonts w:ascii="Arial" w:hAnsi="Arial" w:cs="Arial"/>
                  <w:sz w:val="20"/>
                  <w:szCs w:val="20"/>
                </w:rPr>
                <w:t>a.miskufova@gmail.com</w:t>
              </w:r>
            </w:hyperlink>
          </w:p>
          <w:p w14:paraId="6BAE73EB" w14:textId="77777777" w:rsidR="007F3010" w:rsidRPr="002207D1" w:rsidRDefault="007F3010" w:rsidP="00C318F2">
            <w:pPr>
              <w:jc w:val="both"/>
              <w:rPr>
                <w:rFonts w:ascii="Arial" w:hAnsi="Arial" w:cs="Arial"/>
                <w:sz w:val="20"/>
                <w:szCs w:val="20"/>
              </w:rPr>
            </w:pPr>
          </w:p>
        </w:tc>
      </w:tr>
    </w:tbl>
    <w:p w14:paraId="4DDE27B0" w14:textId="77777777" w:rsidR="00926E2F" w:rsidRDefault="00926E2F" w:rsidP="00926E2F">
      <w:pPr>
        <w:spacing w:before="120"/>
        <w:jc w:val="both"/>
        <w:rPr>
          <w:rFonts w:ascii="Arial" w:hAnsi="Arial" w:cs="Arial"/>
          <w:sz w:val="20"/>
          <w:szCs w:val="20"/>
        </w:rPr>
      </w:pPr>
    </w:p>
    <w:p w14:paraId="2F976360" w14:textId="77777777" w:rsidR="007F3010" w:rsidRDefault="007F3010" w:rsidP="00926E2F">
      <w:pPr>
        <w:spacing w:before="120"/>
        <w:jc w:val="both"/>
        <w:rPr>
          <w:rFonts w:ascii="Arial" w:hAnsi="Arial" w:cs="Arial"/>
          <w:sz w:val="20"/>
          <w:szCs w:val="20"/>
        </w:rPr>
      </w:pPr>
    </w:p>
    <w:p w14:paraId="7B2B7BB5" w14:textId="77777777" w:rsidR="007F3010" w:rsidRDefault="007F3010" w:rsidP="00926E2F">
      <w:pPr>
        <w:spacing w:before="120"/>
        <w:jc w:val="both"/>
        <w:rPr>
          <w:rFonts w:ascii="Arial" w:hAnsi="Arial" w:cs="Arial"/>
          <w:sz w:val="20"/>
          <w:szCs w:val="20"/>
        </w:rPr>
      </w:pPr>
    </w:p>
    <w:p w14:paraId="0977F6A4" w14:textId="77777777" w:rsidR="007F3010" w:rsidRPr="00B844CE" w:rsidRDefault="007F3010" w:rsidP="007F3010">
      <w:pPr>
        <w:jc w:val="both"/>
        <w:rPr>
          <w:b/>
        </w:rPr>
      </w:pPr>
      <w:r w:rsidRPr="00B844CE">
        <w:rPr>
          <w:b/>
        </w:rPr>
        <w:t xml:space="preserve">Zriaďovateľ: </w:t>
      </w:r>
    </w:p>
    <w:p w14:paraId="5A3DA0C8" w14:textId="77777777" w:rsidR="007F3010" w:rsidRPr="00B844CE" w:rsidRDefault="007F3010" w:rsidP="007F3010">
      <w:pPr>
        <w:jc w:val="both"/>
        <w:rPr>
          <w:bCs/>
        </w:rPr>
      </w:pPr>
      <w:r w:rsidRPr="00B844CE">
        <w:rPr>
          <w:bCs/>
        </w:rPr>
        <w:t>Banskobystrický samosprávny kraj</w:t>
      </w:r>
    </w:p>
    <w:p w14:paraId="094E0322" w14:textId="77777777" w:rsidR="007F3010" w:rsidRPr="00B844CE" w:rsidRDefault="007F3010" w:rsidP="007F3010">
      <w:pPr>
        <w:jc w:val="both"/>
        <w:rPr>
          <w:bCs/>
        </w:rPr>
      </w:pPr>
      <w:r w:rsidRPr="00B844CE">
        <w:rPr>
          <w:bCs/>
        </w:rPr>
        <w:t>Nám. SNP 23</w:t>
      </w:r>
    </w:p>
    <w:p w14:paraId="10DAE71A" w14:textId="77777777" w:rsidR="007F3010" w:rsidRPr="00B844CE" w:rsidRDefault="007F3010" w:rsidP="007F3010">
      <w:pPr>
        <w:jc w:val="both"/>
        <w:rPr>
          <w:bCs/>
        </w:rPr>
      </w:pPr>
      <w:r w:rsidRPr="00B844CE">
        <w:rPr>
          <w:bCs/>
        </w:rPr>
        <w:t>974 01 Banská Bystrica</w:t>
      </w:r>
    </w:p>
    <w:p w14:paraId="38E08951" w14:textId="77777777" w:rsidR="007F3010" w:rsidRPr="00B844CE" w:rsidRDefault="007F3010" w:rsidP="007F3010">
      <w:pPr>
        <w:jc w:val="both"/>
        <w:rPr>
          <w:bCs/>
        </w:rPr>
      </w:pPr>
    </w:p>
    <w:p w14:paraId="1900BD19" w14:textId="77777777" w:rsidR="007F3010" w:rsidRPr="00B844CE" w:rsidRDefault="007F3010" w:rsidP="007F3010">
      <w:pPr>
        <w:jc w:val="both"/>
        <w:rPr>
          <w:bCs/>
        </w:rPr>
      </w:pPr>
      <w:r w:rsidRPr="00B844CE">
        <w:rPr>
          <w:bCs/>
        </w:rPr>
        <w:t xml:space="preserve">Tel.: 048/4325111 </w:t>
      </w:r>
    </w:p>
    <w:p w14:paraId="4C63254C" w14:textId="77777777" w:rsidR="007F3010" w:rsidRDefault="007F3010" w:rsidP="007F3010">
      <w:pPr>
        <w:jc w:val="both"/>
        <w:rPr>
          <w:bCs/>
        </w:rPr>
      </w:pPr>
      <w:r w:rsidRPr="00B844CE">
        <w:rPr>
          <w:bCs/>
        </w:rPr>
        <w:t xml:space="preserve">e-mail: </w:t>
      </w:r>
      <w:hyperlink r:id="rId14" w:history="1">
        <w:r w:rsidRPr="005D1A28">
          <w:rPr>
            <w:rStyle w:val="Hypertextovprepojenie"/>
            <w:bCs/>
          </w:rPr>
          <w:t>podatelna@bbsk.sk</w:t>
        </w:r>
      </w:hyperlink>
    </w:p>
    <w:p w14:paraId="129ABDD0" w14:textId="77777777" w:rsidR="007F3010" w:rsidRPr="00B844CE" w:rsidRDefault="007F3010" w:rsidP="007F3010">
      <w:pPr>
        <w:jc w:val="both"/>
        <w:rPr>
          <w:bCs/>
        </w:rPr>
      </w:pPr>
    </w:p>
    <w:p w14:paraId="557088F0" w14:textId="77777777" w:rsidR="007F3010" w:rsidRPr="00B844CE" w:rsidRDefault="007F3010" w:rsidP="007F3010">
      <w:pPr>
        <w:jc w:val="both"/>
        <w:rPr>
          <w:bCs/>
        </w:rPr>
      </w:pPr>
    </w:p>
    <w:p w14:paraId="011AC123" w14:textId="77777777" w:rsidR="007F3010" w:rsidRDefault="007F3010" w:rsidP="00926E2F">
      <w:pPr>
        <w:spacing w:before="120"/>
        <w:jc w:val="both"/>
        <w:rPr>
          <w:rFonts w:ascii="Arial" w:hAnsi="Arial" w:cs="Arial"/>
          <w:sz w:val="20"/>
          <w:szCs w:val="20"/>
        </w:rPr>
      </w:pPr>
    </w:p>
    <w:p w14:paraId="382EBA89" w14:textId="77777777" w:rsidR="007F3010" w:rsidRDefault="007F3010" w:rsidP="00926E2F">
      <w:pPr>
        <w:spacing w:before="120"/>
        <w:jc w:val="both"/>
        <w:rPr>
          <w:rFonts w:ascii="Arial" w:hAnsi="Arial" w:cs="Arial"/>
          <w:sz w:val="20"/>
          <w:szCs w:val="20"/>
        </w:rPr>
      </w:pPr>
    </w:p>
    <w:p w14:paraId="4AD50E8E" w14:textId="77777777" w:rsidR="007F3010" w:rsidRDefault="007F3010" w:rsidP="00926E2F">
      <w:pPr>
        <w:spacing w:before="120"/>
        <w:jc w:val="both"/>
        <w:rPr>
          <w:rFonts w:ascii="Arial" w:hAnsi="Arial" w:cs="Arial"/>
          <w:sz w:val="20"/>
          <w:szCs w:val="20"/>
        </w:rPr>
      </w:pPr>
    </w:p>
    <w:p w14:paraId="5EA55903" w14:textId="6A3F7BE5" w:rsidR="00926E2F" w:rsidRDefault="00926E2F" w:rsidP="00926E2F">
      <w:pPr>
        <w:pStyle w:val="Zarkazkladnhotextu"/>
        <w:rPr>
          <w:szCs w:val="24"/>
        </w:rPr>
      </w:pPr>
      <w:r>
        <w:t xml:space="preserve">                                                                                                                 Ing. Ján Žuffa</w:t>
      </w:r>
    </w:p>
    <w:p w14:paraId="0854B7BD" w14:textId="77777777" w:rsidR="00926E2F" w:rsidRDefault="00926E2F" w:rsidP="00926E2F">
      <w:pPr>
        <w:pStyle w:val="Zarkazkladnhotextu"/>
      </w:pPr>
      <w:r>
        <w:tab/>
      </w:r>
      <w:r>
        <w:tab/>
      </w:r>
      <w:r>
        <w:tab/>
      </w:r>
      <w:r>
        <w:tab/>
      </w:r>
      <w:r>
        <w:tab/>
      </w:r>
      <w:r>
        <w:tab/>
      </w:r>
      <w:r>
        <w:tab/>
      </w:r>
      <w:r>
        <w:tab/>
      </w:r>
      <w:r>
        <w:tab/>
      </w:r>
      <w:r>
        <w:tab/>
        <w:t xml:space="preserve"> </w:t>
      </w:r>
      <w:r w:rsidR="00CC7B32">
        <w:t xml:space="preserve">     </w:t>
      </w:r>
      <w:r>
        <w:t xml:space="preserve"> riaditeľ SŠ                                                                      </w:t>
      </w:r>
    </w:p>
    <w:p w14:paraId="35197380" w14:textId="77777777" w:rsidR="00CC7B32" w:rsidRDefault="00926E2F" w:rsidP="008C6770">
      <w:pPr>
        <w:pStyle w:val="Zarkazkladnhotextu"/>
      </w:pPr>
      <w:r>
        <w:t xml:space="preserve">                                                                                 </w:t>
      </w:r>
      <w:r w:rsidR="00CC7B32">
        <w:t xml:space="preserve">                    (podpis </w:t>
      </w:r>
      <w:r>
        <w:t>a pečiatka školy)</w:t>
      </w:r>
    </w:p>
    <w:p w14:paraId="2C70C4ED" w14:textId="77777777" w:rsidR="006D5255" w:rsidRDefault="006D5255" w:rsidP="008C6770">
      <w:pPr>
        <w:pStyle w:val="Zarkazkladnhotextu"/>
      </w:pPr>
    </w:p>
    <w:p w14:paraId="7D3F8040" w14:textId="77777777" w:rsidR="006D5255" w:rsidRPr="00926E2F" w:rsidRDefault="006D5255" w:rsidP="008C6770">
      <w:pPr>
        <w:pStyle w:val="Zarkazkladnhotextu"/>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94004D" w14:paraId="70EA652C" w14:textId="77777777" w:rsidTr="00926E2F">
        <w:tc>
          <w:tcPr>
            <w:tcW w:w="4320" w:type="dxa"/>
            <w:tcBorders>
              <w:top w:val="single" w:sz="12" w:space="0" w:color="auto"/>
              <w:left w:val="single" w:sz="12" w:space="0" w:color="auto"/>
              <w:bottom w:val="single" w:sz="4" w:space="0" w:color="auto"/>
              <w:right w:val="single" w:sz="12" w:space="0" w:color="auto"/>
            </w:tcBorders>
            <w:shd w:val="clear" w:color="auto" w:fill="CCFFFF"/>
            <w:hideMark/>
          </w:tcPr>
          <w:p w14:paraId="08281462" w14:textId="77777777" w:rsidR="0094004D" w:rsidRDefault="0094004D">
            <w:pPr>
              <w:rPr>
                <w:rFonts w:ascii="Arial" w:hAnsi="Arial" w:cs="Arial"/>
                <w:b/>
                <w:sz w:val="20"/>
                <w:szCs w:val="20"/>
              </w:rPr>
            </w:pPr>
            <w:r>
              <w:rPr>
                <w:rFonts w:ascii="Arial" w:hAnsi="Arial" w:cs="Arial"/>
                <w:b/>
                <w:sz w:val="20"/>
                <w:szCs w:val="20"/>
              </w:rPr>
              <w:br w:type="page"/>
              <w:t>Názov a adresa školy</w:t>
            </w:r>
          </w:p>
        </w:tc>
        <w:tc>
          <w:tcPr>
            <w:tcW w:w="4860" w:type="dxa"/>
            <w:tcBorders>
              <w:top w:val="single" w:sz="12" w:space="0" w:color="auto"/>
              <w:left w:val="single" w:sz="12" w:space="0" w:color="auto"/>
              <w:bottom w:val="single" w:sz="4" w:space="0" w:color="auto"/>
              <w:right w:val="single" w:sz="12" w:space="0" w:color="auto"/>
            </w:tcBorders>
            <w:hideMark/>
          </w:tcPr>
          <w:p w14:paraId="04A2B445" w14:textId="77777777" w:rsidR="0094004D" w:rsidRPr="005030E9" w:rsidRDefault="0094004D" w:rsidP="004C467E">
            <w:pPr>
              <w:rPr>
                <w:rFonts w:ascii="Arial" w:hAnsi="Arial" w:cs="Arial"/>
                <w:sz w:val="20"/>
                <w:szCs w:val="20"/>
              </w:rPr>
            </w:pPr>
            <w:r w:rsidRPr="005030E9">
              <w:rPr>
                <w:rFonts w:ascii="Arial" w:hAnsi="Arial" w:cs="Arial"/>
                <w:sz w:val="20"/>
                <w:szCs w:val="20"/>
              </w:rPr>
              <w:t>Spojená škola–Stredná odborná škola automobilová Školská 7, Banská Bystrica</w:t>
            </w:r>
          </w:p>
        </w:tc>
      </w:tr>
      <w:tr w:rsidR="0094004D" w14:paraId="356EB2EA" w14:textId="77777777" w:rsidTr="00926E2F">
        <w:tc>
          <w:tcPr>
            <w:tcW w:w="4320" w:type="dxa"/>
            <w:tcBorders>
              <w:top w:val="single" w:sz="4" w:space="0" w:color="auto"/>
              <w:left w:val="single" w:sz="12" w:space="0" w:color="auto"/>
              <w:bottom w:val="single" w:sz="4" w:space="0" w:color="auto"/>
              <w:right w:val="single" w:sz="12" w:space="0" w:color="auto"/>
            </w:tcBorders>
            <w:shd w:val="clear" w:color="auto" w:fill="CCFFFF"/>
            <w:hideMark/>
          </w:tcPr>
          <w:p w14:paraId="6B384C55" w14:textId="77777777" w:rsidR="0094004D" w:rsidRDefault="0094004D">
            <w:pPr>
              <w:rPr>
                <w:rFonts w:ascii="Arial" w:hAnsi="Arial" w:cs="Arial"/>
                <w:b/>
                <w:sz w:val="20"/>
                <w:szCs w:val="20"/>
              </w:rPr>
            </w:pPr>
            <w:r>
              <w:rPr>
                <w:rFonts w:ascii="Arial" w:hAnsi="Arial" w:cs="Arial"/>
                <w:b/>
                <w:sz w:val="20"/>
                <w:szCs w:val="20"/>
              </w:rPr>
              <w:t>Názov školského vzdelávacieho programu</w:t>
            </w:r>
          </w:p>
        </w:tc>
        <w:tc>
          <w:tcPr>
            <w:tcW w:w="4860" w:type="dxa"/>
            <w:tcBorders>
              <w:top w:val="single" w:sz="4" w:space="0" w:color="auto"/>
              <w:left w:val="single" w:sz="12" w:space="0" w:color="auto"/>
              <w:bottom w:val="single" w:sz="4" w:space="0" w:color="auto"/>
              <w:right w:val="single" w:sz="12" w:space="0" w:color="auto"/>
            </w:tcBorders>
            <w:hideMark/>
          </w:tcPr>
          <w:p w14:paraId="69D542C0" w14:textId="77777777" w:rsidR="0094004D" w:rsidRDefault="0094004D" w:rsidP="004C467E">
            <w:pPr>
              <w:jc w:val="both"/>
              <w:rPr>
                <w:rFonts w:ascii="Arial" w:hAnsi="Arial" w:cs="Arial"/>
                <w:sz w:val="20"/>
                <w:szCs w:val="20"/>
              </w:rPr>
            </w:pPr>
            <w:r>
              <w:rPr>
                <w:rFonts w:ascii="Arial" w:hAnsi="Arial" w:cs="Arial"/>
                <w:sz w:val="20"/>
                <w:szCs w:val="20"/>
              </w:rPr>
              <w:t>Služby v autoopravárenstve a strojárstve</w:t>
            </w:r>
          </w:p>
        </w:tc>
      </w:tr>
      <w:tr w:rsidR="0094004D" w14:paraId="4F8B1829" w14:textId="77777777" w:rsidTr="00926E2F">
        <w:tc>
          <w:tcPr>
            <w:tcW w:w="4320" w:type="dxa"/>
            <w:tcBorders>
              <w:top w:val="single" w:sz="4" w:space="0" w:color="auto"/>
              <w:left w:val="single" w:sz="12" w:space="0" w:color="auto"/>
              <w:bottom w:val="single" w:sz="4" w:space="0" w:color="auto"/>
              <w:right w:val="single" w:sz="12" w:space="0" w:color="auto"/>
            </w:tcBorders>
            <w:shd w:val="clear" w:color="auto" w:fill="CCFFFF"/>
            <w:hideMark/>
          </w:tcPr>
          <w:p w14:paraId="72D29BD0" w14:textId="77777777" w:rsidR="0094004D" w:rsidRDefault="0094004D">
            <w:pPr>
              <w:rPr>
                <w:rFonts w:ascii="Arial" w:hAnsi="Arial" w:cs="Arial"/>
                <w:b/>
                <w:sz w:val="20"/>
                <w:szCs w:val="20"/>
              </w:rPr>
            </w:pPr>
            <w:r>
              <w:rPr>
                <w:rFonts w:ascii="Arial" w:hAnsi="Arial" w:cs="Arial"/>
                <w:b/>
                <w:sz w:val="20"/>
                <w:szCs w:val="20"/>
              </w:rPr>
              <w:t>Kód a názov ŠVP</w:t>
            </w:r>
          </w:p>
        </w:tc>
        <w:tc>
          <w:tcPr>
            <w:tcW w:w="4860" w:type="dxa"/>
            <w:tcBorders>
              <w:top w:val="single" w:sz="4" w:space="0" w:color="auto"/>
              <w:left w:val="single" w:sz="12" w:space="0" w:color="auto"/>
              <w:bottom w:val="single" w:sz="4" w:space="0" w:color="auto"/>
              <w:right w:val="single" w:sz="12" w:space="0" w:color="auto"/>
            </w:tcBorders>
            <w:hideMark/>
          </w:tcPr>
          <w:p w14:paraId="14B06E7B" w14:textId="77777777" w:rsidR="0094004D" w:rsidRDefault="0094004D" w:rsidP="004C467E">
            <w:pPr>
              <w:jc w:val="both"/>
              <w:rPr>
                <w:rFonts w:ascii="Arial" w:hAnsi="Arial" w:cs="Arial"/>
                <w:sz w:val="20"/>
                <w:szCs w:val="20"/>
              </w:rPr>
            </w:pPr>
            <w:r>
              <w:rPr>
                <w:rFonts w:ascii="Arial" w:hAnsi="Arial" w:cs="Arial"/>
                <w:sz w:val="20"/>
                <w:szCs w:val="20"/>
              </w:rPr>
              <w:t>24 Strojárstvo a ostatná kovospracúvacia výroba II</w:t>
            </w:r>
          </w:p>
        </w:tc>
      </w:tr>
      <w:tr w:rsidR="008C6770" w14:paraId="648FBC66" w14:textId="77777777" w:rsidTr="00926E2F">
        <w:tc>
          <w:tcPr>
            <w:tcW w:w="4320" w:type="dxa"/>
            <w:tcBorders>
              <w:top w:val="single" w:sz="4" w:space="0" w:color="auto"/>
              <w:left w:val="single" w:sz="12" w:space="0" w:color="auto"/>
              <w:bottom w:val="single" w:sz="4" w:space="0" w:color="auto"/>
              <w:right w:val="single" w:sz="12" w:space="0" w:color="auto"/>
            </w:tcBorders>
            <w:shd w:val="clear" w:color="auto" w:fill="CCFFFF"/>
            <w:hideMark/>
          </w:tcPr>
          <w:p w14:paraId="262AAE91" w14:textId="77777777" w:rsidR="008C6770" w:rsidRDefault="008C6770" w:rsidP="00BB0EDC">
            <w:pPr>
              <w:jc w:val="both"/>
              <w:rPr>
                <w:rFonts w:ascii="Arial" w:hAnsi="Arial" w:cs="Arial"/>
                <w:b/>
                <w:sz w:val="20"/>
                <w:szCs w:val="20"/>
              </w:rPr>
            </w:pPr>
            <w:r>
              <w:rPr>
                <w:rFonts w:ascii="Arial" w:hAnsi="Arial" w:cs="Arial"/>
                <w:b/>
                <w:sz w:val="20"/>
                <w:szCs w:val="20"/>
              </w:rPr>
              <w:t>Kód a názov učebného a študijného odboru</w:t>
            </w:r>
          </w:p>
        </w:tc>
        <w:tc>
          <w:tcPr>
            <w:tcW w:w="4860" w:type="dxa"/>
            <w:tcBorders>
              <w:top w:val="single" w:sz="4" w:space="0" w:color="auto"/>
              <w:left w:val="single" w:sz="12" w:space="0" w:color="auto"/>
              <w:bottom w:val="single" w:sz="4" w:space="0" w:color="auto"/>
              <w:right w:val="single" w:sz="12" w:space="0" w:color="auto"/>
            </w:tcBorders>
            <w:hideMark/>
          </w:tcPr>
          <w:p w14:paraId="4E77CA11" w14:textId="77777777" w:rsidR="008C6770" w:rsidRDefault="008C6770" w:rsidP="00BB0EDC">
            <w:pPr>
              <w:jc w:val="both"/>
              <w:rPr>
                <w:rFonts w:ascii="Arial" w:hAnsi="Arial" w:cs="Arial"/>
                <w:sz w:val="20"/>
                <w:szCs w:val="20"/>
              </w:rPr>
            </w:pPr>
            <w:r>
              <w:rPr>
                <w:rFonts w:ascii="Arial" w:hAnsi="Arial" w:cs="Arial"/>
                <w:sz w:val="20"/>
                <w:szCs w:val="20"/>
              </w:rPr>
              <w:t>2487 H autoopravár 01 mechanik, 02 elektrikár, 03 karosár, 04 lakovník</w:t>
            </w:r>
          </w:p>
        </w:tc>
      </w:tr>
      <w:tr w:rsidR="0094004D" w14:paraId="2D56B467" w14:textId="77777777" w:rsidTr="00926E2F">
        <w:tc>
          <w:tcPr>
            <w:tcW w:w="4320" w:type="dxa"/>
            <w:tcBorders>
              <w:top w:val="single" w:sz="4" w:space="0" w:color="auto"/>
              <w:left w:val="single" w:sz="12" w:space="0" w:color="auto"/>
              <w:bottom w:val="single" w:sz="4" w:space="0" w:color="auto"/>
              <w:right w:val="single" w:sz="12" w:space="0" w:color="auto"/>
            </w:tcBorders>
            <w:shd w:val="clear" w:color="auto" w:fill="CCFFFF"/>
            <w:hideMark/>
          </w:tcPr>
          <w:p w14:paraId="793B872B" w14:textId="77777777" w:rsidR="0094004D" w:rsidRDefault="0094004D">
            <w:pPr>
              <w:jc w:val="both"/>
              <w:rPr>
                <w:rFonts w:ascii="Arial" w:hAnsi="Arial" w:cs="Arial"/>
                <w:b/>
                <w:sz w:val="20"/>
                <w:szCs w:val="20"/>
              </w:rPr>
            </w:pPr>
            <w:r>
              <w:rPr>
                <w:rFonts w:ascii="Arial" w:hAnsi="Arial" w:cs="Arial"/>
                <w:b/>
                <w:sz w:val="20"/>
                <w:szCs w:val="20"/>
              </w:rPr>
              <w:t>Stupeň vzdelania</w:t>
            </w:r>
          </w:p>
        </w:tc>
        <w:tc>
          <w:tcPr>
            <w:tcW w:w="4860" w:type="dxa"/>
            <w:tcBorders>
              <w:top w:val="single" w:sz="4" w:space="0" w:color="auto"/>
              <w:left w:val="single" w:sz="12" w:space="0" w:color="auto"/>
              <w:bottom w:val="single" w:sz="4" w:space="0" w:color="auto"/>
              <w:right w:val="single" w:sz="12" w:space="0" w:color="auto"/>
            </w:tcBorders>
            <w:hideMark/>
          </w:tcPr>
          <w:p w14:paraId="7BBD6EF5" w14:textId="77777777" w:rsidR="0094004D" w:rsidRDefault="0094004D" w:rsidP="004C467E">
            <w:pPr>
              <w:jc w:val="both"/>
              <w:rPr>
                <w:rFonts w:ascii="Arial" w:hAnsi="Arial" w:cs="Arial"/>
                <w:sz w:val="20"/>
                <w:szCs w:val="20"/>
              </w:rPr>
            </w:pPr>
            <w:r>
              <w:rPr>
                <w:rFonts w:ascii="Arial" w:hAnsi="Arial" w:cs="Arial"/>
                <w:sz w:val="20"/>
                <w:szCs w:val="20"/>
              </w:rPr>
              <w:t>stredné odborné vzdelanie – ISCED 3C</w:t>
            </w:r>
          </w:p>
        </w:tc>
      </w:tr>
      <w:tr w:rsidR="0094004D" w14:paraId="59C38324" w14:textId="77777777" w:rsidTr="00926E2F">
        <w:tc>
          <w:tcPr>
            <w:tcW w:w="4320" w:type="dxa"/>
            <w:tcBorders>
              <w:top w:val="single" w:sz="4" w:space="0" w:color="auto"/>
              <w:left w:val="single" w:sz="12" w:space="0" w:color="auto"/>
              <w:bottom w:val="single" w:sz="4" w:space="0" w:color="auto"/>
              <w:right w:val="single" w:sz="12" w:space="0" w:color="auto"/>
            </w:tcBorders>
            <w:shd w:val="clear" w:color="auto" w:fill="CCFFFF"/>
            <w:hideMark/>
          </w:tcPr>
          <w:p w14:paraId="72538F95" w14:textId="77777777" w:rsidR="0094004D" w:rsidRDefault="0094004D">
            <w:pPr>
              <w:jc w:val="both"/>
              <w:rPr>
                <w:rFonts w:ascii="Arial" w:hAnsi="Arial" w:cs="Arial"/>
                <w:b/>
                <w:sz w:val="20"/>
                <w:szCs w:val="20"/>
              </w:rPr>
            </w:pPr>
            <w:r>
              <w:rPr>
                <w:rFonts w:ascii="Arial" w:hAnsi="Arial" w:cs="Arial"/>
                <w:b/>
                <w:sz w:val="20"/>
                <w:szCs w:val="20"/>
              </w:rPr>
              <w:t>Dĺžka štúdia</w:t>
            </w:r>
          </w:p>
        </w:tc>
        <w:tc>
          <w:tcPr>
            <w:tcW w:w="4860" w:type="dxa"/>
            <w:tcBorders>
              <w:top w:val="single" w:sz="4" w:space="0" w:color="auto"/>
              <w:left w:val="single" w:sz="12" w:space="0" w:color="auto"/>
              <w:bottom w:val="single" w:sz="4" w:space="0" w:color="auto"/>
              <w:right w:val="single" w:sz="12" w:space="0" w:color="auto"/>
            </w:tcBorders>
            <w:hideMark/>
          </w:tcPr>
          <w:p w14:paraId="0AB841DD" w14:textId="77777777" w:rsidR="0094004D" w:rsidRDefault="0094004D">
            <w:pPr>
              <w:jc w:val="both"/>
              <w:rPr>
                <w:rFonts w:ascii="Arial" w:hAnsi="Arial" w:cs="Arial"/>
                <w:sz w:val="20"/>
                <w:szCs w:val="20"/>
              </w:rPr>
            </w:pPr>
            <w:r>
              <w:rPr>
                <w:rFonts w:ascii="Arial" w:hAnsi="Arial" w:cs="Arial"/>
                <w:sz w:val="20"/>
                <w:szCs w:val="20"/>
              </w:rPr>
              <w:t>3 roky</w:t>
            </w:r>
          </w:p>
        </w:tc>
      </w:tr>
      <w:tr w:rsidR="0094004D" w14:paraId="3554F490" w14:textId="77777777" w:rsidTr="00926E2F">
        <w:tc>
          <w:tcPr>
            <w:tcW w:w="4320" w:type="dxa"/>
            <w:tcBorders>
              <w:top w:val="single" w:sz="4" w:space="0" w:color="auto"/>
              <w:left w:val="single" w:sz="12" w:space="0" w:color="auto"/>
              <w:bottom w:val="single" w:sz="12" w:space="0" w:color="auto"/>
              <w:right w:val="single" w:sz="12" w:space="0" w:color="auto"/>
            </w:tcBorders>
            <w:shd w:val="clear" w:color="auto" w:fill="CCFFFF"/>
            <w:hideMark/>
          </w:tcPr>
          <w:p w14:paraId="3C8ADD56" w14:textId="77777777" w:rsidR="0094004D" w:rsidRDefault="0094004D">
            <w:pPr>
              <w:jc w:val="both"/>
              <w:rPr>
                <w:rFonts w:ascii="Arial" w:hAnsi="Arial" w:cs="Arial"/>
                <w:b/>
                <w:sz w:val="20"/>
                <w:szCs w:val="20"/>
              </w:rPr>
            </w:pPr>
            <w:r>
              <w:rPr>
                <w:rFonts w:ascii="Arial" w:hAnsi="Arial" w:cs="Arial"/>
                <w:b/>
                <w:sz w:val="20"/>
                <w:szCs w:val="20"/>
              </w:rPr>
              <w:t xml:space="preserve">Forma štúdia </w:t>
            </w:r>
          </w:p>
        </w:tc>
        <w:tc>
          <w:tcPr>
            <w:tcW w:w="4860" w:type="dxa"/>
            <w:tcBorders>
              <w:top w:val="single" w:sz="4" w:space="0" w:color="auto"/>
              <w:left w:val="single" w:sz="12" w:space="0" w:color="auto"/>
              <w:bottom w:val="single" w:sz="12" w:space="0" w:color="auto"/>
              <w:right w:val="single" w:sz="12" w:space="0" w:color="auto"/>
            </w:tcBorders>
            <w:hideMark/>
          </w:tcPr>
          <w:p w14:paraId="3659FD3E" w14:textId="77777777" w:rsidR="0094004D" w:rsidRDefault="0094004D">
            <w:pPr>
              <w:jc w:val="both"/>
              <w:rPr>
                <w:rFonts w:ascii="Arial" w:hAnsi="Arial" w:cs="Arial"/>
                <w:sz w:val="20"/>
                <w:szCs w:val="20"/>
              </w:rPr>
            </w:pPr>
            <w:r>
              <w:rPr>
                <w:rFonts w:ascii="Arial" w:hAnsi="Arial" w:cs="Arial"/>
                <w:sz w:val="20"/>
                <w:szCs w:val="20"/>
              </w:rPr>
              <w:t>denná</w:t>
            </w:r>
          </w:p>
        </w:tc>
      </w:tr>
    </w:tbl>
    <w:p w14:paraId="17370544" w14:textId="77777777" w:rsidR="00926E2F" w:rsidRDefault="00926E2F" w:rsidP="00926E2F">
      <w:pPr>
        <w:jc w:val="both"/>
        <w:rPr>
          <w:rFonts w:ascii="Arial" w:hAnsi="Arial" w:cs="Arial"/>
          <w:b/>
          <w:sz w:val="16"/>
          <w:szCs w:val="16"/>
        </w:rPr>
      </w:pPr>
    </w:p>
    <w:p w14:paraId="34D1CA16" w14:textId="77777777" w:rsidR="00926E2F" w:rsidRDefault="00926E2F" w:rsidP="00926E2F">
      <w:pPr>
        <w:spacing w:before="120"/>
        <w:jc w:val="both"/>
        <w:rPr>
          <w:rFonts w:ascii="Arial" w:hAnsi="Arial" w:cs="Arial"/>
          <w:b/>
          <w:sz w:val="20"/>
          <w:szCs w:val="20"/>
        </w:rPr>
      </w:pPr>
    </w:p>
    <w:p w14:paraId="6F42734C" w14:textId="77777777" w:rsidR="00926E2F" w:rsidRDefault="00926E2F" w:rsidP="00926E2F">
      <w:pPr>
        <w:pStyle w:val="Nadpis1"/>
        <w:rPr>
          <w:rFonts w:ascii="Arial" w:hAnsi="Arial" w:cs="Arial"/>
          <w:b/>
          <w:sz w:val="32"/>
          <w:szCs w:val="32"/>
        </w:rPr>
      </w:pPr>
      <w:r>
        <w:t>Záznamy o platnosti a revidovaní školského vzdelávacieho programu: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367"/>
        <w:gridCol w:w="5040"/>
      </w:tblGrid>
      <w:tr w:rsidR="00926E2F" w14:paraId="2922B1BA" w14:textId="77777777" w:rsidTr="00926E2F">
        <w:tc>
          <w:tcPr>
            <w:tcW w:w="1728" w:type="dxa"/>
            <w:tcBorders>
              <w:top w:val="single" w:sz="12" w:space="0" w:color="auto"/>
              <w:left w:val="single" w:sz="12" w:space="0" w:color="auto"/>
              <w:bottom w:val="single" w:sz="12" w:space="0" w:color="auto"/>
              <w:right w:val="single" w:sz="12" w:space="0" w:color="auto"/>
            </w:tcBorders>
            <w:shd w:val="clear" w:color="auto" w:fill="CCFFFF"/>
            <w:hideMark/>
          </w:tcPr>
          <w:p w14:paraId="634E2B7C" w14:textId="77777777" w:rsidR="00926E2F" w:rsidRDefault="00926E2F">
            <w:pPr>
              <w:rPr>
                <w:rFonts w:ascii="Arial" w:hAnsi="Arial" w:cs="Arial"/>
                <w:b/>
                <w:sz w:val="20"/>
                <w:szCs w:val="20"/>
              </w:rPr>
            </w:pPr>
            <w:r>
              <w:rPr>
                <w:rFonts w:ascii="Arial" w:hAnsi="Arial" w:cs="Arial"/>
                <w:b/>
                <w:sz w:val="20"/>
                <w:szCs w:val="20"/>
              </w:rPr>
              <w:t>Platnosť ŠkVP</w:t>
            </w:r>
          </w:p>
          <w:p w14:paraId="48E71E12" w14:textId="77777777" w:rsidR="00926E2F" w:rsidRDefault="00926E2F">
            <w:pPr>
              <w:rPr>
                <w:rFonts w:ascii="Arial" w:hAnsi="Arial" w:cs="Arial"/>
                <w:b/>
                <w:sz w:val="20"/>
                <w:szCs w:val="20"/>
              </w:rPr>
            </w:pPr>
            <w:r>
              <w:rPr>
                <w:rFonts w:ascii="Arial" w:hAnsi="Arial" w:cs="Arial"/>
                <w:b/>
                <w:sz w:val="20"/>
                <w:szCs w:val="20"/>
              </w:rPr>
              <w:t xml:space="preserve">Dátum </w:t>
            </w:r>
          </w:p>
        </w:tc>
        <w:tc>
          <w:tcPr>
            <w:tcW w:w="2367" w:type="dxa"/>
            <w:tcBorders>
              <w:top w:val="single" w:sz="12" w:space="0" w:color="auto"/>
              <w:left w:val="single" w:sz="12" w:space="0" w:color="auto"/>
              <w:bottom w:val="single" w:sz="12" w:space="0" w:color="auto"/>
              <w:right w:val="single" w:sz="12" w:space="0" w:color="auto"/>
            </w:tcBorders>
            <w:shd w:val="clear" w:color="auto" w:fill="CCFFFF"/>
            <w:hideMark/>
          </w:tcPr>
          <w:p w14:paraId="65797333" w14:textId="77777777" w:rsidR="00926E2F" w:rsidRDefault="00926E2F">
            <w:pPr>
              <w:jc w:val="both"/>
              <w:rPr>
                <w:rFonts w:ascii="Arial" w:hAnsi="Arial" w:cs="Arial"/>
                <w:b/>
                <w:sz w:val="20"/>
                <w:szCs w:val="20"/>
              </w:rPr>
            </w:pPr>
            <w:r>
              <w:rPr>
                <w:rFonts w:ascii="Arial" w:hAnsi="Arial" w:cs="Arial"/>
                <w:b/>
                <w:sz w:val="20"/>
                <w:szCs w:val="20"/>
              </w:rPr>
              <w:t>Revidovanie ŠkVP</w:t>
            </w:r>
          </w:p>
          <w:p w14:paraId="7F45637C" w14:textId="77777777" w:rsidR="00926E2F" w:rsidRDefault="00926E2F">
            <w:pPr>
              <w:jc w:val="both"/>
              <w:rPr>
                <w:rFonts w:ascii="Arial" w:hAnsi="Arial" w:cs="Arial"/>
                <w:b/>
                <w:sz w:val="20"/>
                <w:szCs w:val="20"/>
              </w:rPr>
            </w:pPr>
            <w:r>
              <w:rPr>
                <w:rFonts w:ascii="Arial" w:hAnsi="Arial" w:cs="Arial"/>
                <w:b/>
                <w:sz w:val="20"/>
                <w:szCs w:val="20"/>
              </w:rPr>
              <w:t xml:space="preserve">Dátum </w:t>
            </w:r>
          </w:p>
        </w:tc>
        <w:tc>
          <w:tcPr>
            <w:tcW w:w="5040" w:type="dxa"/>
            <w:tcBorders>
              <w:top w:val="single" w:sz="12" w:space="0" w:color="auto"/>
              <w:left w:val="single" w:sz="12" w:space="0" w:color="auto"/>
              <w:bottom w:val="single" w:sz="12" w:space="0" w:color="auto"/>
              <w:right w:val="single" w:sz="12" w:space="0" w:color="auto"/>
            </w:tcBorders>
            <w:shd w:val="clear" w:color="auto" w:fill="CCFFFF"/>
            <w:hideMark/>
          </w:tcPr>
          <w:p w14:paraId="240684D5" w14:textId="77777777" w:rsidR="00926E2F" w:rsidRDefault="00926E2F">
            <w:pPr>
              <w:jc w:val="both"/>
              <w:rPr>
                <w:rFonts w:ascii="Arial" w:hAnsi="Arial" w:cs="Arial"/>
                <w:b/>
                <w:sz w:val="20"/>
                <w:szCs w:val="20"/>
              </w:rPr>
            </w:pPr>
            <w:r>
              <w:rPr>
                <w:rFonts w:ascii="Arial" w:hAnsi="Arial" w:cs="Arial"/>
                <w:b/>
                <w:sz w:val="20"/>
                <w:szCs w:val="20"/>
              </w:rPr>
              <w:t xml:space="preserve">Zaznamenanie inovácie, zmeny, úpravy a pod. </w:t>
            </w:r>
          </w:p>
        </w:tc>
      </w:tr>
      <w:tr w:rsidR="00AE5117" w14:paraId="2CB18F45" w14:textId="77777777" w:rsidTr="00926E2F">
        <w:tc>
          <w:tcPr>
            <w:tcW w:w="1728" w:type="dxa"/>
            <w:tcBorders>
              <w:top w:val="single" w:sz="4" w:space="0" w:color="auto"/>
              <w:left w:val="single" w:sz="12" w:space="0" w:color="auto"/>
              <w:bottom w:val="single" w:sz="4" w:space="0" w:color="auto"/>
              <w:right w:val="single" w:sz="12" w:space="0" w:color="auto"/>
            </w:tcBorders>
            <w:hideMark/>
          </w:tcPr>
          <w:p w14:paraId="3308F7F3" w14:textId="77777777" w:rsidR="00AE5117" w:rsidRDefault="00AE5117" w:rsidP="007656D7">
            <w:pPr>
              <w:jc w:val="both"/>
              <w:rPr>
                <w:rFonts w:ascii="Arial" w:hAnsi="Arial" w:cs="Arial"/>
                <w:b/>
                <w:color w:val="000000"/>
                <w:sz w:val="20"/>
                <w:szCs w:val="20"/>
              </w:rPr>
            </w:pPr>
            <w:r>
              <w:rPr>
                <w:rFonts w:ascii="Arial" w:hAnsi="Arial" w:cs="Arial"/>
                <w:b/>
                <w:color w:val="000000"/>
                <w:sz w:val="20"/>
                <w:szCs w:val="20"/>
              </w:rPr>
              <w:t>01. 09. 2009</w:t>
            </w:r>
          </w:p>
        </w:tc>
        <w:tc>
          <w:tcPr>
            <w:tcW w:w="2367" w:type="dxa"/>
            <w:tcBorders>
              <w:top w:val="single" w:sz="4" w:space="0" w:color="auto"/>
              <w:left w:val="single" w:sz="12" w:space="0" w:color="auto"/>
              <w:bottom w:val="single" w:sz="4" w:space="0" w:color="auto"/>
              <w:right w:val="single" w:sz="12" w:space="0" w:color="auto"/>
            </w:tcBorders>
            <w:hideMark/>
          </w:tcPr>
          <w:p w14:paraId="7A1CF4C6" w14:textId="5F8CC73F" w:rsidR="00AE5117" w:rsidRPr="00797C9C" w:rsidRDefault="002706AC" w:rsidP="007656D7">
            <w:pPr>
              <w:jc w:val="both"/>
              <w:rPr>
                <w:rFonts w:ascii="Arial" w:hAnsi="Arial" w:cs="Arial"/>
                <w:b/>
                <w:sz w:val="20"/>
                <w:szCs w:val="20"/>
              </w:rPr>
            </w:pPr>
            <w:r>
              <w:rPr>
                <w:rFonts w:ascii="Arial" w:hAnsi="Arial" w:cs="Arial"/>
                <w:b/>
                <w:sz w:val="20"/>
                <w:szCs w:val="20"/>
              </w:rPr>
              <w:t>0</w:t>
            </w:r>
            <w:r w:rsidR="00AE5117" w:rsidRPr="00797C9C">
              <w:rPr>
                <w:rFonts w:ascii="Arial" w:hAnsi="Arial" w:cs="Arial"/>
                <w:b/>
                <w:sz w:val="20"/>
                <w:szCs w:val="20"/>
              </w:rPr>
              <w:t>1.</w:t>
            </w:r>
            <w:r>
              <w:rPr>
                <w:rFonts w:ascii="Arial" w:hAnsi="Arial" w:cs="Arial"/>
                <w:b/>
                <w:sz w:val="20"/>
                <w:szCs w:val="20"/>
              </w:rPr>
              <w:t>0</w:t>
            </w:r>
            <w:r w:rsidR="00AE5117" w:rsidRPr="00797C9C">
              <w:rPr>
                <w:rFonts w:ascii="Arial" w:hAnsi="Arial" w:cs="Arial"/>
                <w:b/>
                <w:sz w:val="20"/>
                <w:szCs w:val="20"/>
              </w:rPr>
              <w:t>2. 2009</w:t>
            </w:r>
          </w:p>
        </w:tc>
        <w:tc>
          <w:tcPr>
            <w:tcW w:w="5040" w:type="dxa"/>
            <w:tcBorders>
              <w:top w:val="single" w:sz="4" w:space="0" w:color="auto"/>
              <w:left w:val="single" w:sz="12" w:space="0" w:color="auto"/>
              <w:bottom w:val="single" w:sz="4" w:space="0" w:color="auto"/>
              <w:right w:val="single" w:sz="12" w:space="0" w:color="auto"/>
            </w:tcBorders>
            <w:hideMark/>
          </w:tcPr>
          <w:p w14:paraId="43E7456B" w14:textId="77777777" w:rsidR="00AE5117" w:rsidRDefault="00AE5117" w:rsidP="007656D7">
            <w:pPr>
              <w:jc w:val="both"/>
              <w:rPr>
                <w:rFonts w:ascii="Arial" w:hAnsi="Arial" w:cs="Arial"/>
                <w:b/>
                <w:sz w:val="20"/>
                <w:szCs w:val="20"/>
              </w:rPr>
            </w:pPr>
            <w:r>
              <w:rPr>
                <w:rFonts w:ascii="Arial" w:hAnsi="Arial" w:cs="Arial"/>
                <w:b/>
                <w:sz w:val="20"/>
                <w:szCs w:val="20"/>
              </w:rPr>
              <w:t xml:space="preserve">Zmena názvu školy: </w:t>
            </w:r>
          </w:p>
          <w:p w14:paraId="1A5EEC85" w14:textId="77777777" w:rsidR="00AE5117" w:rsidRDefault="00AE5117" w:rsidP="007656D7">
            <w:pPr>
              <w:jc w:val="both"/>
              <w:rPr>
                <w:rFonts w:ascii="Arial" w:hAnsi="Arial" w:cs="Arial"/>
                <w:b/>
                <w:sz w:val="20"/>
                <w:szCs w:val="20"/>
              </w:rPr>
            </w:pPr>
            <w:r>
              <w:rPr>
                <w:rFonts w:ascii="Arial" w:hAnsi="Arial" w:cs="Arial"/>
                <w:b/>
                <w:sz w:val="20"/>
                <w:szCs w:val="20"/>
              </w:rPr>
              <w:t>Pôvodný názov: Spojená škola – Stredná odborná škola</w:t>
            </w:r>
          </w:p>
          <w:p w14:paraId="46A46B34" w14:textId="77777777" w:rsidR="00AE5117" w:rsidRDefault="00AE5117" w:rsidP="007656D7">
            <w:pPr>
              <w:jc w:val="both"/>
              <w:rPr>
                <w:rFonts w:ascii="Arial" w:hAnsi="Arial" w:cs="Arial"/>
                <w:b/>
                <w:sz w:val="20"/>
                <w:szCs w:val="20"/>
              </w:rPr>
            </w:pPr>
            <w:r>
              <w:rPr>
                <w:rFonts w:ascii="Arial" w:hAnsi="Arial" w:cs="Arial"/>
                <w:b/>
                <w:sz w:val="20"/>
                <w:szCs w:val="20"/>
              </w:rPr>
              <w:t>Nový názov: Spojená škola – Stredná odborná škola automobilová, Školská 7 Banská Bystrica</w:t>
            </w:r>
          </w:p>
        </w:tc>
      </w:tr>
      <w:tr w:rsidR="00AE5117" w14:paraId="2C0E7CB8" w14:textId="77777777" w:rsidTr="00926E2F">
        <w:tc>
          <w:tcPr>
            <w:tcW w:w="1728" w:type="dxa"/>
            <w:tcBorders>
              <w:top w:val="single" w:sz="4" w:space="0" w:color="auto"/>
              <w:left w:val="single" w:sz="12" w:space="0" w:color="auto"/>
              <w:bottom w:val="single" w:sz="4" w:space="0" w:color="auto"/>
              <w:right w:val="single" w:sz="12" w:space="0" w:color="auto"/>
            </w:tcBorders>
          </w:tcPr>
          <w:p w14:paraId="32D21AB1" w14:textId="77777777" w:rsidR="00AE5117" w:rsidRDefault="00354AA9">
            <w:pPr>
              <w:rPr>
                <w:rFonts w:ascii="Arial" w:hAnsi="Arial" w:cs="Arial"/>
                <w:b/>
                <w:sz w:val="20"/>
                <w:szCs w:val="20"/>
              </w:rPr>
            </w:pPr>
            <w:r>
              <w:rPr>
                <w:rFonts w:ascii="Arial" w:hAnsi="Arial" w:cs="Arial"/>
                <w:b/>
                <w:sz w:val="20"/>
                <w:szCs w:val="20"/>
              </w:rPr>
              <w:t>01.09.2012</w:t>
            </w:r>
          </w:p>
        </w:tc>
        <w:tc>
          <w:tcPr>
            <w:tcW w:w="2367" w:type="dxa"/>
            <w:tcBorders>
              <w:top w:val="single" w:sz="4" w:space="0" w:color="auto"/>
              <w:left w:val="single" w:sz="12" w:space="0" w:color="auto"/>
              <w:bottom w:val="single" w:sz="4" w:space="0" w:color="auto"/>
              <w:right w:val="single" w:sz="12" w:space="0" w:color="auto"/>
            </w:tcBorders>
          </w:tcPr>
          <w:p w14:paraId="4156BCDC" w14:textId="71487B83" w:rsidR="00AE5117" w:rsidRDefault="002706AC">
            <w:pPr>
              <w:jc w:val="both"/>
              <w:rPr>
                <w:rFonts w:ascii="Arial" w:hAnsi="Arial" w:cs="Arial"/>
                <w:b/>
                <w:sz w:val="20"/>
                <w:szCs w:val="20"/>
              </w:rPr>
            </w:pPr>
            <w:r>
              <w:rPr>
                <w:rFonts w:ascii="Arial" w:hAnsi="Arial" w:cs="Arial"/>
                <w:b/>
                <w:sz w:val="20"/>
                <w:szCs w:val="20"/>
              </w:rPr>
              <w:t>0</w:t>
            </w:r>
            <w:r w:rsidR="00797C9C">
              <w:rPr>
                <w:rFonts w:ascii="Arial" w:hAnsi="Arial" w:cs="Arial"/>
                <w:b/>
                <w:sz w:val="20"/>
                <w:szCs w:val="20"/>
              </w:rPr>
              <w:t>1.</w:t>
            </w:r>
            <w:r>
              <w:rPr>
                <w:rFonts w:ascii="Arial" w:hAnsi="Arial" w:cs="Arial"/>
                <w:b/>
                <w:sz w:val="20"/>
                <w:szCs w:val="20"/>
              </w:rPr>
              <w:t>0</w:t>
            </w:r>
            <w:r w:rsidR="00797C9C">
              <w:rPr>
                <w:rFonts w:ascii="Arial" w:hAnsi="Arial" w:cs="Arial"/>
                <w:b/>
                <w:sz w:val="20"/>
                <w:szCs w:val="20"/>
              </w:rPr>
              <w:t>9.2012</w:t>
            </w:r>
          </w:p>
        </w:tc>
        <w:tc>
          <w:tcPr>
            <w:tcW w:w="5040" w:type="dxa"/>
            <w:tcBorders>
              <w:top w:val="single" w:sz="4" w:space="0" w:color="auto"/>
              <w:left w:val="single" w:sz="12" w:space="0" w:color="auto"/>
              <w:bottom w:val="single" w:sz="4" w:space="0" w:color="auto"/>
              <w:right w:val="single" w:sz="12" w:space="0" w:color="auto"/>
            </w:tcBorders>
          </w:tcPr>
          <w:p w14:paraId="3798257B" w14:textId="77777777" w:rsidR="00AE5117" w:rsidRDefault="00797C9C">
            <w:pPr>
              <w:jc w:val="both"/>
              <w:rPr>
                <w:rFonts w:ascii="Arial" w:hAnsi="Arial" w:cs="Arial"/>
                <w:b/>
                <w:sz w:val="20"/>
                <w:szCs w:val="20"/>
              </w:rPr>
            </w:pPr>
            <w:r>
              <w:rPr>
                <w:rFonts w:ascii="Arial" w:hAnsi="Arial" w:cs="Arial"/>
                <w:b/>
                <w:sz w:val="20"/>
                <w:szCs w:val="20"/>
              </w:rPr>
              <w:t xml:space="preserve">Zmena označenia učebných a študijných odborov začínajúc 1. ročníkom od 1.9.2012: </w:t>
            </w:r>
          </w:p>
          <w:p w14:paraId="62E2A630" w14:textId="1F39A883" w:rsidR="00797C9C" w:rsidRDefault="00745F6E">
            <w:pPr>
              <w:jc w:val="both"/>
              <w:rPr>
                <w:rFonts w:ascii="Arial" w:hAnsi="Arial" w:cs="Arial"/>
                <w:b/>
                <w:sz w:val="20"/>
                <w:szCs w:val="20"/>
              </w:rPr>
            </w:pPr>
            <w:r>
              <w:rPr>
                <w:rFonts w:ascii="Arial" w:hAnsi="Arial" w:cs="Arial"/>
                <w:b/>
                <w:sz w:val="20"/>
                <w:szCs w:val="20"/>
              </w:rPr>
              <w:t xml:space="preserve">- </w:t>
            </w:r>
            <w:r w:rsidR="00797C9C">
              <w:rPr>
                <w:rFonts w:ascii="Arial" w:hAnsi="Arial" w:cs="Arial"/>
                <w:b/>
                <w:sz w:val="20"/>
                <w:szCs w:val="20"/>
              </w:rPr>
              <w:t>2487 2 autoopravár na 2487 01 H autoopravár mechanik, 02 H el</w:t>
            </w:r>
            <w:r w:rsidR="00AD4CDC">
              <w:rPr>
                <w:rFonts w:ascii="Arial" w:hAnsi="Arial" w:cs="Arial"/>
                <w:b/>
                <w:sz w:val="20"/>
                <w:szCs w:val="20"/>
              </w:rPr>
              <w:t>e</w:t>
            </w:r>
            <w:r w:rsidR="00797C9C">
              <w:rPr>
                <w:rFonts w:ascii="Arial" w:hAnsi="Arial" w:cs="Arial"/>
                <w:b/>
                <w:sz w:val="20"/>
                <w:szCs w:val="20"/>
              </w:rPr>
              <w:t>ktrikár, 03 H karosár, 04 H lakovník</w:t>
            </w:r>
          </w:p>
        </w:tc>
      </w:tr>
      <w:tr w:rsidR="00745F6E" w14:paraId="64B86873" w14:textId="77777777" w:rsidTr="00926E2F">
        <w:tc>
          <w:tcPr>
            <w:tcW w:w="1728" w:type="dxa"/>
            <w:tcBorders>
              <w:top w:val="single" w:sz="4" w:space="0" w:color="auto"/>
              <w:left w:val="single" w:sz="12" w:space="0" w:color="auto"/>
              <w:bottom w:val="single" w:sz="4" w:space="0" w:color="auto"/>
              <w:right w:val="single" w:sz="12" w:space="0" w:color="auto"/>
            </w:tcBorders>
          </w:tcPr>
          <w:p w14:paraId="42D36D4B" w14:textId="0CB38F4A" w:rsidR="00745F6E" w:rsidRDefault="002706AC">
            <w:pPr>
              <w:jc w:val="both"/>
              <w:rPr>
                <w:rFonts w:ascii="Arial" w:hAnsi="Arial" w:cs="Arial"/>
                <w:b/>
                <w:sz w:val="20"/>
                <w:szCs w:val="20"/>
              </w:rPr>
            </w:pPr>
            <w:r>
              <w:rPr>
                <w:rFonts w:ascii="Arial" w:hAnsi="Arial" w:cs="Arial"/>
                <w:b/>
                <w:sz w:val="20"/>
                <w:szCs w:val="20"/>
              </w:rPr>
              <w:t>0</w:t>
            </w:r>
            <w:r w:rsidR="00745F6E" w:rsidRPr="00745F6E">
              <w:rPr>
                <w:rFonts w:ascii="Arial" w:hAnsi="Arial" w:cs="Arial"/>
                <w:b/>
                <w:sz w:val="20"/>
                <w:szCs w:val="20"/>
              </w:rPr>
              <w:t>1.</w:t>
            </w:r>
            <w:r w:rsidR="001D03D6">
              <w:rPr>
                <w:rFonts w:ascii="Arial" w:hAnsi="Arial" w:cs="Arial"/>
                <w:b/>
                <w:sz w:val="20"/>
                <w:szCs w:val="20"/>
              </w:rPr>
              <w:t>0</w:t>
            </w:r>
            <w:r w:rsidR="00745F6E" w:rsidRPr="00745F6E">
              <w:rPr>
                <w:rFonts w:ascii="Arial" w:hAnsi="Arial" w:cs="Arial"/>
                <w:b/>
                <w:sz w:val="20"/>
                <w:szCs w:val="20"/>
              </w:rPr>
              <w:t>9.201</w:t>
            </w:r>
            <w:r w:rsidR="00745F6E">
              <w:rPr>
                <w:rFonts w:ascii="Arial" w:hAnsi="Arial" w:cs="Arial"/>
                <w:b/>
                <w:sz w:val="20"/>
                <w:szCs w:val="20"/>
              </w:rPr>
              <w:t>2</w:t>
            </w:r>
          </w:p>
        </w:tc>
        <w:tc>
          <w:tcPr>
            <w:tcW w:w="2367" w:type="dxa"/>
            <w:tcBorders>
              <w:top w:val="single" w:sz="4" w:space="0" w:color="auto"/>
              <w:left w:val="single" w:sz="12" w:space="0" w:color="auto"/>
              <w:bottom w:val="single" w:sz="4" w:space="0" w:color="auto"/>
              <w:right w:val="single" w:sz="12" w:space="0" w:color="auto"/>
            </w:tcBorders>
          </w:tcPr>
          <w:p w14:paraId="4414B6E7" w14:textId="0797CE04" w:rsidR="00745F6E" w:rsidRPr="00745F6E" w:rsidRDefault="002706AC">
            <w:pPr>
              <w:jc w:val="both"/>
              <w:rPr>
                <w:rFonts w:ascii="Arial" w:hAnsi="Arial" w:cs="Arial"/>
                <w:b/>
                <w:sz w:val="20"/>
                <w:szCs w:val="20"/>
              </w:rPr>
            </w:pPr>
            <w:r>
              <w:rPr>
                <w:rFonts w:ascii="Arial" w:hAnsi="Arial" w:cs="Arial"/>
                <w:b/>
                <w:sz w:val="20"/>
                <w:szCs w:val="20"/>
              </w:rPr>
              <w:t>0</w:t>
            </w:r>
            <w:r w:rsidR="00745F6E" w:rsidRPr="00745F6E">
              <w:rPr>
                <w:rFonts w:ascii="Arial" w:hAnsi="Arial" w:cs="Arial"/>
                <w:b/>
                <w:sz w:val="20"/>
                <w:szCs w:val="20"/>
              </w:rPr>
              <w:t>1.</w:t>
            </w:r>
            <w:r>
              <w:rPr>
                <w:rFonts w:ascii="Arial" w:hAnsi="Arial" w:cs="Arial"/>
                <w:b/>
                <w:sz w:val="20"/>
                <w:szCs w:val="20"/>
              </w:rPr>
              <w:t>0</w:t>
            </w:r>
            <w:r w:rsidR="00745F6E" w:rsidRPr="00745F6E">
              <w:rPr>
                <w:rFonts w:ascii="Arial" w:hAnsi="Arial" w:cs="Arial"/>
                <w:b/>
                <w:sz w:val="20"/>
                <w:szCs w:val="20"/>
              </w:rPr>
              <w:t>9.2013</w:t>
            </w:r>
          </w:p>
        </w:tc>
        <w:tc>
          <w:tcPr>
            <w:tcW w:w="5040" w:type="dxa"/>
            <w:tcBorders>
              <w:top w:val="single" w:sz="4" w:space="0" w:color="auto"/>
              <w:left w:val="single" w:sz="12" w:space="0" w:color="auto"/>
              <w:bottom w:val="single" w:sz="4" w:space="0" w:color="auto"/>
              <w:right w:val="single" w:sz="12" w:space="0" w:color="auto"/>
            </w:tcBorders>
          </w:tcPr>
          <w:p w14:paraId="69B9A1E5" w14:textId="77777777" w:rsidR="00745F6E" w:rsidRDefault="00745F6E" w:rsidP="007656D7">
            <w:pPr>
              <w:jc w:val="both"/>
              <w:rPr>
                <w:rFonts w:ascii="Arial" w:hAnsi="Arial" w:cs="Arial"/>
                <w:b/>
                <w:sz w:val="20"/>
                <w:szCs w:val="20"/>
              </w:rPr>
            </w:pPr>
            <w:r w:rsidRPr="00745F6E">
              <w:rPr>
                <w:rFonts w:ascii="Arial" w:hAnsi="Arial" w:cs="Arial"/>
                <w:b/>
                <w:sz w:val="20"/>
                <w:szCs w:val="20"/>
              </w:rPr>
              <w:t>- rozdelenie vzdelávacej oblasti „Človek, hodnoty a spol</w:t>
            </w:r>
            <w:r w:rsidR="004A3E3B">
              <w:rPr>
                <w:rFonts w:ascii="Arial" w:hAnsi="Arial" w:cs="Arial"/>
                <w:b/>
                <w:sz w:val="20"/>
                <w:szCs w:val="20"/>
              </w:rPr>
              <w:t>očnosť“ na samostatné oblasti „Č</w:t>
            </w:r>
            <w:r w:rsidRPr="00745F6E">
              <w:rPr>
                <w:rFonts w:ascii="Arial" w:hAnsi="Arial" w:cs="Arial"/>
                <w:b/>
                <w:sz w:val="20"/>
                <w:szCs w:val="20"/>
              </w:rPr>
              <w:t>lovek a hodnoty“ a „Človek a spoločnosť“</w:t>
            </w:r>
          </w:p>
          <w:p w14:paraId="1184B033" w14:textId="77777777" w:rsidR="00745F6E" w:rsidRDefault="00745F6E" w:rsidP="007656D7">
            <w:pPr>
              <w:jc w:val="both"/>
              <w:rPr>
                <w:rFonts w:ascii="Arial" w:hAnsi="Arial" w:cs="Arial"/>
                <w:b/>
                <w:sz w:val="20"/>
                <w:szCs w:val="20"/>
              </w:rPr>
            </w:pPr>
            <w:r>
              <w:rPr>
                <w:rFonts w:ascii="Arial" w:hAnsi="Arial" w:cs="Arial"/>
                <w:b/>
                <w:sz w:val="20"/>
                <w:szCs w:val="20"/>
              </w:rPr>
              <w:t>-nezadadenie predmetu informatika do vzdelávacej oblasti „Matematika a práca s informáciami“ – škola má zavedený predmet Aplikovaná informatika</w:t>
            </w:r>
          </w:p>
          <w:p w14:paraId="2A685E7C" w14:textId="77777777" w:rsidR="00745F6E" w:rsidRDefault="00745F6E" w:rsidP="007656D7">
            <w:pPr>
              <w:jc w:val="both"/>
              <w:rPr>
                <w:rFonts w:ascii="Arial" w:hAnsi="Arial" w:cs="Arial"/>
                <w:b/>
                <w:sz w:val="20"/>
                <w:szCs w:val="20"/>
              </w:rPr>
            </w:pPr>
            <w:r>
              <w:rPr>
                <w:rFonts w:ascii="Arial" w:hAnsi="Arial" w:cs="Arial"/>
                <w:b/>
                <w:sz w:val="20"/>
                <w:szCs w:val="20"/>
              </w:rPr>
              <w:t>- zrušenie pedmetu ekológia vo vzdelávacej oblasti „Človek a príroda“</w:t>
            </w:r>
          </w:p>
          <w:p w14:paraId="00FD793E" w14:textId="77777777" w:rsidR="00745F6E" w:rsidRDefault="00745F6E" w:rsidP="007656D7">
            <w:pPr>
              <w:jc w:val="both"/>
              <w:rPr>
                <w:rFonts w:ascii="Arial" w:hAnsi="Arial" w:cs="Arial"/>
                <w:b/>
                <w:sz w:val="20"/>
                <w:szCs w:val="20"/>
              </w:rPr>
            </w:pPr>
            <w:r>
              <w:rPr>
                <w:rFonts w:ascii="Arial" w:hAnsi="Arial" w:cs="Arial"/>
                <w:b/>
                <w:sz w:val="20"/>
                <w:szCs w:val="20"/>
              </w:rPr>
              <w:t>- zmena názvu účelových kurzov</w:t>
            </w:r>
          </w:p>
          <w:p w14:paraId="1720E9DC" w14:textId="77777777" w:rsidR="00745F6E" w:rsidRPr="00745F6E" w:rsidRDefault="00745F6E" w:rsidP="007656D7">
            <w:pPr>
              <w:jc w:val="both"/>
              <w:rPr>
                <w:rFonts w:ascii="Arial" w:hAnsi="Arial" w:cs="Arial"/>
                <w:b/>
                <w:sz w:val="20"/>
                <w:szCs w:val="20"/>
              </w:rPr>
            </w:pPr>
            <w:r>
              <w:rPr>
                <w:rFonts w:ascii="Arial" w:hAnsi="Arial" w:cs="Arial"/>
                <w:b/>
                <w:sz w:val="20"/>
                <w:szCs w:val="20"/>
              </w:rPr>
              <w:t>- zmena vo využití disponibilných hodín – spoločné pre všetky vzdelávacie oblasti</w:t>
            </w:r>
          </w:p>
        </w:tc>
      </w:tr>
      <w:tr w:rsidR="002706AC" w14:paraId="0A8A6459" w14:textId="77777777" w:rsidTr="00926E2F">
        <w:tc>
          <w:tcPr>
            <w:tcW w:w="1728" w:type="dxa"/>
            <w:tcBorders>
              <w:top w:val="single" w:sz="4" w:space="0" w:color="auto"/>
              <w:left w:val="single" w:sz="12" w:space="0" w:color="auto"/>
              <w:bottom w:val="single" w:sz="4" w:space="0" w:color="auto"/>
              <w:right w:val="single" w:sz="12" w:space="0" w:color="auto"/>
            </w:tcBorders>
          </w:tcPr>
          <w:p w14:paraId="16DDA5A7" w14:textId="3468A0AF" w:rsidR="002706AC" w:rsidRPr="00745F6E" w:rsidRDefault="002706AC">
            <w:pPr>
              <w:jc w:val="both"/>
              <w:rPr>
                <w:rFonts w:ascii="Arial" w:hAnsi="Arial" w:cs="Arial"/>
                <w:b/>
                <w:sz w:val="20"/>
                <w:szCs w:val="20"/>
              </w:rPr>
            </w:pPr>
            <w:r>
              <w:rPr>
                <w:rFonts w:ascii="Arial" w:hAnsi="Arial" w:cs="Arial"/>
                <w:b/>
                <w:sz w:val="20"/>
                <w:szCs w:val="20"/>
              </w:rPr>
              <w:t>01.09.2013</w:t>
            </w:r>
          </w:p>
        </w:tc>
        <w:tc>
          <w:tcPr>
            <w:tcW w:w="2367" w:type="dxa"/>
            <w:tcBorders>
              <w:top w:val="single" w:sz="4" w:space="0" w:color="auto"/>
              <w:left w:val="single" w:sz="12" w:space="0" w:color="auto"/>
              <w:bottom w:val="single" w:sz="4" w:space="0" w:color="auto"/>
              <w:right w:val="single" w:sz="12" w:space="0" w:color="auto"/>
            </w:tcBorders>
          </w:tcPr>
          <w:p w14:paraId="5028A560" w14:textId="3AA4E383" w:rsidR="002706AC" w:rsidRPr="00745F6E" w:rsidRDefault="002706AC">
            <w:pPr>
              <w:jc w:val="both"/>
              <w:rPr>
                <w:rFonts w:ascii="Arial" w:hAnsi="Arial" w:cs="Arial"/>
                <w:b/>
                <w:sz w:val="20"/>
                <w:szCs w:val="20"/>
              </w:rPr>
            </w:pPr>
            <w:r>
              <w:rPr>
                <w:rFonts w:ascii="Arial" w:hAnsi="Arial" w:cs="Arial"/>
                <w:b/>
                <w:sz w:val="20"/>
                <w:szCs w:val="20"/>
              </w:rPr>
              <w:t>01.09.2022</w:t>
            </w:r>
          </w:p>
        </w:tc>
        <w:tc>
          <w:tcPr>
            <w:tcW w:w="5040" w:type="dxa"/>
            <w:tcBorders>
              <w:top w:val="single" w:sz="4" w:space="0" w:color="auto"/>
              <w:left w:val="single" w:sz="12" w:space="0" w:color="auto"/>
              <w:bottom w:val="single" w:sz="4" w:space="0" w:color="auto"/>
              <w:right w:val="single" w:sz="12" w:space="0" w:color="auto"/>
            </w:tcBorders>
          </w:tcPr>
          <w:p w14:paraId="425D2612" w14:textId="446852F2" w:rsidR="002706AC" w:rsidRPr="00745F6E" w:rsidRDefault="002706AC" w:rsidP="00AD4CDC">
            <w:pPr>
              <w:jc w:val="both"/>
              <w:rPr>
                <w:rFonts w:ascii="Arial" w:hAnsi="Arial" w:cs="Arial"/>
                <w:b/>
                <w:sz w:val="20"/>
                <w:szCs w:val="20"/>
              </w:rPr>
            </w:pPr>
            <w:r w:rsidRPr="002706AC">
              <w:rPr>
                <w:rFonts w:ascii="Arial" w:hAnsi="Arial" w:cs="Arial"/>
                <w:b/>
                <w:sz w:val="20"/>
                <w:szCs w:val="20"/>
              </w:rPr>
              <w:t xml:space="preserve">V súvislosti s účasťou v Národnom projekte: Posilnenie regionálneho riadenia v oblasti odborného vzdelávania a prípravy smerom k zlepšeniu kvality, atraktivity a vyššej orientácii na trh práce v Banskobystrickom kraji, nastali </w:t>
            </w:r>
            <w:r w:rsidR="00AD4CDC">
              <w:rPr>
                <w:rFonts w:ascii="Arial" w:hAnsi="Arial" w:cs="Arial"/>
                <w:b/>
                <w:sz w:val="20"/>
                <w:szCs w:val="20"/>
              </w:rPr>
              <w:t xml:space="preserve">pre odbor autoopravár mechanik </w:t>
            </w:r>
            <w:r w:rsidRPr="002706AC">
              <w:rPr>
                <w:rFonts w:ascii="Arial" w:hAnsi="Arial" w:cs="Arial"/>
                <w:b/>
                <w:sz w:val="20"/>
                <w:szCs w:val="20"/>
              </w:rPr>
              <w:t>úpravy v</w:t>
            </w:r>
            <w:r w:rsidR="00AD4CDC">
              <w:rPr>
                <w:rFonts w:ascii="Arial" w:hAnsi="Arial" w:cs="Arial"/>
                <w:b/>
                <w:sz w:val="20"/>
                <w:szCs w:val="20"/>
              </w:rPr>
              <w:t> </w:t>
            </w:r>
            <w:r w:rsidRPr="002706AC">
              <w:rPr>
                <w:rFonts w:ascii="Arial" w:hAnsi="Arial" w:cs="Arial"/>
                <w:b/>
                <w:sz w:val="20"/>
                <w:szCs w:val="20"/>
              </w:rPr>
              <w:t>obsahu</w:t>
            </w:r>
            <w:r w:rsidR="00AD4CDC">
              <w:rPr>
                <w:rFonts w:ascii="Arial" w:hAnsi="Arial" w:cs="Arial"/>
                <w:b/>
                <w:sz w:val="20"/>
                <w:szCs w:val="20"/>
              </w:rPr>
              <w:t xml:space="preserve"> </w:t>
            </w:r>
            <w:r>
              <w:rPr>
                <w:rFonts w:ascii="Arial" w:hAnsi="Arial" w:cs="Arial"/>
                <w:b/>
                <w:sz w:val="20"/>
                <w:szCs w:val="20"/>
              </w:rPr>
              <w:t>predmetu Automobily</w:t>
            </w:r>
            <w:r w:rsidR="00AD4CDC">
              <w:rPr>
                <w:rFonts w:ascii="Arial" w:hAnsi="Arial" w:cs="Arial"/>
                <w:b/>
                <w:sz w:val="20"/>
                <w:szCs w:val="20"/>
              </w:rPr>
              <w:t xml:space="preserve"> </w:t>
            </w:r>
            <w:r>
              <w:rPr>
                <w:rFonts w:ascii="Arial" w:hAnsi="Arial" w:cs="Arial"/>
                <w:b/>
                <w:sz w:val="20"/>
                <w:szCs w:val="20"/>
              </w:rPr>
              <w:t>v</w:t>
            </w:r>
            <w:r w:rsidR="00AD4CDC">
              <w:rPr>
                <w:rFonts w:ascii="Arial" w:hAnsi="Arial" w:cs="Arial"/>
                <w:b/>
                <w:sz w:val="20"/>
                <w:szCs w:val="20"/>
              </w:rPr>
              <w:t> </w:t>
            </w:r>
            <w:r>
              <w:rPr>
                <w:rFonts w:ascii="Arial" w:hAnsi="Arial" w:cs="Arial"/>
                <w:b/>
                <w:sz w:val="20"/>
                <w:szCs w:val="20"/>
              </w:rPr>
              <w:t>1</w:t>
            </w:r>
            <w:r w:rsidR="00AD4CDC">
              <w:rPr>
                <w:rFonts w:ascii="Arial" w:hAnsi="Arial" w:cs="Arial"/>
                <w:b/>
                <w:sz w:val="20"/>
                <w:szCs w:val="20"/>
              </w:rPr>
              <w:t xml:space="preserve"> </w:t>
            </w:r>
            <w:r>
              <w:rPr>
                <w:rFonts w:ascii="Arial" w:hAnsi="Arial" w:cs="Arial"/>
                <w:b/>
                <w:sz w:val="20"/>
                <w:szCs w:val="20"/>
              </w:rPr>
              <w:t xml:space="preserve">a 2.ročníku a v predmete </w:t>
            </w:r>
            <w:r w:rsidR="00AD4CDC">
              <w:rPr>
                <w:rFonts w:ascii="Arial" w:hAnsi="Arial" w:cs="Arial"/>
                <w:b/>
                <w:sz w:val="20"/>
                <w:szCs w:val="20"/>
              </w:rPr>
              <w:t xml:space="preserve"> </w:t>
            </w:r>
            <w:r>
              <w:rPr>
                <w:rFonts w:ascii="Arial" w:hAnsi="Arial" w:cs="Arial"/>
                <w:b/>
                <w:sz w:val="20"/>
                <w:szCs w:val="20"/>
              </w:rPr>
              <w:t>Elektr</w:t>
            </w:r>
            <w:r w:rsidR="00AD4CDC">
              <w:rPr>
                <w:rFonts w:ascii="Arial" w:hAnsi="Arial" w:cs="Arial"/>
                <w:b/>
                <w:sz w:val="20"/>
                <w:szCs w:val="20"/>
              </w:rPr>
              <w:t>otechnika</w:t>
            </w:r>
            <w:r>
              <w:rPr>
                <w:rFonts w:ascii="Arial" w:hAnsi="Arial" w:cs="Arial"/>
                <w:b/>
                <w:sz w:val="20"/>
                <w:szCs w:val="20"/>
              </w:rPr>
              <w:t xml:space="preserve"> v 2. a 3.ročníku</w:t>
            </w:r>
          </w:p>
        </w:tc>
      </w:tr>
    </w:tbl>
    <w:p w14:paraId="118BECB8" w14:textId="77777777" w:rsidR="00926E2F" w:rsidRDefault="00926E2F" w:rsidP="00926E2F">
      <w:pPr>
        <w:spacing w:before="120"/>
        <w:jc w:val="both"/>
        <w:rPr>
          <w:rFonts w:ascii="Arial" w:hAnsi="Arial" w:cs="Arial"/>
          <w:b/>
          <w:color w:val="0000FF"/>
          <w:sz w:val="20"/>
          <w:szCs w:val="20"/>
        </w:rPr>
      </w:pPr>
    </w:p>
    <w:p w14:paraId="4004FE0D" w14:textId="77777777" w:rsidR="00034558" w:rsidRDefault="00034558" w:rsidP="00926E2F">
      <w:pPr>
        <w:spacing w:before="120"/>
        <w:jc w:val="both"/>
        <w:rPr>
          <w:rFonts w:ascii="Arial" w:hAnsi="Arial" w:cs="Arial"/>
          <w:b/>
          <w:color w:val="0000FF"/>
          <w:sz w:val="20"/>
          <w:szCs w:val="20"/>
        </w:rPr>
      </w:pPr>
    </w:p>
    <w:p w14:paraId="1A92FCD6" w14:textId="77777777" w:rsidR="00045FA5" w:rsidRDefault="00045FA5" w:rsidP="00926E2F">
      <w:pPr>
        <w:spacing w:before="120"/>
        <w:jc w:val="both"/>
        <w:rPr>
          <w:rFonts w:ascii="Arial" w:hAnsi="Arial" w:cs="Arial"/>
          <w:b/>
          <w:color w:val="0000FF"/>
          <w:sz w:val="20"/>
          <w:szCs w:val="20"/>
        </w:rPr>
      </w:pPr>
    </w:p>
    <w:p w14:paraId="13FA557E" w14:textId="77777777" w:rsidR="00045FA5" w:rsidRDefault="00045FA5" w:rsidP="00926E2F">
      <w:pPr>
        <w:spacing w:before="120"/>
        <w:jc w:val="both"/>
        <w:rPr>
          <w:rFonts w:ascii="Arial" w:hAnsi="Arial" w:cs="Arial"/>
          <w:b/>
          <w:color w:val="0000FF"/>
          <w:sz w:val="20"/>
          <w:szCs w:val="20"/>
        </w:rPr>
      </w:pPr>
    </w:p>
    <w:p w14:paraId="6FD8E4DC" w14:textId="77777777" w:rsidR="00AD4CDC" w:rsidRDefault="00AD4CDC" w:rsidP="00926E2F">
      <w:pPr>
        <w:spacing w:before="120"/>
        <w:jc w:val="both"/>
        <w:rPr>
          <w:rFonts w:ascii="Arial" w:hAnsi="Arial" w:cs="Arial"/>
          <w:b/>
          <w:color w:val="0000FF"/>
          <w:sz w:val="20"/>
          <w:szCs w:val="20"/>
        </w:rPr>
      </w:pPr>
    </w:p>
    <w:p w14:paraId="05AE7BA6" w14:textId="77777777" w:rsidR="00045FA5" w:rsidRDefault="00045FA5" w:rsidP="00926E2F">
      <w:pPr>
        <w:spacing w:before="120"/>
        <w:jc w:val="both"/>
        <w:rPr>
          <w:rFonts w:ascii="Arial" w:hAnsi="Arial" w:cs="Arial"/>
          <w:b/>
          <w:color w:val="0000FF"/>
          <w:sz w:val="20"/>
          <w:szCs w:val="20"/>
        </w:rPr>
      </w:pPr>
    </w:p>
    <w:p w14:paraId="11CA3D9D" w14:textId="77777777" w:rsidR="00045FA5" w:rsidRDefault="00045FA5" w:rsidP="00926E2F">
      <w:pPr>
        <w:spacing w:before="120"/>
        <w:jc w:val="both"/>
        <w:rPr>
          <w:rFonts w:ascii="Arial" w:hAnsi="Arial" w:cs="Arial"/>
          <w:b/>
          <w:color w:val="0000FF"/>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94004D" w14:paraId="3A932B84" w14:textId="77777777" w:rsidTr="00926E2F">
        <w:tc>
          <w:tcPr>
            <w:tcW w:w="4320" w:type="dxa"/>
            <w:tcBorders>
              <w:top w:val="single" w:sz="12" w:space="0" w:color="auto"/>
              <w:left w:val="single" w:sz="12" w:space="0" w:color="auto"/>
              <w:bottom w:val="single" w:sz="4" w:space="0" w:color="auto"/>
              <w:right w:val="single" w:sz="12" w:space="0" w:color="auto"/>
            </w:tcBorders>
            <w:shd w:val="clear" w:color="auto" w:fill="CCFFFF"/>
            <w:hideMark/>
          </w:tcPr>
          <w:p w14:paraId="16AA6D41" w14:textId="77777777" w:rsidR="0094004D" w:rsidRDefault="0094004D">
            <w:pPr>
              <w:rPr>
                <w:rFonts w:ascii="Arial" w:hAnsi="Arial" w:cs="Arial"/>
                <w:b/>
                <w:sz w:val="20"/>
                <w:szCs w:val="20"/>
              </w:rPr>
            </w:pPr>
            <w:r>
              <w:rPr>
                <w:rFonts w:ascii="Arial" w:hAnsi="Arial" w:cs="Arial"/>
                <w:b/>
                <w:color w:val="0000FF"/>
                <w:sz w:val="20"/>
                <w:szCs w:val="20"/>
              </w:rPr>
              <w:lastRenderedPageBreak/>
              <w:br w:type="page"/>
            </w:r>
            <w:r>
              <w:rPr>
                <w:rFonts w:ascii="Arial" w:hAnsi="Arial" w:cs="Arial"/>
                <w:b/>
                <w:sz w:val="20"/>
                <w:szCs w:val="20"/>
              </w:rPr>
              <w:br w:type="page"/>
              <w:t>Názov a adresa školy</w:t>
            </w:r>
          </w:p>
        </w:tc>
        <w:tc>
          <w:tcPr>
            <w:tcW w:w="4860" w:type="dxa"/>
            <w:tcBorders>
              <w:top w:val="single" w:sz="12" w:space="0" w:color="auto"/>
              <w:left w:val="single" w:sz="12" w:space="0" w:color="auto"/>
              <w:bottom w:val="single" w:sz="4" w:space="0" w:color="auto"/>
              <w:right w:val="single" w:sz="12" w:space="0" w:color="auto"/>
            </w:tcBorders>
            <w:hideMark/>
          </w:tcPr>
          <w:p w14:paraId="232E1974" w14:textId="77777777" w:rsidR="0094004D" w:rsidRPr="005030E9" w:rsidRDefault="0094004D" w:rsidP="004C467E">
            <w:pPr>
              <w:rPr>
                <w:rFonts w:ascii="Arial" w:hAnsi="Arial" w:cs="Arial"/>
                <w:sz w:val="20"/>
                <w:szCs w:val="20"/>
              </w:rPr>
            </w:pPr>
            <w:r w:rsidRPr="005030E9">
              <w:rPr>
                <w:rFonts w:ascii="Arial" w:hAnsi="Arial" w:cs="Arial"/>
                <w:sz w:val="20"/>
                <w:szCs w:val="20"/>
              </w:rPr>
              <w:t>Spojená škola–Stredná odborná škola automobilová Školská 7, Banská Bystrica</w:t>
            </w:r>
          </w:p>
        </w:tc>
      </w:tr>
      <w:tr w:rsidR="0094004D" w14:paraId="2426431F" w14:textId="77777777" w:rsidTr="00926E2F">
        <w:tc>
          <w:tcPr>
            <w:tcW w:w="4320" w:type="dxa"/>
            <w:tcBorders>
              <w:top w:val="single" w:sz="4" w:space="0" w:color="auto"/>
              <w:left w:val="single" w:sz="12" w:space="0" w:color="auto"/>
              <w:bottom w:val="single" w:sz="4" w:space="0" w:color="auto"/>
              <w:right w:val="single" w:sz="12" w:space="0" w:color="auto"/>
            </w:tcBorders>
            <w:shd w:val="clear" w:color="auto" w:fill="CCFFFF"/>
            <w:hideMark/>
          </w:tcPr>
          <w:p w14:paraId="3AF93F85" w14:textId="77777777" w:rsidR="0094004D" w:rsidRDefault="0094004D">
            <w:pPr>
              <w:rPr>
                <w:rFonts w:ascii="Arial" w:hAnsi="Arial" w:cs="Arial"/>
                <w:b/>
                <w:sz w:val="20"/>
                <w:szCs w:val="20"/>
              </w:rPr>
            </w:pPr>
            <w:r>
              <w:rPr>
                <w:rFonts w:ascii="Arial" w:hAnsi="Arial" w:cs="Arial"/>
                <w:b/>
                <w:sz w:val="20"/>
                <w:szCs w:val="20"/>
              </w:rPr>
              <w:t>Názov školského vzdelávacieho programu</w:t>
            </w:r>
          </w:p>
        </w:tc>
        <w:tc>
          <w:tcPr>
            <w:tcW w:w="4860" w:type="dxa"/>
            <w:tcBorders>
              <w:top w:val="single" w:sz="4" w:space="0" w:color="auto"/>
              <w:left w:val="single" w:sz="12" w:space="0" w:color="auto"/>
              <w:bottom w:val="single" w:sz="4" w:space="0" w:color="auto"/>
              <w:right w:val="single" w:sz="12" w:space="0" w:color="auto"/>
            </w:tcBorders>
            <w:hideMark/>
          </w:tcPr>
          <w:p w14:paraId="07069F9F" w14:textId="77777777" w:rsidR="0094004D" w:rsidRDefault="0094004D" w:rsidP="004C467E">
            <w:pPr>
              <w:jc w:val="both"/>
              <w:rPr>
                <w:rFonts w:ascii="Arial" w:hAnsi="Arial" w:cs="Arial"/>
                <w:sz w:val="20"/>
                <w:szCs w:val="20"/>
              </w:rPr>
            </w:pPr>
            <w:r>
              <w:rPr>
                <w:rFonts w:ascii="Arial" w:hAnsi="Arial" w:cs="Arial"/>
                <w:sz w:val="20"/>
                <w:szCs w:val="20"/>
              </w:rPr>
              <w:t>Služby v autoopravárenstve a strojárstve</w:t>
            </w:r>
          </w:p>
        </w:tc>
      </w:tr>
      <w:tr w:rsidR="0094004D" w14:paraId="47E193AE" w14:textId="77777777" w:rsidTr="00926E2F">
        <w:tc>
          <w:tcPr>
            <w:tcW w:w="4320" w:type="dxa"/>
            <w:tcBorders>
              <w:top w:val="single" w:sz="4" w:space="0" w:color="auto"/>
              <w:left w:val="single" w:sz="12" w:space="0" w:color="auto"/>
              <w:bottom w:val="single" w:sz="4" w:space="0" w:color="auto"/>
              <w:right w:val="single" w:sz="12" w:space="0" w:color="auto"/>
            </w:tcBorders>
            <w:shd w:val="clear" w:color="auto" w:fill="CCFFFF"/>
            <w:hideMark/>
          </w:tcPr>
          <w:p w14:paraId="6AE9C41E" w14:textId="77777777" w:rsidR="0094004D" w:rsidRDefault="0094004D">
            <w:pPr>
              <w:rPr>
                <w:rFonts w:ascii="Arial" w:hAnsi="Arial" w:cs="Arial"/>
                <w:b/>
                <w:sz w:val="20"/>
                <w:szCs w:val="20"/>
              </w:rPr>
            </w:pPr>
            <w:r>
              <w:rPr>
                <w:rFonts w:ascii="Arial" w:hAnsi="Arial" w:cs="Arial"/>
                <w:b/>
                <w:sz w:val="20"/>
                <w:szCs w:val="20"/>
              </w:rPr>
              <w:t>Kód a názov ŠVP</w:t>
            </w:r>
          </w:p>
        </w:tc>
        <w:tc>
          <w:tcPr>
            <w:tcW w:w="4860" w:type="dxa"/>
            <w:tcBorders>
              <w:top w:val="single" w:sz="4" w:space="0" w:color="auto"/>
              <w:left w:val="single" w:sz="12" w:space="0" w:color="auto"/>
              <w:bottom w:val="single" w:sz="4" w:space="0" w:color="auto"/>
              <w:right w:val="single" w:sz="12" w:space="0" w:color="auto"/>
            </w:tcBorders>
            <w:hideMark/>
          </w:tcPr>
          <w:p w14:paraId="25159428" w14:textId="77777777" w:rsidR="0094004D" w:rsidRDefault="0094004D" w:rsidP="004C467E">
            <w:pPr>
              <w:jc w:val="both"/>
              <w:rPr>
                <w:rFonts w:ascii="Arial" w:hAnsi="Arial" w:cs="Arial"/>
                <w:sz w:val="20"/>
                <w:szCs w:val="20"/>
              </w:rPr>
            </w:pPr>
            <w:r>
              <w:rPr>
                <w:rFonts w:ascii="Arial" w:hAnsi="Arial" w:cs="Arial"/>
                <w:sz w:val="20"/>
                <w:szCs w:val="20"/>
              </w:rPr>
              <w:t>24 Strojárstvo a ostatná kovospracúvacia výroba II</w:t>
            </w:r>
          </w:p>
        </w:tc>
      </w:tr>
      <w:tr w:rsidR="008C6770" w14:paraId="577829EF" w14:textId="77777777" w:rsidTr="00926E2F">
        <w:tc>
          <w:tcPr>
            <w:tcW w:w="4320" w:type="dxa"/>
            <w:tcBorders>
              <w:top w:val="single" w:sz="4" w:space="0" w:color="auto"/>
              <w:left w:val="single" w:sz="12" w:space="0" w:color="auto"/>
              <w:bottom w:val="single" w:sz="4" w:space="0" w:color="auto"/>
              <w:right w:val="single" w:sz="12" w:space="0" w:color="auto"/>
            </w:tcBorders>
            <w:shd w:val="clear" w:color="auto" w:fill="CCFFFF"/>
            <w:hideMark/>
          </w:tcPr>
          <w:p w14:paraId="33EB4930" w14:textId="77777777" w:rsidR="008C6770" w:rsidRDefault="008C6770">
            <w:pPr>
              <w:jc w:val="both"/>
              <w:rPr>
                <w:rFonts w:ascii="Arial" w:hAnsi="Arial" w:cs="Arial"/>
                <w:b/>
                <w:sz w:val="20"/>
                <w:szCs w:val="20"/>
              </w:rPr>
            </w:pPr>
            <w:r>
              <w:rPr>
                <w:rFonts w:ascii="Arial" w:hAnsi="Arial" w:cs="Arial"/>
                <w:b/>
                <w:sz w:val="20"/>
                <w:szCs w:val="20"/>
              </w:rPr>
              <w:t>Kód a názov učebného odboru</w:t>
            </w:r>
          </w:p>
        </w:tc>
        <w:tc>
          <w:tcPr>
            <w:tcW w:w="4860" w:type="dxa"/>
            <w:tcBorders>
              <w:top w:val="single" w:sz="4" w:space="0" w:color="auto"/>
              <w:left w:val="single" w:sz="12" w:space="0" w:color="auto"/>
              <w:bottom w:val="single" w:sz="4" w:space="0" w:color="auto"/>
              <w:right w:val="single" w:sz="12" w:space="0" w:color="auto"/>
            </w:tcBorders>
            <w:hideMark/>
          </w:tcPr>
          <w:p w14:paraId="64637B25" w14:textId="77777777" w:rsidR="008C6770" w:rsidRDefault="008C6770" w:rsidP="00BB0EDC">
            <w:pPr>
              <w:jc w:val="both"/>
              <w:rPr>
                <w:rFonts w:ascii="Arial" w:hAnsi="Arial" w:cs="Arial"/>
                <w:sz w:val="20"/>
                <w:szCs w:val="20"/>
              </w:rPr>
            </w:pPr>
            <w:r>
              <w:rPr>
                <w:rFonts w:ascii="Arial" w:hAnsi="Arial" w:cs="Arial"/>
                <w:sz w:val="20"/>
                <w:szCs w:val="20"/>
              </w:rPr>
              <w:t>2487 H autoopravár 01 mechanik, 02 elektrikár, 03 karosár, 04 lakovník</w:t>
            </w:r>
          </w:p>
        </w:tc>
      </w:tr>
      <w:tr w:rsidR="0094004D" w14:paraId="2BDC6B9C" w14:textId="77777777" w:rsidTr="00926E2F">
        <w:tc>
          <w:tcPr>
            <w:tcW w:w="4320" w:type="dxa"/>
            <w:tcBorders>
              <w:top w:val="single" w:sz="4" w:space="0" w:color="auto"/>
              <w:left w:val="single" w:sz="12" w:space="0" w:color="auto"/>
              <w:bottom w:val="single" w:sz="4" w:space="0" w:color="auto"/>
              <w:right w:val="single" w:sz="12" w:space="0" w:color="auto"/>
            </w:tcBorders>
            <w:shd w:val="clear" w:color="auto" w:fill="CCFFFF"/>
            <w:hideMark/>
          </w:tcPr>
          <w:p w14:paraId="37ED9A74" w14:textId="77777777" w:rsidR="0094004D" w:rsidRDefault="0094004D">
            <w:pPr>
              <w:jc w:val="both"/>
              <w:rPr>
                <w:rFonts w:ascii="Arial" w:hAnsi="Arial" w:cs="Arial"/>
                <w:b/>
                <w:sz w:val="20"/>
                <w:szCs w:val="20"/>
              </w:rPr>
            </w:pPr>
            <w:r>
              <w:rPr>
                <w:rFonts w:ascii="Arial" w:hAnsi="Arial" w:cs="Arial"/>
                <w:b/>
                <w:sz w:val="20"/>
                <w:szCs w:val="20"/>
              </w:rPr>
              <w:t>Stupeň vzdelania</w:t>
            </w:r>
          </w:p>
        </w:tc>
        <w:tc>
          <w:tcPr>
            <w:tcW w:w="4860" w:type="dxa"/>
            <w:tcBorders>
              <w:top w:val="single" w:sz="4" w:space="0" w:color="auto"/>
              <w:left w:val="single" w:sz="12" w:space="0" w:color="auto"/>
              <w:bottom w:val="single" w:sz="4" w:space="0" w:color="auto"/>
              <w:right w:val="single" w:sz="12" w:space="0" w:color="auto"/>
            </w:tcBorders>
            <w:hideMark/>
          </w:tcPr>
          <w:p w14:paraId="314B2BCF" w14:textId="77777777" w:rsidR="0094004D" w:rsidRDefault="0094004D" w:rsidP="004C467E">
            <w:pPr>
              <w:jc w:val="both"/>
              <w:rPr>
                <w:rFonts w:ascii="Arial" w:hAnsi="Arial" w:cs="Arial"/>
                <w:sz w:val="20"/>
                <w:szCs w:val="20"/>
              </w:rPr>
            </w:pPr>
            <w:r>
              <w:rPr>
                <w:rFonts w:ascii="Arial" w:hAnsi="Arial" w:cs="Arial"/>
                <w:sz w:val="20"/>
                <w:szCs w:val="20"/>
              </w:rPr>
              <w:t>stredné odborné vzdelanie – ISCED 3C</w:t>
            </w:r>
          </w:p>
        </w:tc>
      </w:tr>
      <w:tr w:rsidR="0094004D" w14:paraId="22DC6FEB" w14:textId="77777777" w:rsidTr="00926E2F">
        <w:tc>
          <w:tcPr>
            <w:tcW w:w="4320" w:type="dxa"/>
            <w:tcBorders>
              <w:top w:val="single" w:sz="4" w:space="0" w:color="auto"/>
              <w:left w:val="single" w:sz="12" w:space="0" w:color="auto"/>
              <w:bottom w:val="single" w:sz="4" w:space="0" w:color="auto"/>
              <w:right w:val="single" w:sz="12" w:space="0" w:color="auto"/>
            </w:tcBorders>
            <w:shd w:val="clear" w:color="auto" w:fill="CCFFFF"/>
            <w:hideMark/>
          </w:tcPr>
          <w:p w14:paraId="4218F71E" w14:textId="77777777" w:rsidR="0094004D" w:rsidRDefault="0094004D">
            <w:pPr>
              <w:jc w:val="both"/>
              <w:rPr>
                <w:rFonts w:ascii="Arial" w:hAnsi="Arial" w:cs="Arial"/>
                <w:b/>
                <w:sz w:val="20"/>
                <w:szCs w:val="20"/>
              </w:rPr>
            </w:pPr>
            <w:r>
              <w:rPr>
                <w:rFonts w:ascii="Arial" w:hAnsi="Arial" w:cs="Arial"/>
                <w:b/>
                <w:sz w:val="20"/>
                <w:szCs w:val="20"/>
              </w:rPr>
              <w:t>Dĺžka štúdia</w:t>
            </w:r>
          </w:p>
        </w:tc>
        <w:tc>
          <w:tcPr>
            <w:tcW w:w="4860" w:type="dxa"/>
            <w:tcBorders>
              <w:top w:val="single" w:sz="4" w:space="0" w:color="auto"/>
              <w:left w:val="single" w:sz="12" w:space="0" w:color="auto"/>
              <w:bottom w:val="single" w:sz="4" w:space="0" w:color="auto"/>
              <w:right w:val="single" w:sz="12" w:space="0" w:color="auto"/>
            </w:tcBorders>
            <w:hideMark/>
          </w:tcPr>
          <w:p w14:paraId="52CD239F" w14:textId="77777777" w:rsidR="0094004D" w:rsidRDefault="0094004D" w:rsidP="004C467E">
            <w:pPr>
              <w:jc w:val="both"/>
              <w:rPr>
                <w:rFonts w:ascii="Arial" w:hAnsi="Arial" w:cs="Arial"/>
                <w:sz w:val="20"/>
                <w:szCs w:val="20"/>
              </w:rPr>
            </w:pPr>
            <w:r>
              <w:rPr>
                <w:rFonts w:ascii="Arial" w:hAnsi="Arial" w:cs="Arial"/>
                <w:sz w:val="20"/>
                <w:szCs w:val="20"/>
              </w:rPr>
              <w:t xml:space="preserve">3 roky, </w:t>
            </w:r>
          </w:p>
        </w:tc>
      </w:tr>
      <w:tr w:rsidR="00926E2F" w14:paraId="4804D13A" w14:textId="77777777" w:rsidTr="00926E2F">
        <w:tc>
          <w:tcPr>
            <w:tcW w:w="4320" w:type="dxa"/>
            <w:tcBorders>
              <w:top w:val="single" w:sz="4" w:space="0" w:color="auto"/>
              <w:left w:val="single" w:sz="12" w:space="0" w:color="auto"/>
              <w:bottom w:val="single" w:sz="12" w:space="0" w:color="auto"/>
              <w:right w:val="single" w:sz="12" w:space="0" w:color="auto"/>
            </w:tcBorders>
            <w:shd w:val="clear" w:color="auto" w:fill="CCFFFF"/>
            <w:hideMark/>
          </w:tcPr>
          <w:p w14:paraId="7DBE4616" w14:textId="77777777" w:rsidR="00926E2F" w:rsidRDefault="00926E2F">
            <w:pPr>
              <w:jc w:val="both"/>
              <w:rPr>
                <w:rFonts w:ascii="Arial" w:hAnsi="Arial" w:cs="Arial"/>
                <w:b/>
                <w:sz w:val="20"/>
                <w:szCs w:val="20"/>
              </w:rPr>
            </w:pPr>
            <w:r>
              <w:rPr>
                <w:rFonts w:ascii="Arial" w:hAnsi="Arial" w:cs="Arial"/>
                <w:b/>
                <w:sz w:val="20"/>
                <w:szCs w:val="20"/>
              </w:rPr>
              <w:t xml:space="preserve">Forma štúdia </w:t>
            </w:r>
          </w:p>
        </w:tc>
        <w:tc>
          <w:tcPr>
            <w:tcW w:w="4860" w:type="dxa"/>
            <w:tcBorders>
              <w:top w:val="single" w:sz="4" w:space="0" w:color="auto"/>
              <w:left w:val="single" w:sz="12" w:space="0" w:color="auto"/>
              <w:bottom w:val="single" w:sz="12" w:space="0" w:color="auto"/>
              <w:right w:val="single" w:sz="12" w:space="0" w:color="auto"/>
            </w:tcBorders>
            <w:hideMark/>
          </w:tcPr>
          <w:p w14:paraId="0793B148" w14:textId="77777777" w:rsidR="00926E2F" w:rsidRDefault="006D5255">
            <w:pPr>
              <w:jc w:val="both"/>
              <w:rPr>
                <w:rFonts w:ascii="Arial" w:hAnsi="Arial" w:cs="Arial"/>
                <w:sz w:val="20"/>
                <w:szCs w:val="20"/>
              </w:rPr>
            </w:pPr>
            <w:r>
              <w:rPr>
                <w:rFonts w:ascii="Arial" w:hAnsi="Arial" w:cs="Arial"/>
                <w:sz w:val="20"/>
                <w:szCs w:val="20"/>
              </w:rPr>
              <w:t>D</w:t>
            </w:r>
            <w:r w:rsidR="00926E2F">
              <w:rPr>
                <w:rFonts w:ascii="Arial" w:hAnsi="Arial" w:cs="Arial"/>
                <w:sz w:val="20"/>
                <w:szCs w:val="20"/>
              </w:rPr>
              <w:t>enná</w:t>
            </w:r>
          </w:p>
        </w:tc>
      </w:tr>
    </w:tbl>
    <w:p w14:paraId="7BDB6F24" w14:textId="7D5052D1" w:rsidR="00926E2F" w:rsidRDefault="00926E2F" w:rsidP="00C96BE2">
      <w:pPr>
        <w:pStyle w:val="Nadpis2"/>
        <w:numPr>
          <w:ilvl w:val="0"/>
          <w:numId w:val="184"/>
        </w:numPr>
      </w:pPr>
      <w:r w:rsidRPr="00B30745">
        <w:rPr>
          <w:rStyle w:val="Nadpis4Char"/>
        </w:rPr>
        <w:t>CIELE A POSLANIE VÝCHOVY A VZDELÁVANIA</w:t>
      </w:r>
    </w:p>
    <w:p w14:paraId="2C43A673" w14:textId="77777777" w:rsidR="00926E2F" w:rsidRPr="00D72C79" w:rsidRDefault="00926E2F" w:rsidP="00926E2F">
      <w:pPr>
        <w:pStyle w:val="Zkladntext"/>
        <w:spacing w:before="480"/>
        <w:rPr>
          <w:sz w:val="22"/>
          <w:szCs w:val="22"/>
        </w:rPr>
      </w:pPr>
      <w:r w:rsidRPr="00D72C79">
        <w:rPr>
          <w:sz w:val="22"/>
          <w:szCs w:val="22"/>
        </w:rPr>
        <w:t>Ciele a poslanie</w:t>
      </w:r>
      <w:r w:rsidRPr="00D72C79">
        <w:rPr>
          <w:b w:val="0"/>
          <w:sz w:val="22"/>
          <w:szCs w:val="22"/>
        </w:rPr>
        <w:t xml:space="preserve"> </w:t>
      </w:r>
      <w:r w:rsidRPr="00D72C79">
        <w:rPr>
          <w:sz w:val="22"/>
          <w:szCs w:val="22"/>
        </w:rPr>
        <w:t>výchovy a vzdelávania</w:t>
      </w:r>
      <w:r w:rsidRPr="00D72C79">
        <w:rPr>
          <w:b w:val="0"/>
          <w:sz w:val="22"/>
          <w:szCs w:val="22"/>
        </w:rPr>
        <w:t xml:space="preserve"> </w:t>
      </w:r>
      <w:r w:rsidRPr="00D72C79">
        <w:rPr>
          <w:sz w:val="22"/>
          <w:szCs w:val="22"/>
        </w:rPr>
        <w:t>v našom školskom</w:t>
      </w:r>
      <w:r w:rsidRPr="00D72C79">
        <w:rPr>
          <w:b w:val="0"/>
          <w:sz w:val="22"/>
          <w:szCs w:val="22"/>
        </w:rPr>
        <w:t xml:space="preserve"> </w:t>
      </w:r>
      <w:r w:rsidRPr="00D72C79">
        <w:rPr>
          <w:sz w:val="22"/>
          <w:szCs w:val="22"/>
        </w:rPr>
        <w:t xml:space="preserve">vzdelávacom </w:t>
      </w:r>
      <w:r w:rsidR="00D72C79" w:rsidRPr="00D72C79">
        <w:rPr>
          <w:sz w:val="22"/>
          <w:szCs w:val="22"/>
        </w:rPr>
        <w:t>programe pre učebný odbor, 2487 H</w:t>
      </w:r>
      <w:r w:rsidRPr="00D72C79">
        <w:rPr>
          <w:sz w:val="22"/>
          <w:szCs w:val="22"/>
        </w:rPr>
        <w:t xml:space="preserve"> autoopravár vychádzajú z cieľov stanovených v Zákone č. 245/2008 o výchove a vzdelávaní (školský zákon) </w:t>
      </w:r>
    </w:p>
    <w:p w14:paraId="3A5552AF" w14:textId="77777777" w:rsidR="00926E2F" w:rsidRDefault="00926E2F" w:rsidP="00926E2F">
      <w:pPr>
        <w:pStyle w:val="Zkladntext"/>
        <w:spacing w:before="120"/>
        <w:rPr>
          <w:rFonts w:cs="Arial"/>
          <w:b w:val="0"/>
          <w:sz w:val="22"/>
          <w:szCs w:val="22"/>
        </w:rPr>
      </w:pPr>
      <w:r w:rsidRPr="0060764A">
        <w:rPr>
          <w:rFonts w:cs="Arial"/>
          <w:sz w:val="22"/>
          <w:szCs w:val="22"/>
        </w:rPr>
        <w:t>Poslaním našej školy je</w:t>
      </w:r>
      <w:r>
        <w:rPr>
          <w:rFonts w:cs="Arial"/>
          <w:sz w:val="22"/>
          <w:szCs w:val="22"/>
        </w:rPr>
        <w:t xml:space="preserve"> vytvárať priestor pre uplatňovanie takých štýlov práce, ktoré pozitívne ovplyvňujú učenie sa žiakov, ich výsledky v edukačnom procese a sociálne prostredie školy.</w:t>
      </w:r>
    </w:p>
    <w:p w14:paraId="7651D34C" w14:textId="77777777" w:rsidR="00926E2F" w:rsidRDefault="00926E2F" w:rsidP="00926E2F">
      <w:pPr>
        <w:pStyle w:val="Zkladntext"/>
        <w:spacing w:before="120"/>
        <w:rPr>
          <w:rFonts w:cs="Arial"/>
          <w:sz w:val="22"/>
          <w:szCs w:val="22"/>
        </w:rPr>
      </w:pPr>
      <w:r>
        <w:rPr>
          <w:rFonts w:cs="Arial"/>
          <w:sz w:val="22"/>
          <w:szCs w:val="22"/>
        </w:rPr>
        <w:t xml:space="preserve">Naším cieľom nie je len pripraviť žiakov na skúšky a získanie prvej kvalifikácie, ale aj formovať u mladých ľudí ich postoje, viesť ich k dodržiavaniu etických a ľudských princípov  pripraviť študentov pre samostatný život a motivovať ich k celoživotnému vzdelávaniu. V systéme výchovy a vzdelávania naše ciele spočívajú v cieľavedomom a systematickom rozvoji poznávacích schopností, emocionálnej zrelosti študenta,  motivácie k sústavnému zdokonaľovaniu sa, prosocionálneho správania, etiky, sebaregulácie ako vyjadrenia schopnosti prevziať zodpovednosť za seba a svoj rozvoj a tvorivosť. </w:t>
      </w:r>
    </w:p>
    <w:p w14:paraId="3C23EEA4" w14:textId="77777777" w:rsidR="00926E2F" w:rsidRDefault="00926E2F" w:rsidP="00926E2F">
      <w:pPr>
        <w:pStyle w:val="Zkladntext"/>
        <w:spacing w:before="120"/>
        <w:rPr>
          <w:rFonts w:cs="Arial"/>
          <w:sz w:val="22"/>
          <w:szCs w:val="22"/>
        </w:rPr>
      </w:pPr>
      <w:r>
        <w:rPr>
          <w:rFonts w:cs="Arial"/>
          <w:sz w:val="22"/>
          <w:szCs w:val="22"/>
        </w:rPr>
        <w:t>Ciele výchovy a vzdelávania orientované na vytváranie predpokladov celoživotného vzdelávania sú zamerané na:</w:t>
      </w:r>
    </w:p>
    <w:p w14:paraId="4986CFEF" w14:textId="77777777" w:rsidR="00926E2F" w:rsidRDefault="00926E2F" w:rsidP="00C96BE2">
      <w:pPr>
        <w:numPr>
          <w:ilvl w:val="1"/>
          <w:numId w:val="18"/>
        </w:numPr>
        <w:tabs>
          <w:tab w:val="num" w:pos="540"/>
        </w:tabs>
        <w:suppressAutoHyphens/>
        <w:spacing w:before="120"/>
        <w:ind w:left="540" w:hanging="540"/>
        <w:jc w:val="both"/>
        <w:rPr>
          <w:rFonts w:ascii="Arial" w:hAnsi="Arial" w:cs="Arial"/>
          <w:sz w:val="22"/>
          <w:szCs w:val="22"/>
        </w:rPr>
      </w:pPr>
      <w:r>
        <w:rPr>
          <w:rFonts w:ascii="Arial" w:hAnsi="Arial" w:cs="Arial"/>
          <w:i/>
          <w:sz w:val="22"/>
          <w:szCs w:val="22"/>
          <w:u w:val="single"/>
        </w:rPr>
        <w:t>Posilnenie výchovnej funkcie školy</w:t>
      </w:r>
      <w:r>
        <w:rPr>
          <w:rFonts w:ascii="Arial" w:hAnsi="Arial" w:cs="Arial"/>
          <w:sz w:val="22"/>
          <w:szCs w:val="22"/>
        </w:rPr>
        <w:t xml:space="preserve"> so zámerom: </w:t>
      </w:r>
    </w:p>
    <w:p w14:paraId="53E3F32B" w14:textId="77777777" w:rsidR="00926E2F" w:rsidRDefault="00926E2F" w:rsidP="00C96BE2">
      <w:pPr>
        <w:numPr>
          <w:ilvl w:val="2"/>
          <w:numId w:val="18"/>
        </w:numPr>
        <w:tabs>
          <w:tab w:val="num" w:pos="900"/>
        </w:tabs>
        <w:suppressAutoHyphens/>
        <w:ind w:left="896" w:hanging="357"/>
        <w:jc w:val="both"/>
        <w:rPr>
          <w:rFonts w:ascii="Arial" w:hAnsi="Arial" w:cs="Arial"/>
          <w:sz w:val="22"/>
          <w:szCs w:val="22"/>
        </w:rPr>
      </w:pPr>
      <w:r>
        <w:rPr>
          <w:rFonts w:ascii="Arial" w:hAnsi="Arial" w:cs="Arial"/>
          <w:sz w:val="22"/>
          <w:szCs w:val="22"/>
        </w:rPr>
        <w:t>umožniť všetkým žiakom prístup ku kvalitnému odbornému, záujmovému vzdelávaniu a voľnočasovým aktivitám, najmä žiakom zo sociálne znevýhodneného prostredia ako formy prevencie sociálno-patologických javov a podchytenia nadaných a talentovaných jedincov,</w:t>
      </w:r>
    </w:p>
    <w:p w14:paraId="6AF48F50" w14:textId="77777777" w:rsidR="00926E2F" w:rsidRDefault="00926E2F" w:rsidP="00C96BE2">
      <w:pPr>
        <w:numPr>
          <w:ilvl w:val="2"/>
          <w:numId w:val="18"/>
        </w:numPr>
        <w:tabs>
          <w:tab w:val="num" w:pos="900"/>
        </w:tabs>
        <w:suppressAutoHyphens/>
        <w:ind w:left="896" w:hanging="357"/>
        <w:jc w:val="both"/>
        <w:rPr>
          <w:rFonts w:ascii="Arial" w:hAnsi="Arial" w:cs="Arial"/>
          <w:sz w:val="22"/>
          <w:szCs w:val="22"/>
        </w:rPr>
      </w:pPr>
      <w:r>
        <w:rPr>
          <w:rFonts w:ascii="Arial" w:hAnsi="Arial" w:cs="Arial"/>
          <w:sz w:val="22"/>
          <w:szCs w:val="22"/>
        </w:rPr>
        <w:t>vytvárať motiváciu k učeniu, ktorá žiakom umožní pokračovať nielen v ďalšom vzdelávaní, ale aj v kultivovaní a rozvoji vlastnej osobnosti,</w:t>
      </w:r>
    </w:p>
    <w:p w14:paraId="432ACFF9" w14:textId="77777777" w:rsidR="00926E2F" w:rsidRDefault="00926E2F" w:rsidP="00C96BE2">
      <w:pPr>
        <w:numPr>
          <w:ilvl w:val="2"/>
          <w:numId w:val="18"/>
        </w:numPr>
        <w:tabs>
          <w:tab w:val="num" w:pos="900"/>
        </w:tabs>
        <w:suppressAutoHyphens/>
        <w:ind w:left="896" w:hanging="357"/>
        <w:jc w:val="both"/>
        <w:rPr>
          <w:rFonts w:ascii="Arial" w:hAnsi="Arial" w:cs="Arial"/>
          <w:sz w:val="22"/>
          <w:szCs w:val="22"/>
        </w:rPr>
      </w:pPr>
      <w:r>
        <w:rPr>
          <w:rFonts w:ascii="Arial" w:hAnsi="Arial" w:cs="Arial"/>
          <w:sz w:val="22"/>
          <w:szCs w:val="22"/>
        </w:rPr>
        <w:t>podporovať špecifické záujmy, schopností a nadania žiakov,</w:t>
      </w:r>
    </w:p>
    <w:p w14:paraId="5C794A1D" w14:textId="77777777" w:rsidR="00926E2F" w:rsidRDefault="00926E2F" w:rsidP="00C96BE2">
      <w:pPr>
        <w:numPr>
          <w:ilvl w:val="2"/>
          <w:numId w:val="18"/>
        </w:numPr>
        <w:tabs>
          <w:tab w:val="num" w:pos="900"/>
        </w:tabs>
        <w:suppressAutoHyphens/>
        <w:ind w:left="896" w:hanging="357"/>
        <w:jc w:val="both"/>
        <w:rPr>
          <w:rFonts w:ascii="Arial" w:hAnsi="Arial" w:cs="Arial"/>
          <w:sz w:val="22"/>
          <w:szCs w:val="22"/>
        </w:rPr>
      </w:pPr>
      <w:r>
        <w:rPr>
          <w:rFonts w:ascii="Arial" w:hAnsi="Arial" w:cs="Arial"/>
          <w:sz w:val="22"/>
          <w:szCs w:val="22"/>
        </w:rPr>
        <w:t>formovať ucelený názor na svet a vzťah k životnému prostrediu</w:t>
      </w:r>
    </w:p>
    <w:p w14:paraId="341D1F64" w14:textId="77777777" w:rsidR="00926E2F" w:rsidRDefault="00926E2F" w:rsidP="00C96BE2">
      <w:pPr>
        <w:numPr>
          <w:ilvl w:val="2"/>
          <w:numId w:val="18"/>
        </w:numPr>
        <w:tabs>
          <w:tab w:val="num" w:pos="900"/>
        </w:tabs>
        <w:suppressAutoHyphens/>
        <w:ind w:left="896" w:hanging="357"/>
        <w:jc w:val="both"/>
        <w:rPr>
          <w:rFonts w:ascii="Arial" w:hAnsi="Arial" w:cs="Arial"/>
          <w:sz w:val="22"/>
          <w:szCs w:val="22"/>
        </w:rPr>
      </w:pPr>
      <w:r>
        <w:rPr>
          <w:rFonts w:ascii="Arial" w:hAnsi="Arial" w:cs="Arial"/>
          <w:sz w:val="22"/>
          <w:szCs w:val="22"/>
        </w:rPr>
        <w:t>vytvárať vzťah k základným ľudským hodnotám ako je úcta a dôvera, sloboda a zodpovednosť, spolupráca a kooperácia, komunikácia a tolerancia,</w:t>
      </w:r>
    </w:p>
    <w:p w14:paraId="5C4A0589" w14:textId="77777777" w:rsidR="00926E2F" w:rsidRDefault="00926E2F" w:rsidP="00C96BE2">
      <w:pPr>
        <w:numPr>
          <w:ilvl w:val="2"/>
          <w:numId w:val="18"/>
        </w:numPr>
        <w:tabs>
          <w:tab w:val="num" w:pos="900"/>
        </w:tabs>
        <w:suppressAutoHyphens/>
        <w:ind w:left="896" w:hanging="357"/>
        <w:jc w:val="both"/>
        <w:rPr>
          <w:rFonts w:ascii="Arial" w:hAnsi="Arial" w:cs="Arial"/>
          <w:sz w:val="22"/>
          <w:szCs w:val="22"/>
        </w:rPr>
      </w:pPr>
      <w:r>
        <w:rPr>
          <w:rFonts w:ascii="Arial" w:hAnsi="Arial" w:cs="Arial"/>
          <w:sz w:val="22"/>
          <w:szCs w:val="22"/>
        </w:rPr>
        <w:t>poskytovať čo najväčšie množstvo príležitostí, podnetov a možností v oblasti záujmovej činnosti,</w:t>
      </w:r>
    </w:p>
    <w:p w14:paraId="1EC33A2E" w14:textId="77777777" w:rsidR="00926E2F" w:rsidRDefault="00926E2F" w:rsidP="00C96BE2">
      <w:pPr>
        <w:numPr>
          <w:ilvl w:val="2"/>
          <w:numId w:val="18"/>
        </w:numPr>
        <w:tabs>
          <w:tab w:val="num" w:pos="900"/>
        </w:tabs>
        <w:suppressAutoHyphens/>
        <w:ind w:left="896" w:hanging="357"/>
        <w:jc w:val="both"/>
        <w:rPr>
          <w:rFonts w:ascii="Arial" w:hAnsi="Arial" w:cs="Arial"/>
          <w:sz w:val="22"/>
          <w:szCs w:val="22"/>
        </w:rPr>
      </w:pPr>
      <w:r>
        <w:rPr>
          <w:rFonts w:ascii="Arial" w:hAnsi="Arial" w:cs="Arial"/>
          <w:sz w:val="22"/>
          <w:szCs w:val="22"/>
        </w:rPr>
        <w:t>poskytovať pre žiakov a širokú verejnosť ponuku vzdelávacích aktivít vo voľnom čase,</w:t>
      </w:r>
    </w:p>
    <w:p w14:paraId="429BAF48" w14:textId="77777777" w:rsidR="00457DFF" w:rsidRDefault="00457DFF" w:rsidP="00457DFF">
      <w:pPr>
        <w:tabs>
          <w:tab w:val="num" w:pos="2340"/>
        </w:tabs>
        <w:suppressAutoHyphens/>
        <w:jc w:val="both"/>
        <w:rPr>
          <w:rFonts w:ascii="Arial" w:hAnsi="Arial" w:cs="Arial"/>
          <w:sz w:val="22"/>
          <w:szCs w:val="22"/>
        </w:rPr>
      </w:pPr>
    </w:p>
    <w:p w14:paraId="69A03C50" w14:textId="77777777" w:rsidR="00457DFF" w:rsidRDefault="00457DFF" w:rsidP="00457DFF">
      <w:pPr>
        <w:tabs>
          <w:tab w:val="num" w:pos="2340"/>
        </w:tabs>
        <w:suppressAutoHyphens/>
        <w:jc w:val="both"/>
        <w:rPr>
          <w:rFonts w:ascii="Arial" w:hAnsi="Arial" w:cs="Arial"/>
          <w:sz w:val="22"/>
          <w:szCs w:val="22"/>
        </w:rPr>
      </w:pPr>
    </w:p>
    <w:p w14:paraId="4336BD20" w14:textId="77777777" w:rsidR="00457DFF" w:rsidRDefault="00457DFF" w:rsidP="00457DFF">
      <w:pPr>
        <w:tabs>
          <w:tab w:val="num" w:pos="2340"/>
        </w:tabs>
        <w:suppressAutoHyphens/>
        <w:jc w:val="both"/>
        <w:rPr>
          <w:rFonts w:ascii="Arial" w:hAnsi="Arial" w:cs="Arial"/>
          <w:sz w:val="22"/>
          <w:szCs w:val="22"/>
        </w:rPr>
      </w:pPr>
    </w:p>
    <w:p w14:paraId="26025C54" w14:textId="77777777" w:rsidR="00926E2F" w:rsidRDefault="00926E2F" w:rsidP="00C96BE2">
      <w:pPr>
        <w:numPr>
          <w:ilvl w:val="1"/>
          <w:numId w:val="18"/>
        </w:numPr>
        <w:tabs>
          <w:tab w:val="num" w:pos="540"/>
        </w:tabs>
        <w:suppressAutoHyphens/>
        <w:spacing w:before="120"/>
        <w:ind w:left="540" w:hanging="540"/>
        <w:jc w:val="both"/>
        <w:rPr>
          <w:rFonts w:ascii="Arial" w:hAnsi="Arial" w:cs="Arial"/>
          <w:sz w:val="22"/>
          <w:szCs w:val="22"/>
        </w:rPr>
      </w:pPr>
      <w:r>
        <w:rPr>
          <w:rFonts w:ascii="Arial" w:hAnsi="Arial" w:cs="Arial"/>
          <w:i/>
          <w:sz w:val="22"/>
          <w:szCs w:val="22"/>
          <w:u w:val="single"/>
        </w:rPr>
        <w:t>Realizáciu stratégie rozvoja školy</w:t>
      </w:r>
      <w:r>
        <w:rPr>
          <w:rFonts w:ascii="Arial" w:hAnsi="Arial" w:cs="Arial"/>
          <w:sz w:val="22"/>
          <w:szCs w:val="22"/>
        </w:rPr>
        <w:t xml:space="preserve"> s dôrazom na:</w:t>
      </w:r>
    </w:p>
    <w:p w14:paraId="439CC4FA" w14:textId="77777777" w:rsidR="00926E2F" w:rsidRDefault="00926E2F" w:rsidP="00C96BE2">
      <w:pPr>
        <w:numPr>
          <w:ilvl w:val="3"/>
          <w:numId w:val="18"/>
        </w:numPr>
        <w:tabs>
          <w:tab w:val="num" w:pos="900"/>
        </w:tabs>
        <w:suppressAutoHyphens/>
        <w:spacing w:before="120"/>
        <w:ind w:left="900"/>
        <w:jc w:val="both"/>
        <w:rPr>
          <w:rFonts w:ascii="Arial" w:hAnsi="Arial" w:cs="Arial"/>
          <w:sz w:val="22"/>
          <w:szCs w:val="22"/>
        </w:rPr>
      </w:pPr>
      <w:r>
        <w:rPr>
          <w:rFonts w:ascii="Arial" w:hAnsi="Arial" w:cs="Arial"/>
          <w:b/>
          <w:i/>
          <w:sz w:val="22"/>
          <w:szCs w:val="22"/>
        </w:rPr>
        <w:t>prípravu a tvorbu vlastných školských vzdelávacích programov</w:t>
      </w:r>
      <w:r>
        <w:rPr>
          <w:rFonts w:ascii="Arial" w:hAnsi="Arial" w:cs="Arial"/>
          <w:sz w:val="22"/>
          <w:szCs w:val="22"/>
        </w:rPr>
        <w:t xml:space="preserve"> s cieľom:</w:t>
      </w:r>
    </w:p>
    <w:p w14:paraId="703D8914"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uplatňovať nové metódy a formy vyučovania zavádzaním aktívneho učenia, realizáciou medzipredmetovej integrácie, propagáciou a zavádzaním projektového a programového vyučovania,</w:t>
      </w:r>
    </w:p>
    <w:p w14:paraId="03C0B171"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 xml:space="preserve">zabezpečiť kvalitné vyučovanie cudzieho jazyka využívaním jazykového laboratóriá, </w:t>
      </w:r>
    </w:p>
    <w:p w14:paraId="1263E231"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lastRenderedPageBreak/>
        <w:t>skvalitniť výučbu informačných a komunikačných technológií zabezpečením  odbornej učebne  softwarovým vybavením, podporovaním ďalšieho vzdelávania učiteľov v oblasti informačných technológií,</w:t>
      </w:r>
    </w:p>
    <w:p w14:paraId="1CE936BD"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zohľadniť potreby a individuálne možnosti žiakov pri dosahovaní cieľov v učebnom odbore autoopravár,</w:t>
      </w:r>
    </w:p>
    <w:p w14:paraId="39E5A855"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zabezpečiť variabilitu a individualizáciu výučby,</w:t>
      </w:r>
    </w:p>
    <w:p w14:paraId="3A779D25"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rozvíjať špecifické záujmy žiakov,</w:t>
      </w:r>
    </w:p>
    <w:p w14:paraId="19D46D3C"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vytvárať priaznivé sociálne, emocionálne a pracovné prostredie v teoretickom a praktickom vyučovaní,</w:t>
      </w:r>
    </w:p>
    <w:p w14:paraId="056F53A4"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zavádzať progresívne zmeny v hodnotení žiakov realizáciou priebežnej diagnostiky,</w:t>
      </w:r>
    </w:p>
    <w:p w14:paraId="1AE880F0"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 xml:space="preserve">zachovávať prirodzené heterogénne skupiny vo vzdelávaní.    </w:t>
      </w:r>
    </w:p>
    <w:p w14:paraId="64A7402A" w14:textId="77777777" w:rsidR="00926E2F" w:rsidRDefault="00926E2F" w:rsidP="00C96BE2">
      <w:pPr>
        <w:numPr>
          <w:ilvl w:val="0"/>
          <w:numId w:val="19"/>
        </w:numPr>
        <w:suppressAutoHyphens/>
        <w:spacing w:before="120"/>
        <w:jc w:val="both"/>
        <w:rPr>
          <w:rFonts w:ascii="Arial" w:hAnsi="Arial" w:cs="Arial"/>
          <w:sz w:val="22"/>
          <w:szCs w:val="22"/>
        </w:rPr>
      </w:pPr>
      <w:r>
        <w:rPr>
          <w:rFonts w:ascii="Arial" w:hAnsi="Arial" w:cs="Arial"/>
          <w:b/>
          <w:i/>
          <w:sz w:val="22"/>
          <w:szCs w:val="22"/>
        </w:rPr>
        <w:t>posilnene úlohy a motivácie učiteľov</w:t>
      </w:r>
      <w:r>
        <w:rPr>
          <w:rFonts w:ascii="Arial" w:hAnsi="Arial" w:cs="Arial"/>
          <w:sz w:val="22"/>
          <w:szCs w:val="22"/>
        </w:rPr>
        <w:t>, ich profesijný a osobný rozvoj s cieľom:</w:t>
      </w:r>
    </w:p>
    <w:p w14:paraId="7F55884F"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 xml:space="preserve">rozvíjať a posilňovať kvalitný pedagogický zbor jeho stabilizáciou, </w:t>
      </w:r>
    </w:p>
    <w:p w14:paraId="0F5B44F9"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podporovať a zabezpečovať ďalší odborný rozvoj a vzdelávanie učiteľov,</w:t>
      </w:r>
    </w:p>
    <w:p w14:paraId="3B71CB1D"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 xml:space="preserve">rozvíjať hodnotenie a sebahodnotenie vlastnej práce a dosiahnutých výsledkov.  </w:t>
      </w:r>
    </w:p>
    <w:p w14:paraId="1789FC64" w14:textId="77777777" w:rsidR="00926E2F" w:rsidRDefault="00926E2F" w:rsidP="00C96BE2">
      <w:pPr>
        <w:numPr>
          <w:ilvl w:val="0"/>
          <w:numId w:val="19"/>
        </w:numPr>
        <w:suppressAutoHyphens/>
        <w:spacing w:before="120"/>
        <w:jc w:val="both"/>
        <w:rPr>
          <w:rFonts w:ascii="Arial" w:hAnsi="Arial" w:cs="Arial"/>
          <w:i/>
          <w:sz w:val="22"/>
          <w:szCs w:val="22"/>
          <w:u w:val="single"/>
        </w:rPr>
      </w:pPr>
      <w:r>
        <w:rPr>
          <w:rFonts w:ascii="Arial" w:hAnsi="Arial" w:cs="Arial"/>
          <w:b/>
          <w:i/>
          <w:sz w:val="22"/>
          <w:szCs w:val="22"/>
        </w:rPr>
        <w:t>podporu talentu, osobnosti a záujmu každého žiaka</w:t>
      </w:r>
      <w:r>
        <w:rPr>
          <w:rFonts w:ascii="Arial" w:hAnsi="Arial" w:cs="Arial"/>
          <w:sz w:val="22"/>
          <w:szCs w:val="22"/>
        </w:rPr>
        <w:t xml:space="preserve"> s cieľom:</w:t>
      </w:r>
    </w:p>
    <w:p w14:paraId="23A44E8A"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rozvíjať edukačný proces na báze skvalitňovania vzťahov medzi učiteľom - žiakom – rodičom,</w:t>
      </w:r>
    </w:p>
    <w:p w14:paraId="7165BF2C"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 xml:space="preserve">rozvíjať tímovú spoluprácu medzi žiakmi budovaním prostredia tolerancie a radosti z úspechov, </w:t>
      </w:r>
    </w:p>
    <w:p w14:paraId="67640048"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vytvárať prostredie školy založené na tvorivo-humánnom a poznatkovo-hodnotovom prístupe k vzdelávaniu s dôrazom na aktivitu a slobodu osobnosti žiaka,</w:t>
      </w:r>
    </w:p>
    <w:p w14:paraId="026BA965"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odstraňovať prejavy šikanovania, diskriminácie, násilia, xenofóbie, rasizmu a intolerancie v súlade s Chartou základných ľudských práv  a slobôd,</w:t>
      </w:r>
    </w:p>
    <w:p w14:paraId="774E35FE"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viesť žiakov k zmysluplnej komunikácii a vyjadreniu svojho názoru,</w:t>
      </w:r>
    </w:p>
    <w:p w14:paraId="0E7A5B39"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zapájať sa do projektov zameraných nielen na rozvoj školy, ale aj na osvojenie si takých vedomostí, zručností a kompetencií, ktoré žiakom prispejú k ich uplatneniu sa na trhu práce na Slovensku a v krajinách Európskej únie a k motivácii pre celoživotné vzdelávanie sa,</w:t>
      </w:r>
    </w:p>
    <w:p w14:paraId="070A4D30"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nadväzovať spoluprácu  s rôznymi školami a podnikmi doma a v zahraničí,</w:t>
      </w:r>
    </w:p>
    <w:p w14:paraId="313FD5BF"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presadzovať zdravý životný štýl,</w:t>
      </w:r>
    </w:p>
    <w:p w14:paraId="78F7D9C6"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vytvárať širokú ponuku športových, záujmových a voľnočasových aktivít,</w:t>
      </w:r>
    </w:p>
    <w:p w14:paraId="576A7584"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vytvárať fungujúci a motivačný systém merania výsledkov vzdelávania.</w:t>
      </w:r>
    </w:p>
    <w:p w14:paraId="2A2B3B12" w14:textId="77777777" w:rsidR="00926E2F" w:rsidRDefault="00926E2F" w:rsidP="00926E2F">
      <w:pPr>
        <w:suppressAutoHyphens/>
        <w:ind w:left="900"/>
        <w:jc w:val="both"/>
        <w:rPr>
          <w:rFonts w:ascii="Arial" w:hAnsi="Arial" w:cs="Arial"/>
          <w:sz w:val="22"/>
          <w:szCs w:val="22"/>
        </w:rPr>
      </w:pPr>
    </w:p>
    <w:p w14:paraId="5785ED84" w14:textId="77777777" w:rsidR="00926E2F" w:rsidRDefault="00926E2F" w:rsidP="00C96BE2">
      <w:pPr>
        <w:numPr>
          <w:ilvl w:val="0"/>
          <w:numId w:val="19"/>
        </w:numPr>
        <w:suppressAutoHyphens/>
        <w:spacing w:before="120"/>
        <w:jc w:val="both"/>
        <w:rPr>
          <w:rFonts w:ascii="Arial" w:hAnsi="Arial" w:cs="Arial"/>
          <w:sz w:val="22"/>
          <w:szCs w:val="22"/>
        </w:rPr>
      </w:pPr>
      <w:r>
        <w:rPr>
          <w:rFonts w:ascii="Arial" w:hAnsi="Arial" w:cs="Arial"/>
          <w:b/>
          <w:i/>
          <w:sz w:val="22"/>
          <w:szCs w:val="22"/>
        </w:rPr>
        <w:t>skvalitnenie spolupráce so sociálnymi partnermi, verejnosťou a ostatnými školami</w:t>
      </w:r>
      <w:r>
        <w:rPr>
          <w:rFonts w:ascii="Arial" w:hAnsi="Arial" w:cs="Arial"/>
          <w:sz w:val="22"/>
          <w:szCs w:val="22"/>
        </w:rPr>
        <w:t xml:space="preserve"> na princípe partnerstva s cieľom:</w:t>
      </w:r>
    </w:p>
    <w:p w14:paraId="47F5C1D6"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podporovať spoluprácu s rodičmi pri príprave a tvorbe školského vzdelávacieho programu,</w:t>
      </w:r>
    </w:p>
    <w:p w14:paraId="3A1A0343"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aktívne zapájať zamestnávateľov do tvorby školských vzdelávacích programov, rozvoja záujmového vzdelávania, skvalitňovania výchovno-vzdelávacieho procesu a odborného výcviku,</w:t>
      </w:r>
    </w:p>
    <w:p w14:paraId="12FBF6FC"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spolupracovať so zriaďovateľom na koncepciách rozvoja odborného vzdelávania a prípravy a politiky zamestnanosti našom regióne,</w:t>
      </w:r>
    </w:p>
    <w:p w14:paraId="673EEC9F"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vytvárať spoluprácu so školami doma a v zahraničí a vymieňať si vzájomne skúseností a poznatky,</w:t>
      </w:r>
    </w:p>
    <w:p w14:paraId="7408901C"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rozvíjať spoluprácu s rôznymi organizáciami a účelovo zameranými útvarmi na zabezpečenie potrieb žiakov.</w:t>
      </w:r>
    </w:p>
    <w:p w14:paraId="078D8826" w14:textId="77777777" w:rsidR="00926E2F" w:rsidRDefault="00926E2F" w:rsidP="00C96BE2">
      <w:pPr>
        <w:numPr>
          <w:ilvl w:val="0"/>
          <w:numId w:val="19"/>
        </w:numPr>
        <w:suppressAutoHyphens/>
        <w:spacing w:before="120"/>
        <w:jc w:val="both"/>
        <w:rPr>
          <w:rFonts w:ascii="Arial" w:hAnsi="Arial" w:cs="Arial"/>
          <w:b/>
          <w:i/>
          <w:sz w:val="22"/>
          <w:szCs w:val="22"/>
        </w:rPr>
      </w:pPr>
      <w:r>
        <w:rPr>
          <w:rFonts w:ascii="Arial" w:hAnsi="Arial" w:cs="Arial"/>
          <w:b/>
          <w:i/>
          <w:sz w:val="22"/>
          <w:szCs w:val="22"/>
        </w:rPr>
        <w:t>zlepšenie estetického prostredia budovy školy a najbližšieho okolia</w:t>
      </w:r>
      <w:r>
        <w:rPr>
          <w:rFonts w:ascii="Arial" w:hAnsi="Arial" w:cs="Arial"/>
          <w:sz w:val="22"/>
          <w:szCs w:val="22"/>
        </w:rPr>
        <w:t xml:space="preserve"> s cieľom: </w:t>
      </w:r>
    </w:p>
    <w:p w14:paraId="5BACC496"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zlepšiť prostredie v triedach a spoločných priestoroch školy,</w:t>
      </w:r>
    </w:p>
    <w:p w14:paraId="0DFEA3D5"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lastRenderedPageBreak/>
        <w:t>aktualizovať nástenky v triedach a na chodbách,</w:t>
      </w:r>
    </w:p>
    <w:p w14:paraId="7CDFE716"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upraviť vybrané triedy na rozšírenie doplnkových činnosti školy vzhľadom na realizáciu kurzov pre verejnosť, zabezpečenie školení a iných vzdelávacích akcií,</w:t>
      </w:r>
    </w:p>
    <w:p w14:paraId="34B1267D"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 xml:space="preserve">využiť materiálno-technický a ľudský potenciál pre získanie doplnkových finančných zdrojov, reagovať na vypísané granty a projekty,  </w:t>
      </w:r>
    </w:p>
    <w:p w14:paraId="0B1E47AE"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pravidelne sa starať o úpravu okolia školy a školské ihrisko,</w:t>
      </w:r>
    </w:p>
    <w:p w14:paraId="23B08F84"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pokračovať v pravidelnej starostlivosti o úpravu okolia školy</w:t>
      </w:r>
    </w:p>
    <w:p w14:paraId="477E825C"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rekonštrukciou vstupného priestoru školy zlepšiť estetické prostredie školy</w:t>
      </w:r>
    </w:p>
    <w:p w14:paraId="5B5BE13B" w14:textId="77777777" w:rsidR="00F00E3E" w:rsidRDefault="00F00E3E" w:rsidP="00D94409">
      <w:pPr>
        <w:spacing w:before="120"/>
        <w:jc w:val="both"/>
        <w:rPr>
          <w:rFonts w:ascii="Arial" w:hAnsi="Arial" w:cs="Arial"/>
          <w:b/>
          <w:color w:val="0000FF"/>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94004D" w14:paraId="14DA80CF" w14:textId="77777777" w:rsidTr="0080611C">
        <w:tc>
          <w:tcPr>
            <w:tcW w:w="4320" w:type="dxa"/>
            <w:tcBorders>
              <w:top w:val="single" w:sz="12" w:space="0" w:color="auto"/>
              <w:left w:val="single" w:sz="12" w:space="0" w:color="auto"/>
              <w:right w:val="single" w:sz="12" w:space="0" w:color="auto"/>
            </w:tcBorders>
            <w:shd w:val="clear" w:color="auto" w:fill="CCFFFF"/>
          </w:tcPr>
          <w:p w14:paraId="6EDC7E28" w14:textId="77777777" w:rsidR="0094004D" w:rsidRDefault="0094004D" w:rsidP="0080611C">
            <w:pPr>
              <w:rPr>
                <w:rFonts w:ascii="Arial" w:hAnsi="Arial" w:cs="Arial"/>
                <w:b/>
                <w:sz w:val="20"/>
                <w:szCs w:val="20"/>
              </w:rPr>
            </w:pPr>
            <w:r>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14:paraId="1BE0A9B0" w14:textId="77777777" w:rsidR="0094004D" w:rsidRPr="005030E9" w:rsidRDefault="0094004D" w:rsidP="004C467E">
            <w:pPr>
              <w:rPr>
                <w:rFonts w:ascii="Arial" w:hAnsi="Arial" w:cs="Arial"/>
                <w:sz w:val="20"/>
                <w:szCs w:val="20"/>
              </w:rPr>
            </w:pPr>
            <w:r w:rsidRPr="005030E9">
              <w:rPr>
                <w:rFonts w:ascii="Arial" w:hAnsi="Arial" w:cs="Arial"/>
                <w:sz w:val="20"/>
                <w:szCs w:val="20"/>
              </w:rPr>
              <w:t>Spojená škola–Stredná odborná škola automobilová Školská 7, Banská Bystrica</w:t>
            </w:r>
          </w:p>
        </w:tc>
      </w:tr>
      <w:tr w:rsidR="0094004D" w14:paraId="15457C62" w14:textId="77777777" w:rsidTr="0080611C">
        <w:tc>
          <w:tcPr>
            <w:tcW w:w="4320" w:type="dxa"/>
            <w:tcBorders>
              <w:top w:val="single" w:sz="4" w:space="0" w:color="auto"/>
              <w:left w:val="single" w:sz="12" w:space="0" w:color="auto"/>
              <w:right w:val="single" w:sz="12" w:space="0" w:color="auto"/>
            </w:tcBorders>
            <w:shd w:val="clear" w:color="auto" w:fill="CCFFFF"/>
          </w:tcPr>
          <w:p w14:paraId="1D8C3DB3" w14:textId="77777777" w:rsidR="0094004D" w:rsidRDefault="0094004D" w:rsidP="0080611C">
            <w:pPr>
              <w:rPr>
                <w:rFonts w:ascii="Arial" w:hAnsi="Arial" w:cs="Arial"/>
                <w:b/>
                <w:sz w:val="20"/>
                <w:szCs w:val="20"/>
              </w:rPr>
            </w:pPr>
            <w:r>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14:paraId="2827ADDB" w14:textId="77777777" w:rsidR="0094004D" w:rsidRDefault="0094004D" w:rsidP="004C467E">
            <w:pPr>
              <w:jc w:val="both"/>
              <w:rPr>
                <w:rFonts w:ascii="Arial" w:hAnsi="Arial" w:cs="Arial"/>
                <w:sz w:val="20"/>
                <w:szCs w:val="20"/>
              </w:rPr>
            </w:pPr>
            <w:r>
              <w:rPr>
                <w:rFonts w:ascii="Arial" w:hAnsi="Arial" w:cs="Arial"/>
                <w:sz w:val="20"/>
                <w:szCs w:val="20"/>
              </w:rPr>
              <w:t>Služby v autoopravárenstve a strojárstve</w:t>
            </w:r>
          </w:p>
        </w:tc>
      </w:tr>
      <w:tr w:rsidR="0094004D" w14:paraId="1724FBE6" w14:textId="77777777" w:rsidTr="0080611C">
        <w:tc>
          <w:tcPr>
            <w:tcW w:w="4320" w:type="dxa"/>
            <w:tcBorders>
              <w:top w:val="single" w:sz="4" w:space="0" w:color="auto"/>
              <w:left w:val="single" w:sz="12" w:space="0" w:color="auto"/>
              <w:right w:val="single" w:sz="12" w:space="0" w:color="auto"/>
            </w:tcBorders>
            <w:shd w:val="clear" w:color="auto" w:fill="CCFFFF"/>
          </w:tcPr>
          <w:p w14:paraId="25C17C91" w14:textId="77777777" w:rsidR="0094004D" w:rsidRDefault="0094004D" w:rsidP="0080611C">
            <w:pPr>
              <w:rPr>
                <w:rFonts w:ascii="Arial" w:hAnsi="Arial" w:cs="Arial"/>
                <w:b/>
                <w:sz w:val="20"/>
                <w:szCs w:val="20"/>
              </w:rPr>
            </w:pPr>
            <w:r>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14:paraId="0AD48CAA" w14:textId="77777777" w:rsidR="0094004D" w:rsidRDefault="0094004D" w:rsidP="004C467E">
            <w:pPr>
              <w:jc w:val="both"/>
              <w:rPr>
                <w:rFonts w:ascii="Arial" w:hAnsi="Arial" w:cs="Arial"/>
                <w:sz w:val="20"/>
                <w:szCs w:val="20"/>
              </w:rPr>
            </w:pPr>
            <w:r>
              <w:rPr>
                <w:rFonts w:ascii="Arial" w:hAnsi="Arial" w:cs="Arial"/>
                <w:sz w:val="20"/>
                <w:szCs w:val="20"/>
              </w:rPr>
              <w:t>24 Strojárstvo a ostatná kovospracúvacia výroba II</w:t>
            </w:r>
          </w:p>
        </w:tc>
      </w:tr>
      <w:tr w:rsidR="008C6770" w14:paraId="5A8185AE" w14:textId="77777777" w:rsidTr="0080611C">
        <w:tc>
          <w:tcPr>
            <w:tcW w:w="4320" w:type="dxa"/>
            <w:tcBorders>
              <w:top w:val="single" w:sz="4" w:space="0" w:color="auto"/>
              <w:left w:val="single" w:sz="12" w:space="0" w:color="auto"/>
              <w:right w:val="single" w:sz="12" w:space="0" w:color="auto"/>
            </w:tcBorders>
            <w:shd w:val="clear" w:color="auto" w:fill="CCFFFF"/>
          </w:tcPr>
          <w:p w14:paraId="00E06B7E" w14:textId="77777777" w:rsidR="008C6770" w:rsidRDefault="008C6770" w:rsidP="00BB0EDC">
            <w:pPr>
              <w:jc w:val="both"/>
              <w:rPr>
                <w:rFonts w:ascii="Arial" w:hAnsi="Arial" w:cs="Arial"/>
                <w:b/>
                <w:sz w:val="20"/>
                <w:szCs w:val="20"/>
              </w:rPr>
            </w:pPr>
            <w:r>
              <w:rPr>
                <w:rFonts w:ascii="Arial" w:hAnsi="Arial" w:cs="Arial"/>
                <w:b/>
                <w:sz w:val="20"/>
                <w:szCs w:val="20"/>
              </w:rPr>
              <w:t>Kód a názov učebného a študijného odboru</w:t>
            </w:r>
          </w:p>
        </w:tc>
        <w:tc>
          <w:tcPr>
            <w:tcW w:w="4860" w:type="dxa"/>
            <w:tcBorders>
              <w:top w:val="single" w:sz="4" w:space="0" w:color="auto"/>
              <w:left w:val="single" w:sz="12" w:space="0" w:color="auto"/>
              <w:right w:val="single" w:sz="12" w:space="0" w:color="auto"/>
            </w:tcBorders>
          </w:tcPr>
          <w:p w14:paraId="3C887872" w14:textId="77777777" w:rsidR="008C6770" w:rsidRDefault="008C6770" w:rsidP="004C467E">
            <w:pPr>
              <w:jc w:val="both"/>
              <w:rPr>
                <w:rFonts w:ascii="Arial" w:hAnsi="Arial" w:cs="Arial"/>
                <w:sz w:val="20"/>
                <w:szCs w:val="20"/>
              </w:rPr>
            </w:pPr>
            <w:r>
              <w:rPr>
                <w:rFonts w:ascii="Arial" w:hAnsi="Arial" w:cs="Arial"/>
                <w:sz w:val="20"/>
                <w:szCs w:val="20"/>
              </w:rPr>
              <w:t>2487 H autoopravár 01 mechanik, 02 elektrikár, 03 karosár, 04 lakovník</w:t>
            </w:r>
          </w:p>
        </w:tc>
      </w:tr>
      <w:tr w:rsidR="0094004D" w14:paraId="75C55CE1" w14:textId="77777777" w:rsidTr="0080611C">
        <w:tc>
          <w:tcPr>
            <w:tcW w:w="4320" w:type="dxa"/>
            <w:tcBorders>
              <w:top w:val="single" w:sz="4" w:space="0" w:color="auto"/>
              <w:left w:val="single" w:sz="12" w:space="0" w:color="auto"/>
              <w:right w:val="single" w:sz="12" w:space="0" w:color="auto"/>
            </w:tcBorders>
            <w:shd w:val="clear" w:color="auto" w:fill="CCFFFF"/>
          </w:tcPr>
          <w:p w14:paraId="35F24877" w14:textId="77777777" w:rsidR="0094004D" w:rsidRDefault="0094004D" w:rsidP="0080611C">
            <w:pPr>
              <w:jc w:val="both"/>
              <w:rPr>
                <w:rFonts w:ascii="Arial" w:hAnsi="Arial" w:cs="Arial"/>
                <w:b/>
                <w:sz w:val="20"/>
                <w:szCs w:val="20"/>
              </w:rPr>
            </w:pPr>
            <w:r>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14:paraId="2AD2D86B" w14:textId="77777777" w:rsidR="0094004D" w:rsidRDefault="0094004D" w:rsidP="004C467E">
            <w:pPr>
              <w:jc w:val="both"/>
              <w:rPr>
                <w:rFonts w:ascii="Arial" w:hAnsi="Arial" w:cs="Arial"/>
                <w:sz w:val="20"/>
                <w:szCs w:val="20"/>
              </w:rPr>
            </w:pPr>
            <w:r>
              <w:rPr>
                <w:rFonts w:ascii="Arial" w:hAnsi="Arial" w:cs="Arial"/>
                <w:sz w:val="20"/>
                <w:szCs w:val="20"/>
              </w:rPr>
              <w:t>stredné odborné vzdelanie – ISCED 3C</w:t>
            </w:r>
          </w:p>
        </w:tc>
      </w:tr>
      <w:tr w:rsidR="0094004D" w14:paraId="7D9026E7" w14:textId="77777777" w:rsidTr="0080611C">
        <w:tc>
          <w:tcPr>
            <w:tcW w:w="4320" w:type="dxa"/>
            <w:tcBorders>
              <w:top w:val="single" w:sz="4" w:space="0" w:color="auto"/>
              <w:left w:val="single" w:sz="12" w:space="0" w:color="auto"/>
              <w:right w:val="single" w:sz="12" w:space="0" w:color="auto"/>
            </w:tcBorders>
            <w:shd w:val="clear" w:color="auto" w:fill="CCFFFF"/>
          </w:tcPr>
          <w:p w14:paraId="2F89260A" w14:textId="77777777" w:rsidR="0094004D" w:rsidRDefault="0094004D" w:rsidP="0080611C">
            <w:pPr>
              <w:jc w:val="both"/>
              <w:rPr>
                <w:rFonts w:ascii="Arial" w:hAnsi="Arial" w:cs="Arial"/>
                <w:b/>
                <w:sz w:val="20"/>
                <w:szCs w:val="20"/>
              </w:rPr>
            </w:pPr>
            <w:r>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14:paraId="3B8522AD" w14:textId="77777777" w:rsidR="0094004D" w:rsidRDefault="0094004D" w:rsidP="004C467E">
            <w:pPr>
              <w:jc w:val="both"/>
              <w:rPr>
                <w:rFonts w:ascii="Arial" w:hAnsi="Arial" w:cs="Arial"/>
                <w:sz w:val="20"/>
                <w:szCs w:val="20"/>
              </w:rPr>
            </w:pPr>
            <w:r>
              <w:rPr>
                <w:rFonts w:ascii="Arial" w:hAnsi="Arial" w:cs="Arial"/>
                <w:sz w:val="20"/>
                <w:szCs w:val="20"/>
              </w:rPr>
              <w:t xml:space="preserve">3 roky, </w:t>
            </w:r>
          </w:p>
        </w:tc>
      </w:tr>
      <w:tr w:rsidR="00F00E3E" w14:paraId="26583FBD" w14:textId="77777777" w:rsidTr="0080611C">
        <w:tc>
          <w:tcPr>
            <w:tcW w:w="4320" w:type="dxa"/>
            <w:tcBorders>
              <w:left w:val="single" w:sz="12" w:space="0" w:color="auto"/>
              <w:bottom w:val="single" w:sz="12" w:space="0" w:color="auto"/>
              <w:right w:val="single" w:sz="12" w:space="0" w:color="auto"/>
            </w:tcBorders>
            <w:shd w:val="clear" w:color="auto" w:fill="CCFFFF"/>
          </w:tcPr>
          <w:p w14:paraId="1E3166E1" w14:textId="77777777" w:rsidR="00F00E3E" w:rsidRDefault="00F00E3E" w:rsidP="0080611C">
            <w:pPr>
              <w:jc w:val="both"/>
              <w:rPr>
                <w:rFonts w:ascii="Arial" w:hAnsi="Arial" w:cs="Arial"/>
                <w:b/>
                <w:sz w:val="20"/>
                <w:szCs w:val="20"/>
              </w:rPr>
            </w:pPr>
            <w:r>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14:paraId="68447C0F" w14:textId="77777777" w:rsidR="00F00E3E" w:rsidRDefault="00F00E3E" w:rsidP="0080611C">
            <w:pPr>
              <w:jc w:val="both"/>
              <w:rPr>
                <w:rFonts w:ascii="Arial" w:hAnsi="Arial" w:cs="Arial"/>
                <w:sz w:val="20"/>
                <w:szCs w:val="20"/>
              </w:rPr>
            </w:pPr>
            <w:r>
              <w:rPr>
                <w:rFonts w:ascii="Arial" w:hAnsi="Arial" w:cs="Arial"/>
                <w:sz w:val="20"/>
                <w:szCs w:val="20"/>
              </w:rPr>
              <w:t>denná</w:t>
            </w:r>
          </w:p>
        </w:tc>
      </w:tr>
    </w:tbl>
    <w:p w14:paraId="22920BE8" w14:textId="77777777" w:rsidR="00F00E3E" w:rsidRDefault="00F00E3E" w:rsidP="00C96BE2">
      <w:pPr>
        <w:pStyle w:val="Nadpis4"/>
        <w:numPr>
          <w:ilvl w:val="0"/>
          <w:numId w:val="184"/>
        </w:numPr>
      </w:pPr>
      <w:r>
        <w:t>VLASTNÉ ZAMERANIE ŠKOLY</w:t>
      </w:r>
    </w:p>
    <w:p w14:paraId="57DF7961" w14:textId="77777777" w:rsidR="00F00E3E" w:rsidRDefault="00F00E3E" w:rsidP="00F00E3E">
      <w:pPr>
        <w:suppressAutoHyphens/>
        <w:jc w:val="both"/>
        <w:rPr>
          <w:rFonts w:ascii="Arial" w:hAnsi="Arial" w:cs="Arial"/>
          <w:sz w:val="22"/>
          <w:szCs w:val="20"/>
        </w:rPr>
      </w:pPr>
      <w:r>
        <w:rPr>
          <w:rFonts w:ascii="Arial" w:hAnsi="Arial" w:cs="Arial"/>
          <w:sz w:val="20"/>
          <w:szCs w:val="20"/>
        </w:rPr>
        <w:t xml:space="preserve">      </w:t>
      </w:r>
      <w:r>
        <w:rPr>
          <w:rFonts w:ascii="Arial" w:hAnsi="Arial" w:cs="Arial"/>
          <w:sz w:val="22"/>
          <w:szCs w:val="20"/>
        </w:rPr>
        <w:t>Škola sa nachádza v príjemnej okrajovej časti neďaleko historického centra mesta Banská Bystrica. Umiestnenie školy je výhodné z hľadiska dopravného spojenia nielen miestnou dopravou, ale aj pre mimo banskobystrických študentov. Banská Bystrica je staré kráľovské mesto, ktoré bolo v rôznych obdobiach aj administratívnym a hospodárskym centrom regiónu. Administratívnym a hospodárskym centrom je aj dnes. S tým súvisí jej postavenie ako kolísky vzdelanosti na Slovensku. História školstva v Banskej Bystrici má už  takmer 750 rokov.</w:t>
      </w:r>
    </w:p>
    <w:p w14:paraId="33405DA0" w14:textId="77777777" w:rsidR="00F00E3E" w:rsidRDefault="00F00E3E" w:rsidP="00F00E3E">
      <w:pPr>
        <w:suppressAutoHyphens/>
        <w:jc w:val="both"/>
        <w:rPr>
          <w:rFonts w:ascii="Arial" w:hAnsi="Arial" w:cs="Arial"/>
          <w:sz w:val="22"/>
          <w:szCs w:val="20"/>
        </w:rPr>
      </w:pPr>
      <w:r>
        <w:rPr>
          <w:rFonts w:ascii="Arial" w:hAnsi="Arial" w:cs="Arial"/>
          <w:sz w:val="22"/>
          <w:szCs w:val="20"/>
        </w:rPr>
        <w:t xml:space="preserve">     Naša škola svojím vzdelávacím programom pripravuje odborných a kvalifikovaných zamestnancov v oblasti autopravárenstva a strojárstva, má preto v tomto meste svoje opodstatnenie. Pôsobí ako odborná škola už takmer jedno storočie. Napriek tomu, že sa niekoľkokrát zmenil názov školy poslanie školy vychovávať odborníkov pre strojársky priemysel zotrvalo. Združenie automobilového priemyslu SR / ZAP / divízia cech predajcov a servisov motorových vozidiel zriadilo na našej škole Pilotné centrum, ktoré pripravuje žiakov v autoopravárenských a strojárskych odboroch potrebných pre rozvíjajúci sa automobilový priemysel. Úspešný vzdelávací proces v Pilotnom centre zabezpečujú učitelia odborných predmetov a majstri OV zaškolení v lektorskom centre ZAP na nový obsah učebných predmetov a na nové učebné texty. Cech predajcov a servisov motorových vozidiel kladie dôraz aj na praktickú prípravu budúcich automobilových odborníkov, a preto vybavenie dielní a odborných učební najmodernejšou technikou sa stáva jednou z nosných myšlienok našej školy.  Rozhodnutím Banskobystrického samosprávneho kraja sa stalo SOU strojárske od 1.9.2004 súčasťou Spojenej strednej školy Banská Bystrica, ako jedna z jej organizačných zložiek.</w:t>
      </w:r>
    </w:p>
    <w:p w14:paraId="47547F5E" w14:textId="77777777" w:rsidR="00F00E3E" w:rsidRDefault="00F00E3E" w:rsidP="00F00E3E">
      <w:pPr>
        <w:suppressAutoHyphens/>
        <w:spacing w:before="120"/>
        <w:jc w:val="both"/>
        <w:rPr>
          <w:rFonts w:ascii="Arial" w:hAnsi="Arial" w:cs="Arial"/>
          <w:sz w:val="22"/>
          <w:szCs w:val="20"/>
        </w:rPr>
      </w:pPr>
      <w:r>
        <w:rPr>
          <w:rFonts w:ascii="Arial" w:hAnsi="Arial" w:cs="Arial"/>
          <w:sz w:val="22"/>
          <w:szCs w:val="20"/>
        </w:rPr>
        <w:t xml:space="preserve">Na základe analýzy potrieb a požiadaviek trhu práce a analýzy práce školy sme identifikovali všetky pozitíva a negatíva školy, ktoré nám signalizovali, čo všetko máme zmeniť, čo ponechať tak, aby náš výchovno-vzdelávací proces mal stále vyššiu a vyššiu kvalitatívnu úroveň, identifikovali sme  množstvo zamestnaneckých príležitosti pre našich absolventov v rôznych autorizovaných servisoch, dopravných spoločnostiach, vo firmách, ktoré vyrábajú komponenty pre automobilový priemysel a v samotných automobilových závodoch.. Môžu sa uplatniť v rôznych pracovných pozíciách  ako </w:t>
      </w:r>
      <w:r>
        <w:rPr>
          <w:rFonts w:ascii="Arial" w:hAnsi="Arial" w:cs="Arial"/>
          <w:sz w:val="22"/>
          <w:szCs w:val="18"/>
        </w:rPr>
        <w:t xml:space="preserve">napr.  mechanici,  smenoví majstri, vodiči v medzinárodnej doprave servisní pracovníci. Ďalšie uplatnenie je v oblasti predaja motorových vozidiel a logistiky. Po ukončení nadstavbového štúdia v odbore dopravná prevádzka zvládnu aj pozície vedúcich pracovníkov  v dopravných firmách.  Máme už </w:t>
      </w:r>
      <w:r>
        <w:rPr>
          <w:rFonts w:ascii="Arial" w:hAnsi="Arial" w:cs="Arial"/>
          <w:sz w:val="22"/>
          <w:szCs w:val="18"/>
        </w:rPr>
        <w:lastRenderedPageBreak/>
        <w:t xml:space="preserve">absolventov, ktorí sú </w:t>
      </w:r>
      <w:r>
        <w:rPr>
          <w:rFonts w:ascii="Arial" w:hAnsi="Arial" w:cs="Arial"/>
          <w:sz w:val="22"/>
          <w:szCs w:val="20"/>
        </w:rPr>
        <w:t xml:space="preserve">súkromní podnikatelia v oblasti autopravárenstva a dopravy. Ochota zamestnávateľov zamestnať našich absolventov po ukončení vzdelávacieho programu je viac než ústretová. </w:t>
      </w:r>
    </w:p>
    <w:p w14:paraId="0FA7147D" w14:textId="77777777" w:rsidR="00F00E3E" w:rsidRDefault="00F00E3E" w:rsidP="00F00E3E">
      <w:pPr>
        <w:suppressAutoHyphens/>
        <w:spacing w:before="120"/>
        <w:jc w:val="both"/>
        <w:rPr>
          <w:rFonts w:ascii="Arial" w:hAnsi="Arial" w:cs="Arial"/>
          <w:sz w:val="22"/>
          <w:szCs w:val="20"/>
        </w:rPr>
      </w:pPr>
    </w:p>
    <w:p w14:paraId="17C9C300" w14:textId="77777777" w:rsidR="00F00E3E" w:rsidRDefault="00F00E3E" w:rsidP="00F00E3E">
      <w:pPr>
        <w:suppressAutoHyphens/>
        <w:spacing w:before="120"/>
        <w:jc w:val="both"/>
        <w:rPr>
          <w:rFonts w:ascii="Arial" w:hAnsi="Arial" w:cs="Arial"/>
          <w:sz w:val="22"/>
          <w:szCs w:val="20"/>
        </w:rPr>
      </w:pPr>
      <w:r>
        <w:rPr>
          <w:rFonts w:ascii="Arial" w:hAnsi="Arial" w:cs="Arial"/>
          <w:b/>
          <w:sz w:val="22"/>
          <w:szCs w:val="20"/>
        </w:rPr>
        <w:t xml:space="preserve">Silnými stránkami </w:t>
      </w:r>
      <w:r>
        <w:rPr>
          <w:rFonts w:ascii="Arial" w:hAnsi="Arial" w:cs="Arial"/>
          <w:sz w:val="22"/>
          <w:szCs w:val="20"/>
        </w:rPr>
        <w:t>školy na skvalitnenie a rozvoj výchovno-vzdelávacieho procesu sú:</w:t>
      </w:r>
    </w:p>
    <w:p w14:paraId="324A8455" w14:textId="77777777" w:rsidR="00F00E3E" w:rsidRDefault="00F00E3E" w:rsidP="00C96BE2">
      <w:pPr>
        <w:numPr>
          <w:ilvl w:val="1"/>
          <w:numId w:val="25"/>
        </w:numPr>
        <w:tabs>
          <w:tab w:val="clear" w:pos="1440"/>
          <w:tab w:val="num" w:pos="900"/>
        </w:tabs>
        <w:suppressAutoHyphens/>
        <w:spacing w:before="120"/>
        <w:ind w:left="900"/>
        <w:jc w:val="both"/>
        <w:rPr>
          <w:rFonts w:ascii="Arial" w:hAnsi="Arial" w:cs="Arial"/>
          <w:sz w:val="22"/>
          <w:szCs w:val="20"/>
        </w:rPr>
      </w:pPr>
      <w:r>
        <w:rPr>
          <w:rFonts w:ascii="Arial" w:hAnsi="Arial" w:cs="Arial"/>
          <w:sz w:val="22"/>
          <w:szCs w:val="20"/>
        </w:rPr>
        <w:t>záujem uchádzačov o štúdium (predpoklad naplnenia prvých ročníkov),</w:t>
      </w:r>
    </w:p>
    <w:p w14:paraId="6FC38698" w14:textId="77777777" w:rsidR="00F00E3E" w:rsidRDefault="00F00E3E" w:rsidP="00C96BE2">
      <w:pPr>
        <w:numPr>
          <w:ilvl w:val="1"/>
          <w:numId w:val="25"/>
        </w:numPr>
        <w:tabs>
          <w:tab w:val="clear" w:pos="1440"/>
          <w:tab w:val="num" w:pos="900"/>
        </w:tabs>
        <w:suppressAutoHyphens/>
        <w:spacing w:before="120"/>
        <w:ind w:left="900"/>
        <w:jc w:val="both"/>
        <w:rPr>
          <w:rFonts w:ascii="Arial" w:hAnsi="Arial" w:cs="Arial"/>
          <w:sz w:val="22"/>
          <w:szCs w:val="20"/>
        </w:rPr>
      </w:pPr>
      <w:r>
        <w:rPr>
          <w:rFonts w:ascii="Arial" w:hAnsi="Arial" w:cs="Arial"/>
          <w:sz w:val="22"/>
          <w:szCs w:val="20"/>
        </w:rPr>
        <w:t>škola s dlhoročnou tradíciou v príprave absolventov v oblasti strojárskeho a automobilového vzdelania,</w:t>
      </w:r>
    </w:p>
    <w:p w14:paraId="3B0F6DA1" w14:textId="77777777" w:rsidR="00F00E3E" w:rsidRDefault="00F00E3E" w:rsidP="00C96BE2">
      <w:pPr>
        <w:numPr>
          <w:ilvl w:val="1"/>
          <w:numId w:val="25"/>
        </w:numPr>
        <w:tabs>
          <w:tab w:val="clear" w:pos="1440"/>
          <w:tab w:val="num" w:pos="900"/>
        </w:tabs>
        <w:suppressAutoHyphens/>
        <w:ind w:left="896" w:hanging="357"/>
        <w:jc w:val="both"/>
        <w:rPr>
          <w:rFonts w:ascii="Arial" w:hAnsi="Arial" w:cs="Arial"/>
          <w:sz w:val="22"/>
          <w:szCs w:val="20"/>
        </w:rPr>
      </w:pPr>
      <w:r>
        <w:rPr>
          <w:rFonts w:ascii="Arial" w:hAnsi="Arial" w:cs="Arial"/>
          <w:sz w:val="22"/>
          <w:szCs w:val="20"/>
        </w:rPr>
        <w:t>komplexnosť školy a jej poloha (škola, stravovacie zariadenie, domov mládeže, športový areál),</w:t>
      </w:r>
    </w:p>
    <w:p w14:paraId="59ED8F6E" w14:textId="77777777" w:rsidR="00F00E3E" w:rsidRDefault="00F00E3E" w:rsidP="00C96BE2">
      <w:pPr>
        <w:numPr>
          <w:ilvl w:val="1"/>
          <w:numId w:val="25"/>
        </w:numPr>
        <w:tabs>
          <w:tab w:val="clear" w:pos="1440"/>
          <w:tab w:val="num" w:pos="900"/>
        </w:tabs>
        <w:suppressAutoHyphens/>
        <w:ind w:left="896" w:hanging="357"/>
        <w:jc w:val="both"/>
        <w:rPr>
          <w:rFonts w:ascii="Arial" w:hAnsi="Arial" w:cs="Arial"/>
          <w:sz w:val="22"/>
          <w:szCs w:val="20"/>
        </w:rPr>
      </w:pPr>
      <w:r>
        <w:rPr>
          <w:rFonts w:ascii="Arial" w:hAnsi="Arial" w:cs="Arial"/>
          <w:sz w:val="22"/>
          <w:szCs w:val="20"/>
        </w:rPr>
        <w:t>silný manažment,</w:t>
      </w:r>
    </w:p>
    <w:p w14:paraId="09A455EB" w14:textId="77777777" w:rsidR="00F00E3E" w:rsidRDefault="00F00E3E" w:rsidP="00C96BE2">
      <w:pPr>
        <w:numPr>
          <w:ilvl w:val="1"/>
          <w:numId w:val="25"/>
        </w:numPr>
        <w:tabs>
          <w:tab w:val="clear" w:pos="1440"/>
          <w:tab w:val="num" w:pos="900"/>
        </w:tabs>
        <w:suppressAutoHyphens/>
        <w:ind w:left="896" w:hanging="357"/>
        <w:jc w:val="both"/>
        <w:rPr>
          <w:rFonts w:ascii="Arial" w:hAnsi="Arial" w:cs="Arial"/>
          <w:sz w:val="22"/>
          <w:szCs w:val="20"/>
        </w:rPr>
      </w:pPr>
      <w:r>
        <w:rPr>
          <w:rFonts w:ascii="Arial" w:hAnsi="Arial" w:cs="Arial"/>
          <w:sz w:val="22"/>
          <w:szCs w:val="20"/>
        </w:rPr>
        <w:t>kvalita a skúsenosť pedagogických zamestnancov,</w:t>
      </w:r>
    </w:p>
    <w:p w14:paraId="0080BB84" w14:textId="77777777" w:rsidR="00F00E3E" w:rsidRDefault="00F00E3E" w:rsidP="00C96BE2">
      <w:pPr>
        <w:numPr>
          <w:ilvl w:val="1"/>
          <w:numId w:val="25"/>
        </w:numPr>
        <w:tabs>
          <w:tab w:val="clear" w:pos="1440"/>
          <w:tab w:val="num" w:pos="900"/>
        </w:tabs>
        <w:suppressAutoHyphens/>
        <w:ind w:left="896" w:hanging="357"/>
        <w:jc w:val="both"/>
        <w:rPr>
          <w:rFonts w:ascii="Arial" w:hAnsi="Arial" w:cs="Arial"/>
          <w:sz w:val="22"/>
          <w:szCs w:val="20"/>
        </w:rPr>
      </w:pPr>
      <w:r>
        <w:rPr>
          <w:rFonts w:ascii="Arial" w:hAnsi="Arial" w:cs="Arial"/>
          <w:sz w:val="22"/>
          <w:szCs w:val="20"/>
        </w:rPr>
        <w:t>záujem pedagogických zamestnancov o modernizáciu edukačného procesu s využitím IKT a vlastné ďalšie vzdelávanie,</w:t>
      </w:r>
    </w:p>
    <w:p w14:paraId="65A671B2" w14:textId="77777777" w:rsidR="00F00E3E" w:rsidRDefault="00F00E3E" w:rsidP="00C96BE2">
      <w:pPr>
        <w:numPr>
          <w:ilvl w:val="1"/>
          <w:numId w:val="25"/>
        </w:numPr>
        <w:tabs>
          <w:tab w:val="clear" w:pos="1440"/>
          <w:tab w:val="num" w:pos="900"/>
        </w:tabs>
        <w:suppressAutoHyphens/>
        <w:ind w:left="896" w:hanging="357"/>
        <w:jc w:val="both"/>
        <w:rPr>
          <w:rFonts w:ascii="Arial" w:hAnsi="Arial" w:cs="Arial"/>
          <w:sz w:val="22"/>
          <w:szCs w:val="20"/>
        </w:rPr>
      </w:pPr>
      <w:r>
        <w:rPr>
          <w:rFonts w:ascii="Arial" w:hAnsi="Arial" w:cs="Arial"/>
          <w:sz w:val="22"/>
          <w:szCs w:val="20"/>
        </w:rPr>
        <w:t>dobrá vzájomná spolupráca učiteľov,</w:t>
      </w:r>
    </w:p>
    <w:p w14:paraId="3D64A317" w14:textId="77777777" w:rsidR="00F00E3E" w:rsidRDefault="00F00E3E" w:rsidP="00C96BE2">
      <w:pPr>
        <w:numPr>
          <w:ilvl w:val="1"/>
          <w:numId w:val="25"/>
        </w:numPr>
        <w:tabs>
          <w:tab w:val="clear" w:pos="1440"/>
          <w:tab w:val="num" w:pos="900"/>
        </w:tabs>
        <w:suppressAutoHyphens/>
        <w:ind w:left="896" w:hanging="357"/>
        <w:jc w:val="both"/>
        <w:rPr>
          <w:rFonts w:ascii="Arial" w:hAnsi="Arial" w:cs="Arial"/>
          <w:sz w:val="22"/>
          <w:szCs w:val="20"/>
        </w:rPr>
      </w:pPr>
      <w:r>
        <w:rPr>
          <w:rFonts w:ascii="Arial" w:hAnsi="Arial" w:cs="Arial"/>
          <w:sz w:val="22"/>
          <w:szCs w:val="20"/>
        </w:rPr>
        <w:t>dobré vybavenie štandardných, odborných učební, kabinetov a dielní OV (mnohé učebne sú využívané v čase mimo vyučovania pre žiakov na záujmové činnosti.),</w:t>
      </w:r>
    </w:p>
    <w:p w14:paraId="58D17E19" w14:textId="77777777" w:rsidR="00F00E3E" w:rsidRDefault="00F00E3E" w:rsidP="00C96BE2">
      <w:pPr>
        <w:numPr>
          <w:ilvl w:val="1"/>
          <w:numId w:val="25"/>
        </w:numPr>
        <w:tabs>
          <w:tab w:val="clear" w:pos="1440"/>
          <w:tab w:val="num" w:pos="900"/>
        </w:tabs>
        <w:suppressAutoHyphens/>
        <w:ind w:left="896" w:hanging="357"/>
        <w:jc w:val="both"/>
        <w:rPr>
          <w:rFonts w:ascii="Arial" w:hAnsi="Arial" w:cs="Arial"/>
          <w:sz w:val="22"/>
          <w:szCs w:val="20"/>
        </w:rPr>
      </w:pPr>
      <w:r>
        <w:rPr>
          <w:rFonts w:ascii="Arial" w:hAnsi="Arial" w:cs="Arial"/>
          <w:sz w:val="22"/>
          <w:szCs w:val="20"/>
        </w:rPr>
        <w:t>zabezpečenie praxe v zmluvných firmách,</w:t>
      </w:r>
    </w:p>
    <w:p w14:paraId="77DF6FA1" w14:textId="77777777" w:rsidR="00F00E3E" w:rsidRDefault="00F00E3E" w:rsidP="00C96BE2">
      <w:pPr>
        <w:numPr>
          <w:ilvl w:val="1"/>
          <w:numId w:val="25"/>
        </w:numPr>
        <w:tabs>
          <w:tab w:val="clear" w:pos="1440"/>
          <w:tab w:val="num" w:pos="900"/>
        </w:tabs>
        <w:suppressAutoHyphens/>
        <w:ind w:left="896" w:hanging="357"/>
        <w:jc w:val="both"/>
        <w:rPr>
          <w:rFonts w:ascii="Arial" w:hAnsi="Arial" w:cs="Arial"/>
          <w:sz w:val="22"/>
          <w:szCs w:val="20"/>
        </w:rPr>
      </w:pPr>
      <w:r>
        <w:rPr>
          <w:rFonts w:ascii="Arial" w:hAnsi="Arial" w:cs="Arial"/>
          <w:sz w:val="22"/>
          <w:szCs w:val="20"/>
        </w:rPr>
        <w:t>záujem podnikateľských subjektov o absolventov učebného odboru,</w:t>
      </w:r>
    </w:p>
    <w:p w14:paraId="51CA5891" w14:textId="77777777" w:rsidR="00F00E3E" w:rsidRDefault="00F00E3E" w:rsidP="00C96BE2">
      <w:pPr>
        <w:numPr>
          <w:ilvl w:val="1"/>
          <w:numId w:val="25"/>
        </w:numPr>
        <w:tabs>
          <w:tab w:val="clear" w:pos="1440"/>
          <w:tab w:val="num" w:pos="900"/>
        </w:tabs>
        <w:suppressAutoHyphens/>
        <w:ind w:left="896" w:hanging="357"/>
        <w:jc w:val="both"/>
        <w:rPr>
          <w:rFonts w:ascii="Arial" w:hAnsi="Arial" w:cs="Arial"/>
          <w:sz w:val="22"/>
          <w:szCs w:val="20"/>
        </w:rPr>
      </w:pPr>
      <w:r>
        <w:rPr>
          <w:rFonts w:ascii="Arial" w:hAnsi="Arial" w:cs="Arial"/>
          <w:sz w:val="22"/>
          <w:szCs w:val="20"/>
        </w:rPr>
        <w:t>nízke % nezamestnanosti našich absolventov,</w:t>
      </w:r>
    </w:p>
    <w:p w14:paraId="5AB48DDD" w14:textId="77777777" w:rsidR="00F00E3E" w:rsidRDefault="00F00E3E" w:rsidP="00C96BE2">
      <w:pPr>
        <w:numPr>
          <w:ilvl w:val="1"/>
          <w:numId w:val="25"/>
        </w:numPr>
        <w:tabs>
          <w:tab w:val="clear" w:pos="1440"/>
          <w:tab w:val="num" w:pos="900"/>
        </w:tabs>
        <w:suppressAutoHyphens/>
        <w:ind w:left="896" w:hanging="357"/>
        <w:jc w:val="both"/>
        <w:rPr>
          <w:rFonts w:ascii="Arial" w:hAnsi="Arial" w:cs="Arial"/>
          <w:sz w:val="22"/>
          <w:szCs w:val="20"/>
        </w:rPr>
      </w:pPr>
      <w:r>
        <w:rPr>
          <w:rFonts w:ascii="Arial" w:hAnsi="Arial" w:cs="Arial"/>
          <w:sz w:val="22"/>
          <w:szCs w:val="20"/>
        </w:rPr>
        <w:t>škola je pilotným centrom vzdelávania pre automobilový priemysel SR,</w:t>
      </w:r>
    </w:p>
    <w:p w14:paraId="5BB3334C" w14:textId="77777777" w:rsidR="00F00E3E" w:rsidRDefault="00F00E3E" w:rsidP="00C96BE2">
      <w:pPr>
        <w:numPr>
          <w:ilvl w:val="1"/>
          <w:numId w:val="25"/>
        </w:numPr>
        <w:tabs>
          <w:tab w:val="clear" w:pos="1440"/>
          <w:tab w:val="num" w:pos="900"/>
        </w:tabs>
        <w:suppressAutoHyphens/>
        <w:ind w:left="896" w:hanging="357"/>
        <w:jc w:val="both"/>
        <w:rPr>
          <w:rFonts w:ascii="Arial" w:hAnsi="Arial" w:cs="Arial"/>
          <w:sz w:val="22"/>
          <w:szCs w:val="20"/>
        </w:rPr>
      </w:pPr>
      <w:r>
        <w:rPr>
          <w:rFonts w:ascii="Arial" w:hAnsi="Arial" w:cs="Arial"/>
          <w:sz w:val="22"/>
          <w:szCs w:val="20"/>
        </w:rPr>
        <w:t>rozvoj spolupráce so zahraničnými firmami,</w:t>
      </w:r>
    </w:p>
    <w:p w14:paraId="04C3C68D" w14:textId="77777777" w:rsidR="00F00E3E" w:rsidRDefault="00F00E3E" w:rsidP="00C96BE2">
      <w:pPr>
        <w:numPr>
          <w:ilvl w:val="1"/>
          <w:numId w:val="25"/>
        </w:numPr>
        <w:tabs>
          <w:tab w:val="clear" w:pos="1440"/>
          <w:tab w:val="num" w:pos="900"/>
        </w:tabs>
        <w:suppressAutoHyphens/>
        <w:ind w:left="896" w:hanging="357"/>
        <w:jc w:val="both"/>
        <w:rPr>
          <w:rFonts w:ascii="Arial" w:hAnsi="Arial" w:cs="Arial"/>
          <w:sz w:val="22"/>
          <w:szCs w:val="20"/>
        </w:rPr>
      </w:pPr>
      <w:r>
        <w:rPr>
          <w:rFonts w:ascii="Arial" w:hAnsi="Arial" w:cs="Arial"/>
          <w:sz w:val="22"/>
          <w:szCs w:val="20"/>
        </w:rPr>
        <w:t>možnosť žiakov pracovať v autoservise školy,</w:t>
      </w:r>
    </w:p>
    <w:p w14:paraId="65A4BDD3" w14:textId="77777777" w:rsidR="00F00E3E" w:rsidRDefault="00F00E3E" w:rsidP="00C96BE2">
      <w:pPr>
        <w:numPr>
          <w:ilvl w:val="1"/>
          <w:numId w:val="25"/>
        </w:numPr>
        <w:tabs>
          <w:tab w:val="clear" w:pos="1440"/>
          <w:tab w:val="num" w:pos="900"/>
        </w:tabs>
        <w:suppressAutoHyphens/>
        <w:ind w:left="896" w:hanging="357"/>
        <w:jc w:val="both"/>
        <w:rPr>
          <w:rFonts w:ascii="Arial" w:hAnsi="Arial" w:cs="Arial"/>
          <w:sz w:val="22"/>
          <w:szCs w:val="20"/>
        </w:rPr>
      </w:pPr>
      <w:r>
        <w:rPr>
          <w:rFonts w:ascii="Arial" w:hAnsi="Arial" w:cs="Arial"/>
          <w:sz w:val="22"/>
          <w:szCs w:val="20"/>
        </w:rPr>
        <w:t>možnosť žiakov získať vodičské oprávnenie skupiny B v autoškole pri SŠ, Školská 7,Banská Bystrica</w:t>
      </w:r>
    </w:p>
    <w:p w14:paraId="7C13471A" w14:textId="77777777" w:rsidR="00F00E3E" w:rsidRDefault="00F00E3E" w:rsidP="00C96BE2">
      <w:pPr>
        <w:numPr>
          <w:ilvl w:val="0"/>
          <w:numId w:val="25"/>
        </w:numPr>
        <w:tabs>
          <w:tab w:val="clear" w:pos="1080"/>
          <w:tab w:val="num" w:pos="540"/>
        </w:tabs>
        <w:suppressAutoHyphens/>
        <w:spacing w:before="120"/>
        <w:ind w:left="540" w:hanging="540"/>
        <w:jc w:val="both"/>
        <w:rPr>
          <w:rFonts w:ascii="Arial" w:hAnsi="Arial" w:cs="Arial"/>
          <w:sz w:val="22"/>
          <w:szCs w:val="20"/>
        </w:rPr>
      </w:pPr>
      <w:r>
        <w:rPr>
          <w:rFonts w:ascii="Arial" w:hAnsi="Arial" w:cs="Arial"/>
          <w:b/>
          <w:sz w:val="22"/>
          <w:szCs w:val="20"/>
        </w:rPr>
        <w:t>Slabou stránkou</w:t>
      </w:r>
      <w:r>
        <w:rPr>
          <w:rFonts w:ascii="Arial" w:hAnsi="Arial" w:cs="Arial"/>
          <w:sz w:val="22"/>
          <w:szCs w:val="20"/>
        </w:rPr>
        <w:t xml:space="preserve"> školy je </w:t>
      </w:r>
    </w:p>
    <w:p w14:paraId="0A9BAF87" w14:textId="77777777" w:rsidR="00F00E3E" w:rsidRDefault="00F00E3E" w:rsidP="00C96BE2">
      <w:pPr>
        <w:numPr>
          <w:ilvl w:val="1"/>
          <w:numId w:val="25"/>
        </w:numPr>
        <w:tabs>
          <w:tab w:val="clear" w:pos="1440"/>
          <w:tab w:val="num" w:pos="900"/>
        </w:tabs>
        <w:suppressAutoHyphens/>
        <w:spacing w:before="120"/>
        <w:ind w:left="900"/>
        <w:jc w:val="both"/>
        <w:rPr>
          <w:rFonts w:ascii="Arial" w:hAnsi="Arial" w:cs="Arial"/>
          <w:sz w:val="22"/>
          <w:szCs w:val="20"/>
        </w:rPr>
      </w:pPr>
      <w:r>
        <w:rPr>
          <w:rFonts w:ascii="Arial" w:hAnsi="Arial" w:cs="Arial"/>
          <w:sz w:val="22"/>
          <w:szCs w:val="20"/>
        </w:rPr>
        <w:t xml:space="preserve">slabý záujem zamestnancov školy o tvorbu programov financovaných z prostriedkov EU, </w:t>
      </w:r>
    </w:p>
    <w:p w14:paraId="11A983EB" w14:textId="77777777" w:rsidR="00F00E3E" w:rsidRDefault="00F00E3E" w:rsidP="00C96BE2">
      <w:pPr>
        <w:numPr>
          <w:ilvl w:val="1"/>
          <w:numId w:val="25"/>
        </w:numPr>
        <w:tabs>
          <w:tab w:val="clear" w:pos="1440"/>
          <w:tab w:val="num" w:pos="900"/>
        </w:tabs>
        <w:suppressAutoHyphens/>
        <w:ind w:left="896" w:hanging="357"/>
        <w:jc w:val="both"/>
        <w:rPr>
          <w:rFonts w:ascii="Arial" w:hAnsi="Arial" w:cs="Arial"/>
          <w:sz w:val="22"/>
          <w:szCs w:val="20"/>
        </w:rPr>
      </w:pPr>
      <w:r>
        <w:rPr>
          <w:rFonts w:ascii="Arial" w:hAnsi="Arial" w:cs="Arial"/>
          <w:sz w:val="22"/>
          <w:szCs w:val="20"/>
        </w:rPr>
        <w:t>nedostatočné finančné stimuly na motiváciu zamestnancov,</w:t>
      </w:r>
    </w:p>
    <w:p w14:paraId="2F3698DA" w14:textId="77777777" w:rsidR="00F00E3E" w:rsidRDefault="00F00E3E" w:rsidP="00C96BE2">
      <w:pPr>
        <w:numPr>
          <w:ilvl w:val="1"/>
          <w:numId w:val="25"/>
        </w:numPr>
        <w:tabs>
          <w:tab w:val="clear" w:pos="1440"/>
          <w:tab w:val="num" w:pos="900"/>
        </w:tabs>
        <w:suppressAutoHyphens/>
        <w:ind w:left="896" w:hanging="357"/>
        <w:jc w:val="both"/>
        <w:rPr>
          <w:rFonts w:ascii="Arial" w:hAnsi="Arial" w:cs="Arial"/>
          <w:sz w:val="22"/>
          <w:szCs w:val="20"/>
        </w:rPr>
      </w:pPr>
      <w:r>
        <w:rPr>
          <w:rFonts w:ascii="Arial" w:hAnsi="Arial" w:cs="Arial"/>
          <w:sz w:val="22"/>
          <w:szCs w:val="20"/>
        </w:rPr>
        <w:t>nedostatok priestorov v škole a preto nemôže budovať ďalšie nové odborné učebne,</w:t>
      </w:r>
    </w:p>
    <w:p w14:paraId="5C92ABCD" w14:textId="77777777" w:rsidR="00F00E3E" w:rsidRDefault="00F00E3E" w:rsidP="00C96BE2">
      <w:pPr>
        <w:numPr>
          <w:ilvl w:val="1"/>
          <w:numId w:val="25"/>
        </w:numPr>
        <w:tabs>
          <w:tab w:val="clear" w:pos="1440"/>
          <w:tab w:val="num" w:pos="900"/>
        </w:tabs>
        <w:suppressAutoHyphens/>
        <w:ind w:left="896" w:hanging="357"/>
        <w:jc w:val="both"/>
        <w:rPr>
          <w:rFonts w:ascii="Arial" w:hAnsi="Arial" w:cs="Arial"/>
          <w:sz w:val="20"/>
          <w:szCs w:val="20"/>
        </w:rPr>
      </w:pPr>
      <w:r>
        <w:rPr>
          <w:rFonts w:ascii="Arial" w:hAnsi="Arial" w:cs="Arial"/>
          <w:sz w:val="22"/>
          <w:szCs w:val="20"/>
        </w:rPr>
        <w:t>slabý záujem pedagogických zamestnancov o výmenné pobyty so študentmi v zahraničí,</w:t>
      </w:r>
    </w:p>
    <w:p w14:paraId="01D5B1B1" w14:textId="77777777" w:rsidR="00457DFF" w:rsidRPr="00457DFF" w:rsidRDefault="00457DFF" w:rsidP="00457DFF">
      <w:pPr>
        <w:suppressAutoHyphens/>
        <w:ind w:left="539"/>
        <w:jc w:val="both"/>
        <w:rPr>
          <w:rFonts w:ascii="Arial" w:hAnsi="Arial" w:cs="Arial"/>
          <w:sz w:val="20"/>
          <w:szCs w:val="20"/>
        </w:rPr>
      </w:pPr>
    </w:p>
    <w:p w14:paraId="7E0E7B16" w14:textId="77777777" w:rsidR="00F00E3E" w:rsidRDefault="00F00E3E" w:rsidP="00F00E3E">
      <w:pPr>
        <w:rPr>
          <w:rFonts w:ascii="Arial" w:hAnsi="Arial" w:cs="Arial"/>
          <w:b/>
          <w:sz w:val="22"/>
          <w:szCs w:val="22"/>
        </w:rPr>
      </w:pPr>
      <w:r>
        <w:rPr>
          <w:rFonts w:ascii="Arial" w:hAnsi="Arial" w:cs="Arial"/>
          <w:b/>
          <w:sz w:val="22"/>
          <w:szCs w:val="22"/>
        </w:rPr>
        <w:t>Možnosti školy</w:t>
      </w:r>
    </w:p>
    <w:p w14:paraId="0C94E625" w14:textId="77777777" w:rsidR="00F00E3E" w:rsidRDefault="00F00E3E" w:rsidP="00C96BE2">
      <w:pPr>
        <w:numPr>
          <w:ilvl w:val="0"/>
          <w:numId w:val="22"/>
        </w:numPr>
        <w:rPr>
          <w:rFonts w:ascii="Arial" w:hAnsi="Arial" w:cs="Arial"/>
          <w:b/>
          <w:sz w:val="22"/>
          <w:szCs w:val="22"/>
        </w:rPr>
      </w:pPr>
      <w:r>
        <w:rPr>
          <w:rFonts w:ascii="Arial" w:hAnsi="Arial" w:cs="Arial"/>
          <w:sz w:val="22"/>
          <w:szCs w:val="22"/>
        </w:rPr>
        <w:t>Vytvorenie vlastného kurikula školy</w:t>
      </w:r>
    </w:p>
    <w:p w14:paraId="474DDA41" w14:textId="77777777" w:rsidR="00F00E3E" w:rsidRDefault="00F00E3E" w:rsidP="00C96BE2">
      <w:pPr>
        <w:numPr>
          <w:ilvl w:val="0"/>
          <w:numId w:val="22"/>
        </w:numPr>
        <w:rPr>
          <w:rFonts w:ascii="Arial" w:hAnsi="Arial" w:cs="Arial"/>
          <w:b/>
          <w:sz w:val="22"/>
          <w:szCs w:val="22"/>
        </w:rPr>
      </w:pPr>
      <w:r>
        <w:rPr>
          <w:rFonts w:ascii="Arial" w:hAnsi="Arial" w:cs="Arial"/>
          <w:sz w:val="22"/>
          <w:szCs w:val="22"/>
        </w:rPr>
        <w:t>Širšia ponuka voliteľných predmetov</w:t>
      </w:r>
    </w:p>
    <w:p w14:paraId="10BACE07" w14:textId="77777777" w:rsidR="00F00E3E" w:rsidRDefault="00F00E3E" w:rsidP="00C96BE2">
      <w:pPr>
        <w:numPr>
          <w:ilvl w:val="0"/>
          <w:numId w:val="22"/>
        </w:numPr>
        <w:rPr>
          <w:rFonts w:ascii="Arial" w:hAnsi="Arial" w:cs="Arial"/>
          <w:b/>
          <w:sz w:val="22"/>
          <w:szCs w:val="22"/>
        </w:rPr>
      </w:pPr>
      <w:r>
        <w:rPr>
          <w:rFonts w:ascii="Arial" w:hAnsi="Arial" w:cs="Arial"/>
          <w:sz w:val="22"/>
          <w:szCs w:val="22"/>
        </w:rPr>
        <w:t>Aplikácia aktivizačných vyučovacích metód</w:t>
      </w:r>
    </w:p>
    <w:p w14:paraId="697E90EC" w14:textId="77777777" w:rsidR="00F00E3E" w:rsidRDefault="00F00E3E" w:rsidP="00C96BE2">
      <w:pPr>
        <w:numPr>
          <w:ilvl w:val="0"/>
          <w:numId w:val="22"/>
        </w:numPr>
        <w:rPr>
          <w:rFonts w:ascii="Arial" w:hAnsi="Arial" w:cs="Arial"/>
          <w:b/>
          <w:sz w:val="22"/>
          <w:szCs w:val="22"/>
        </w:rPr>
      </w:pPr>
      <w:r>
        <w:rPr>
          <w:rFonts w:ascii="Arial" w:hAnsi="Arial" w:cs="Arial"/>
          <w:sz w:val="22"/>
          <w:szCs w:val="22"/>
        </w:rPr>
        <w:t>Zvýšenie záujmu o školu</w:t>
      </w:r>
    </w:p>
    <w:p w14:paraId="378A9849" w14:textId="77777777" w:rsidR="00F00E3E" w:rsidRDefault="00F00E3E" w:rsidP="00C96BE2">
      <w:pPr>
        <w:numPr>
          <w:ilvl w:val="0"/>
          <w:numId w:val="22"/>
        </w:numPr>
        <w:rPr>
          <w:rFonts w:ascii="Arial" w:hAnsi="Arial" w:cs="Arial"/>
          <w:b/>
          <w:sz w:val="22"/>
          <w:szCs w:val="22"/>
        </w:rPr>
      </w:pPr>
      <w:r>
        <w:rPr>
          <w:rFonts w:ascii="Arial" w:hAnsi="Arial" w:cs="Arial"/>
          <w:sz w:val="22"/>
          <w:szCs w:val="22"/>
        </w:rPr>
        <w:t>Zlepšenie podpory zo strany podnikateľov, rodičov a samosprávy</w:t>
      </w:r>
    </w:p>
    <w:p w14:paraId="5B00E73C" w14:textId="77777777" w:rsidR="00F00E3E" w:rsidRDefault="00F00E3E" w:rsidP="00C96BE2">
      <w:pPr>
        <w:numPr>
          <w:ilvl w:val="0"/>
          <w:numId w:val="22"/>
        </w:numPr>
        <w:rPr>
          <w:rFonts w:ascii="Arial" w:hAnsi="Arial" w:cs="Arial"/>
          <w:b/>
          <w:sz w:val="22"/>
          <w:szCs w:val="22"/>
        </w:rPr>
      </w:pPr>
      <w:r>
        <w:rPr>
          <w:rFonts w:ascii="Arial" w:hAnsi="Arial" w:cs="Arial"/>
          <w:sz w:val="22"/>
          <w:szCs w:val="22"/>
        </w:rPr>
        <w:t>Využitie školských dielní a odborných učební pre hospodársku činnosť</w:t>
      </w:r>
    </w:p>
    <w:p w14:paraId="4CB3C3E9" w14:textId="77777777" w:rsidR="00F00E3E" w:rsidRDefault="00F00E3E" w:rsidP="00C96BE2">
      <w:pPr>
        <w:numPr>
          <w:ilvl w:val="0"/>
          <w:numId w:val="22"/>
        </w:numPr>
        <w:rPr>
          <w:rFonts w:ascii="Arial" w:hAnsi="Arial" w:cs="Arial"/>
          <w:b/>
          <w:sz w:val="22"/>
          <w:szCs w:val="22"/>
        </w:rPr>
      </w:pPr>
      <w:r>
        <w:rPr>
          <w:rFonts w:ascii="Arial" w:hAnsi="Arial" w:cs="Arial"/>
          <w:sz w:val="22"/>
          <w:szCs w:val="22"/>
        </w:rPr>
        <w:t>Využitie športových zariadení pre verejné účely</w:t>
      </w:r>
    </w:p>
    <w:p w14:paraId="276F96B1" w14:textId="77777777" w:rsidR="00F00E3E" w:rsidRDefault="00F00E3E" w:rsidP="00C96BE2">
      <w:pPr>
        <w:numPr>
          <w:ilvl w:val="0"/>
          <w:numId w:val="22"/>
        </w:numPr>
        <w:rPr>
          <w:rFonts w:ascii="Arial" w:hAnsi="Arial" w:cs="Arial"/>
          <w:b/>
          <w:sz w:val="22"/>
          <w:szCs w:val="22"/>
        </w:rPr>
      </w:pPr>
      <w:r>
        <w:rPr>
          <w:rFonts w:ascii="Arial" w:hAnsi="Arial" w:cs="Arial"/>
          <w:sz w:val="22"/>
          <w:szCs w:val="22"/>
        </w:rPr>
        <w:t>Získanie grantov</w:t>
      </w:r>
    </w:p>
    <w:p w14:paraId="7EF4BDFE" w14:textId="77777777" w:rsidR="00F00E3E" w:rsidRDefault="00F00E3E" w:rsidP="00C96BE2">
      <w:pPr>
        <w:numPr>
          <w:ilvl w:val="0"/>
          <w:numId w:val="22"/>
        </w:numPr>
        <w:rPr>
          <w:rFonts w:ascii="Arial" w:hAnsi="Arial" w:cs="Arial"/>
          <w:b/>
          <w:sz w:val="22"/>
          <w:szCs w:val="22"/>
        </w:rPr>
      </w:pPr>
      <w:r>
        <w:rPr>
          <w:rFonts w:ascii="Arial" w:hAnsi="Arial" w:cs="Arial"/>
          <w:sz w:val="22"/>
          <w:szCs w:val="22"/>
        </w:rPr>
        <w:t>Propagácia školy</w:t>
      </w:r>
    </w:p>
    <w:p w14:paraId="0E29B43C" w14:textId="77777777" w:rsidR="00F00E3E" w:rsidRDefault="00F00E3E" w:rsidP="00C96BE2">
      <w:pPr>
        <w:numPr>
          <w:ilvl w:val="0"/>
          <w:numId w:val="22"/>
        </w:numPr>
        <w:rPr>
          <w:rFonts w:ascii="Arial" w:hAnsi="Arial" w:cs="Arial"/>
          <w:b/>
          <w:sz w:val="22"/>
          <w:szCs w:val="22"/>
        </w:rPr>
      </w:pPr>
      <w:r>
        <w:rPr>
          <w:rFonts w:ascii="Arial" w:hAnsi="Arial" w:cs="Arial"/>
          <w:sz w:val="22"/>
          <w:szCs w:val="22"/>
        </w:rPr>
        <w:t>Podpora ďalšieho vzdelávania zamestnancov školy</w:t>
      </w:r>
    </w:p>
    <w:p w14:paraId="70F4181E" w14:textId="77777777" w:rsidR="00F00E3E" w:rsidRDefault="00F00E3E" w:rsidP="00C96BE2">
      <w:pPr>
        <w:numPr>
          <w:ilvl w:val="0"/>
          <w:numId w:val="22"/>
        </w:numPr>
        <w:rPr>
          <w:rFonts w:ascii="Arial" w:hAnsi="Arial" w:cs="Arial"/>
          <w:b/>
          <w:sz w:val="22"/>
          <w:szCs w:val="22"/>
        </w:rPr>
      </w:pPr>
      <w:r>
        <w:rPr>
          <w:rFonts w:ascii="Arial" w:hAnsi="Arial" w:cs="Arial"/>
          <w:sz w:val="22"/>
          <w:szCs w:val="22"/>
        </w:rPr>
        <w:t>Možnosti zvyšovania kvalifikácie absolventov učebných odborov v nadstavbovom štúdiu</w:t>
      </w:r>
    </w:p>
    <w:p w14:paraId="5F4E2B30" w14:textId="77777777" w:rsidR="0094004D" w:rsidRDefault="0094004D" w:rsidP="00F00E3E">
      <w:pPr>
        <w:rPr>
          <w:rFonts w:ascii="Arial" w:hAnsi="Arial" w:cs="Arial"/>
          <w:b/>
          <w:sz w:val="22"/>
          <w:szCs w:val="22"/>
        </w:rPr>
      </w:pPr>
    </w:p>
    <w:p w14:paraId="54DBA6AE" w14:textId="77777777" w:rsidR="00F00E3E" w:rsidRDefault="00F00E3E" w:rsidP="00F00E3E">
      <w:pPr>
        <w:rPr>
          <w:rFonts w:ascii="Arial" w:hAnsi="Arial" w:cs="Arial"/>
          <w:sz w:val="22"/>
          <w:szCs w:val="22"/>
        </w:rPr>
      </w:pPr>
      <w:r>
        <w:rPr>
          <w:rFonts w:ascii="Arial" w:hAnsi="Arial" w:cs="Arial"/>
          <w:b/>
          <w:sz w:val="22"/>
          <w:szCs w:val="22"/>
        </w:rPr>
        <w:t>Hrozby a riziká</w:t>
      </w:r>
    </w:p>
    <w:p w14:paraId="09963DAD" w14:textId="77777777" w:rsidR="00F00E3E" w:rsidRDefault="00F00E3E" w:rsidP="00C96BE2">
      <w:pPr>
        <w:numPr>
          <w:ilvl w:val="0"/>
          <w:numId w:val="23"/>
        </w:numPr>
        <w:rPr>
          <w:rFonts w:ascii="Arial" w:hAnsi="Arial" w:cs="Arial"/>
          <w:sz w:val="22"/>
          <w:szCs w:val="22"/>
        </w:rPr>
      </w:pPr>
      <w:r>
        <w:rPr>
          <w:rFonts w:ascii="Arial" w:hAnsi="Arial" w:cs="Arial"/>
          <w:sz w:val="22"/>
          <w:szCs w:val="22"/>
        </w:rPr>
        <w:t>Demografický pokles populácie</w:t>
      </w:r>
    </w:p>
    <w:p w14:paraId="63C8CEDE" w14:textId="77777777" w:rsidR="00F00E3E" w:rsidRDefault="00F00E3E" w:rsidP="00C96BE2">
      <w:pPr>
        <w:numPr>
          <w:ilvl w:val="0"/>
          <w:numId w:val="23"/>
        </w:numPr>
        <w:rPr>
          <w:rFonts w:ascii="Arial" w:hAnsi="Arial" w:cs="Arial"/>
          <w:sz w:val="22"/>
          <w:szCs w:val="22"/>
        </w:rPr>
      </w:pPr>
      <w:r>
        <w:rPr>
          <w:rFonts w:ascii="Arial" w:hAnsi="Arial" w:cs="Arial"/>
          <w:sz w:val="22"/>
          <w:szCs w:val="22"/>
        </w:rPr>
        <w:t>Pokles reálnej hodnoty štátnej podpory</w:t>
      </w:r>
    </w:p>
    <w:p w14:paraId="29B4FD41" w14:textId="77777777" w:rsidR="00F00E3E" w:rsidRDefault="00F00E3E" w:rsidP="00C96BE2">
      <w:pPr>
        <w:numPr>
          <w:ilvl w:val="0"/>
          <w:numId w:val="23"/>
        </w:numPr>
        <w:rPr>
          <w:rFonts w:ascii="Arial" w:hAnsi="Arial" w:cs="Arial"/>
          <w:sz w:val="22"/>
          <w:szCs w:val="22"/>
        </w:rPr>
      </w:pPr>
      <w:r>
        <w:rPr>
          <w:rFonts w:ascii="Arial" w:hAnsi="Arial" w:cs="Arial"/>
          <w:sz w:val="22"/>
          <w:szCs w:val="22"/>
        </w:rPr>
        <w:lastRenderedPageBreak/>
        <w:t>Zvyšovanie výdavkov na prevádzku</w:t>
      </w:r>
    </w:p>
    <w:p w14:paraId="1F6481F4" w14:textId="77777777" w:rsidR="00F00E3E" w:rsidRDefault="00F00E3E" w:rsidP="00C96BE2">
      <w:pPr>
        <w:numPr>
          <w:ilvl w:val="0"/>
          <w:numId w:val="23"/>
        </w:numPr>
        <w:rPr>
          <w:rFonts w:ascii="Arial" w:hAnsi="Arial" w:cs="Arial"/>
          <w:sz w:val="22"/>
          <w:szCs w:val="22"/>
        </w:rPr>
      </w:pPr>
      <w:r>
        <w:rPr>
          <w:rFonts w:ascii="Arial" w:hAnsi="Arial" w:cs="Arial"/>
          <w:sz w:val="22"/>
          <w:szCs w:val="22"/>
        </w:rPr>
        <w:t>Nedostatok finančných prostriedkov na investície</w:t>
      </w:r>
    </w:p>
    <w:p w14:paraId="6DDA3139" w14:textId="77777777" w:rsidR="00F00E3E" w:rsidRDefault="00F00E3E" w:rsidP="00F00E3E">
      <w:pPr>
        <w:ind w:left="360"/>
        <w:rPr>
          <w:rFonts w:ascii="Arial" w:hAnsi="Arial" w:cs="Arial"/>
          <w:sz w:val="22"/>
          <w:szCs w:val="22"/>
        </w:rPr>
      </w:pPr>
    </w:p>
    <w:p w14:paraId="669F51C3" w14:textId="46C27569" w:rsidR="00F00E3E" w:rsidRDefault="00F00E3E" w:rsidP="00C96BE2">
      <w:pPr>
        <w:pStyle w:val="Nadpis4"/>
        <w:numPr>
          <w:ilvl w:val="0"/>
          <w:numId w:val="184"/>
        </w:numPr>
      </w:pPr>
      <w:r>
        <w:t>CHARAKTERISTIKA ŠKOLY</w:t>
      </w:r>
    </w:p>
    <w:p w14:paraId="0910A200" w14:textId="77777777" w:rsidR="00F00E3E" w:rsidRDefault="00F00E3E" w:rsidP="00F00E3E">
      <w:pPr>
        <w:suppressAutoHyphens/>
        <w:spacing w:before="120"/>
        <w:jc w:val="both"/>
        <w:rPr>
          <w:rFonts w:ascii="Arial" w:hAnsi="Arial" w:cs="Arial"/>
          <w:sz w:val="22"/>
          <w:szCs w:val="22"/>
        </w:rPr>
      </w:pPr>
    </w:p>
    <w:p w14:paraId="5E238CA6" w14:textId="77777777" w:rsidR="00F00E3E" w:rsidRDefault="00F00E3E" w:rsidP="00F00E3E">
      <w:pPr>
        <w:suppressAutoHyphens/>
        <w:spacing w:before="120"/>
        <w:jc w:val="both"/>
        <w:rPr>
          <w:rFonts w:ascii="Arial" w:hAnsi="Arial" w:cs="Arial"/>
          <w:sz w:val="22"/>
          <w:szCs w:val="20"/>
        </w:rPr>
      </w:pPr>
      <w:r>
        <w:rPr>
          <w:rFonts w:ascii="Arial" w:hAnsi="Arial" w:cs="Arial"/>
          <w:sz w:val="22"/>
          <w:szCs w:val="20"/>
        </w:rPr>
        <w:t xml:space="preserve">V budove na Školskej 7, Banská Bystrica, ktorá je 2 poschodová s využitím podkrovného priestoru, v súčasnosti študuje celkom 20 tried, z toho 7 tried žiakov v študijnom odbore </w:t>
      </w:r>
      <w:r>
        <w:rPr>
          <w:rFonts w:ascii="Arial" w:hAnsi="Arial" w:cs="Arial"/>
          <w:bCs/>
          <w:sz w:val="22"/>
          <w:szCs w:val="18"/>
        </w:rPr>
        <w:t>6352 6 obchod a podnikanie, 9 tried v učebných odboroch a 4 triedy nadstavbového štúdia</w:t>
      </w:r>
      <w:r>
        <w:rPr>
          <w:rFonts w:ascii="Arial" w:hAnsi="Arial" w:cs="Arial"/>
          <w:sz w:val="22"/>
          <w:szCs w:val="20"/>
        </w:rPr>
        <w:t xml:space="preserve">. Na štúdium cudzích jazykov máme 1 jazykové laboratórium. Škola má spoločenskú miestnosť, posilňovňu a viacúčelové  ihrisko s umelou trávou pre tenis, hádzanú, bedminton, mini futbal a pod.. Manažment školy a hospodársky úsek má svoje priestory, učitelia využívajú svoje kabinety.  Na škole sú 2 učebne informatiky vybavené  počítačmi, ktoré sú zapojené do siete. Škola má odbornú učebňu pre odbor autoopravár mechanik a elektrikár vybavenú najmodernejšou IKT.  s interaktívnou tabuľou. Škola má pomerne dobre vybavenú knižnicu, ktorá slúži ako informačné centrum. Výchovný poradca má k dispozícii kabinet, kde sa stretáva so žiakmi, rodičmi, sociálnymi zamestnancami a pod. Na prízemí školy je sklad a jedna dielňa pre potreby údržby a opráv na škole. Škola má vlastnú plynovú kotolňu. Hygienické zariadenia spĺňajúce najvyššie požiadavky sú na každom poschodí. Posilňovňa  má vlastné hygienické priestory a sprchy.    </w:t>
      </w:r>
    </w:p>
    <w:p w14:paraId="14D7B46B" w14:textId="77777777" w:rsidR="00F00E3E" w:rsidRDefault="00F00E3E" w:rsidP="00F00E3E">
      <w:pPr>
        <w:suppressAutoHyphens/>
        <w:spacing w:before="120"/>
        <w:jc w:val="both"/>
        <w:rPr>
          <w:rFonts w:ascii="Arial" w:hAnsi="Arial" w:cs="Arial"/>
          <w:sz w:val="22"/>
          <w:szCs w:val="20"/>
        </w:rPr>
      </w:pPr>
      <w:r>
        <w:rPr>
          <w:rFonts w:ascii="Arial" w:hAnsi="Arial" w:cs="Arial"/>
          <w:sz w:val="22"/>
          <w:szCs w:val="20"/>
        </w:rPr>
        <w:t>V období štyroch rokov plánujeme vytvoriť ďalšiu jazykovú učebňu, multimediálnu učebňu s PC, audiovizuálnou technikou a dataprojektorom, multimediálnu odbornú učebňu pre vyučovanie slovenského jazyka a literatúry a spoločenskovedných predmetov a odbornú učebňu pre zameranie lakovník a karosár.</w:t>
      </w:r>
    </w:p>
    <w:p w14:paraId="323126DE" w14:textId="77777777" w:rsidR="00F00E3E" w:rsidRDefault="00F00E3E" w:rsidP="00F00E3E">
      <w:pPr>
        <w:suppressAutoHyphens/>
        <w:spacing w:before="120"/>
        <w:jc w:val="both"/>
        <w:rPr>
          <w:rFonts w:ascii="Arial" w:hAnsi="Arial" w:cs="Arial"/>
          <w:sz w:val="22"/>
          <w:szCs w:val="20"/>
        </w:rPr>
      </w:pPr>
      <w:r>
        <w:rPr>
          <w:rFonts w:ascii="Arial" w:hAnsi="Arial" w:cs="Arial"/>
          <w:sz w:val="22"/>
          <w:szCs w:val="20"/>
        </w:rPr>
        <w:t xml:space="preserve">Dielne odborného výcviku sa nachádzajú v priemyselnej zóne mesta Banská Bystrica v časti Vlkanová,sú výhodne umiestnené z hľadiska dopravného spojenia. Súčasťou dielní OV je aj vlastný autoservis školy. </w:t>
      </w:r>
    </w:p>
    <w:p w14:paraId="22ACDCC1" w14:textId="77777777" w:rsidR="00F00E3E" w:rsidRDefault="00F00E3E" w:rsidP="00F00E3E">
      <w:pPr>
        <w:suppressAutoHyphens/>
        <w:spacing w:before="120"/>
        <w:jc w:val="both"/>
        <w:rPr>
          <w:rFonts w:ascii="Arial" w:hAnsi="Arial" w:cs="Arial"/>
          <w:sz w:val="22"/>
          <w:szCs w:val="20"/>
        </w:rPr>
      </w:pPr>
      <w:r>
        <w:rPr>
          <w:rFonts w:ascii="Arial" w:hAnsi="Arial" w:cs="Arial"/>
          <w:sz w:val="22"/>
          <w:szCs w:val="20"/>
        </w:rPr>
        <w:t>Domov mládeže je súčasťou školy a je vzdialený od budovy školy asi 5 km</w:t>
      </w:r>
      <w:r w:rsidR="00D72C79">
        <w:rPr>
          <w:rFonts w:ascii="Arial" w:hAnsi="Arial" w:cs="Arial"/>
          <w:sz w:val="22"/>
          <w:szCs w:val="20"/>
        </w:rPr>
        <w:t xml:space="preserve">. </w:t>
      </w:r>
      <w:r>
        <w:rPr>
          <w:rFonts w:ascii="Arial" w:hAnsi="Arial" w:cs="Arial"/>
          <w:sz w:val="22"/>
          <w:szCs w:val="20"/>
        </w:rPr>
        <w:t xml:space="preserve"> Poskytuje ubytovanie pre viac než 200 žiakov. Izby sú štandardne vybavené s vlastným hygienickým kútikom (WC, umývadlo). Je to dvojposchodová budova. Na každom poschodí sú sprchy. Pre vedúcu vychovávateľku a vychovávateľky sú vyhradené osobitné priestory (kancelárie, kabinety a spoločná miestnosť na oddych). Žiaci majú zabezpečenú celodennú stravu v jedálni školy. </w:t>
      </w:r>
    </w:p>
    <w:p w14:paraId="5C9DA43D" w14:textId="77777777" w:rsidR="00F00E3E" w:rsidRPr="00457DFF" w:rsidRDefault="00F00E3E" w:rsidP="00F00E3E">
      <w:pPr>
        <w:suppressAutoHyphens/>
        <w:spacing w:before="120"/>
        <w:jc w:val="both"/>
        <w:rPr>
          <w:rFonts w:ascii="Arial" w:hAnsi="Arial" w:cs="Arial"/>
          <w:sz w:val="20"/>
          <w:szCs w:val="20"/>
        </w:rPr>
      </w:pPr>
      <w:r>
        <w:rPr>
          <w:rFonts w:ascii="Arial" w:hAnsi="Arial" w:cs="Arial"/>
          <w:sz w:val="22"/>
          <w:szCs w:val="20"/>
        </w:rPr>
        <w:t>Na škole vyvíja veľmi dobrú činnosť Rada školy, ktorá má 9 členov. Zodpovedá za kvalitu a organizáciu celého výchovno-vzdelávacieho procesu. Rada žiakov zastupuje záujmy žiakov na našej škole, organizuje žiacke aktivity a vytvára podmienky pre dobrú komunikáciu a spoluprácu medzi učiteľmi a žiakmi.</w:t>
      </w:r>
      <w:r>
        <w:rPr>
          <w:rFonts w:ascii="Arial" w:hAnsi="Arial" w:cs="Arial"/>
          <w:sz w:val="20"/>
          <w:szCs w:val="20"/>
        </w:rPr>
        <w:t xml:space="preserve"> </w:t>
      </w:r>
    </w:p>
    <w:p w14:paraId="26B2A6FB" w14:textId="77777777" w:rsidR="00F00E3E" w:rsidRDefault="00F00E3E" w:rsidP="00C96BE2">
      <w:pPr>
        <w:numPr>
          <w:ilvl w:val="0"/>
          <w:numId w:val="21"/>
        </w:numPr>
        <w:suppressAutoHyphens/>
        <w:spacing w:before="120"/>
        <w:jc w:val="both"/>
        <w:rPr>
          <w:rFonts w:ascii="Arial" w:hAnsi="Arial" w:cs="Arial"/>
          <w:sz w:val="22"/>
          <w:szCs w:val="22"/>
        </w:rPr>
      </w:pPr>
      <w:r>
        <w:rPr>
          <w:rFonts w:ascii="Arial" w:hAnsi="Arial" w:cs="Arial"/>
          <w:b/>
          <w:sz w:val="22"/>
          <w:szCs w:val="22"/>
        </w:rPr>
        <w:t>Záujmové aktivity</w:t>
      </w:r>
      <w:r>
        <w:rPr>
          <w:rFonts w:ascii="Arial" w:hAnsi="Arial" w:cs="Arial"/>
          <w:sz w:val="22"/>
          <w:szCs w:val="22"/>
        </w:rPr>
        <w:t>:</w:t>
      </w:r>
    </w:p>
    <w:p w14:paraId="2EBCB776"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Elektrotechnický krúžok</w:t>
      </w:r>
    </w:p>
    <w:p w14:paraId="18D70043"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Informatiky</w:t>
      </w:r>
    </w:p>
    <w:p w14:paraId="0B31CE61"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Fan klub anglického jazyka</w:t>
      </w:r>
    </w:p>
    <w:p w14:paraId="10C71005"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Ekonomický</w:t>
      </w:r>
    </w:p>
    <w:p w14:paraId="3FBE4CCF"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Fitnes</w:t>
      </w:r>
    </w:p>
    <w:p w14:paraId="0295757F"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Krúžok priateľov umenia a literatúry</w:t>
      </w:r>
    </w:p>
    <w:p w14:paraId="3AC949E0"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Matematika inak</w:t>
      </w:r>
    </w:p>
    <w:p w14:paraId="5723EDD1"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Mladý autoopravár</w:t>
      </w:r>
    </w:p>
    <w:p w14:paraId="18675ACC"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Mladý dopravca</w:t>
      </w:r>
    </w:p>
    <w:p w14:paraId="5012FEDA" w14:textId="77777777" w:rsidR="00D72C79" w:rsidRDefault="00D72C79"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Mladý strojár</w:t>
      </w:r>
    </w:p>
    <w:p w14:paraId="03C7DAA0"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Nové technológie „Farby a laky“</w:t>
      </w:r>
    </w:p>
    <w:p w14:paraId="251ACF0B"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Spoločensko - kultúrny</w:t>
      </w:r>
    </w:p>
    <w:p w14:paraId="1085A534"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lastRenderedPageBreak/>
        <w:t>Spoločenský</w:t>
      </w:r>
    </w:p>
    <w:p w14:paraId="721F64F3"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Športové hry</w:t>
      </w:r>
    </w:p>
    <w:p w14:paraId="3970ACCC"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Tvorivé dielne</w:t>
      </w:r>
    </w:p>
    <w:p w14:paraId="32A1E4F4"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Vedecko - technický</w:t>
      </w:r>
    </w:p>
    <w:p w14:paraId="07D92C20" w14:textId="77777777" w:rsidR="00F00E3E" w:rsidRPr="00457DFF"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Žurnalistický</w:t>
      </w:r>
    </w:p>
    <w:p w14:paraId="317E860B" w14:textId="77777777" w:rsidR="00F00E3E" w:rsidRDefault="00F00E3E" w:rsidP="00C96BE2">
      <w:pPr>
        <w:numPr>
          <w:ilvl w:val="0"/>
          <w:numId w:val="21"/>
        </w:numPr>
        <w:suppressAutoHyphens/>
        <w:spacing w:before="120"/>
        <w:jc w:val="both"/>
        <w:rPr>
          <w:rFonts w:ascii="Arial" w:hAnsi="Arial" w:cs="Arial"/>
          <w:sz w:val="22"/>
          <w:szCs w:val="22"/>
        </w:rPr>
      </w:pPr>
      <w:r>
        <w:rPr>
          <w:rFonts w:ascii="Arial" w:hAnsi="Arial" w:cs="Arial"/>
          <w:b/>
          <w:sz w:val="22"/>
          <w:szCs w:val="22"/>
        </w:rPr>
        <w:t>Súťaže</w:t>
      </w:r>
      <w:r>
        <w:rPr>
          <w:rFonts w:ascii="Arial" w:hAnsi="Arial" w:cs="Arial"/>
          <w:sz w:val="22"/>
          <w:szCs w:val="22"/>
        </w:rPr>
        <w:t xml:space="preserve"> </w:t>
      </w:r>
    </w:p>
    <w:p w14:paraId="5DE9133C"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Olympiáda anglického a nemeckého jazyka</w:t>
      </w:r>
    </w:p>
    <w:p w14:paraId="5193CA53"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Matematická súťaž KLOKAN</w:t>
      </w:r>
    </w:p>
    <w:p w14:paraId="2DC5B0B7"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Súťaž v prednese poézie a prózy zo slovenského jazyka a literatúry</w:t>
      </w:r>
    </w:p>
    <w:p w14:paraId="141918CD"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Súťaž Autoopravár junior</w:t>
      </w:r>
    </w:p>
    <w:p w14:paraId="21D92C6B"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Súťaž Mladý dopravca</w:t>
      </w:r>
    </w:p>
    <w:p w14:paraId="2389C456" w14:textId="77777777" w:rsidR="009159E4" w:rsidRPr="009159E4" w:rsidRDefault="009159E4" w:rsidP="00C96BE2">
      <w:pPr>
        <w:numPr>
          <w:ilvl w:val="1"/>
          <w:numId w:val="21"/>
        </w:numPr>
        <w:tabs>
          <w:tab w:val="clear" w:pos="1440"/>
          <w:tab w:val="num" w:pos="720"/>
        </w:tabs>
        <w:suppressAutoHyphens/>
        <w:ind w:left="720"/>
        <w:jc w:val="both"/>
        <w:rPr>
          <w:rFonts w:ascii="Arial" w:hAnsi="Arial" w:cs="Arial"/>
          <w:sz w:val="22"/>
          <w:szCs w:val="22"/>
        </w:rPr>
      </w:pPr>
      <w:r w:rsidRPr="009159E4">
        <w:rPr>
          <w:rFonts w:ascii="Arial" w:hAnsi="Arial" w:cs="Arial"/>
          <w:sz w:val="22"/>
          <w:szCs w:val="22"/>
        </w:rPr>
        <w:t>Súťaž stredných škôl - Bezpečnosť a ochrana zdravia pri práci</w:t>
      </w:r>
    </w:p>
    <w:p w14:paraId="773DEB4F" w14:textId="77777777" w:rsidR="009159E4" w:rsidRDefault="009159E4" w:rsidP="00C96BE2">
      <w:pPr>
        <w:numPr>
          <w:ilvl w:val="1"/>
          <w:numId w:val="21"/>
        </w:numPr>
        <w:tabs>
          <w:tab w:val="clear" w:pos="1440"/>
          <w:tab w:val="num" w:pos="720"/>
        </w:tabs>
        <w:suppressAutoHyphens/>
        <w:ind w:left="720"/>
        <w:jc w:val="both"/>
        <w:rPr>
          <w:rFonts w:ascii="Arial" w:hAnsi="Arial" w:cs="Arial"/>
          <w:sz w:val="22"/>
          <w:szCs w:val="22"/>
        </w:rPr>
      </w:pPr>
      <w:r w:rsidRPr="009159E4">
        <w:rPr>
          <w:rFonts w:ascii="Arial" w:hAnsi="Arial" w:cs="Arial"/>
          <w:sz w:val="22"/>
          <w:szCs w:val="22"/>
        </w:rPr>
        <w:t>Zenit celoštátna súťaž v strojárstve – obrábač kovov</w:t>
      </w:r>
    </w:p>
    <w:p w14:paraId="1D792E43" w14:textId="77777777" w:rsidR="006D5255" w:rsidRDefault="006D5255"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AUTOOPRAVÁR JUNIOR</w:t>
      </w:r>
    </w:p>
    <w:p w14:paraId="4CF07DDB" w14:textId="77777777" w:rsidR="006D5255" w:rsidRPr="009159E4" w:rsidRDefault="006D5255"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Young Car Mechanic</w:t>
      </w:r>
    </w:p>
    <w:p w14:paraId="41191945" w14:textId="77777777" w:rsidR="00F00E3E" w:rsidRDefault="00F00E3E" w:rsidP="00C96BE2">
      <w:pPr>
        <w:numPr>
          <w:ilvl w:val="0"/>
          <w:numId w:val="21"/>
        </w:numPr>
        <w:suppressAutoHyphens/>
        <w:spacing w:before="120"/>
        <w:jc w:val="both"/>
        <w:rPr>
          <w:rFonts w:ascii="Arial" w:hAnsi="Arial" w:cs="Arial"/>
          <w:b/>
          <w:sz w:val="22"/>
          <w:szCs w:val="22"/>
        </w:rPr>
      </w:pPr>
      <w:r>
        <w:rPr>
          <w:rFonts w:ascii="Arial" w:hAnsi="Arial" w:cs="Arial"/>
          <w:b/>
          <w:sz w:val="22"/>
          <w:szCs w:val="22"/>
        </w:rPr>
        <w:t>Športovo-turistické akcie</w:t>
      </w:r>
    </w:p>
    <w:p w14:paraId="7AEB3651"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Horehronské hry</w:t>
      </w:r>
    </w:p>
    <w:p w14:paraId="2C8FC1DB"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Futbalový a minifutbalový turnaj stredoškolskej mládeže</w:t>
      </w:r>
    </w:p>
    <w:p w14:paraId="220CAEED"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Súťaž v elektronických šípkach</w:t>
      </w:r>
    </w:p>
    <w:p w14:paraId="5B9F6EB2"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Silový dvojboj žiakov</w:t>
      </w:r>
    </w:p>
    <w:p w14:paraId="0E669023" w14:textId="77777777" w:rsidR="00F00E3E" w:rsidRDefault="00F00E3E" w:rsidP="00C96BE2">
      <w:pPr>
        <w:numPr>
          <w:ilvl w:val="0"/>
          <w:numId w:val="21"/>
        </w:numPr>
        <w:suppressAutoHyphens/>
        <w:spacing w:before="120"/>
        <w:jc w:val="both"/>
        <w:rPr>
          <w:rFonts w:ascii="Arial" w:hAnsi="Arial" w:cs="Arial"/>
          <w:b/>
          <w:sz w:val="22"/>
          <w:szCs w:val="22"/>
        </w:rPr>
      </w:pPr>
      <w:r>
        <w:rPr>
          <w:rFonts w:ascii="Arial" w:hAnsi="Arial" w:cs="Arial"/>
          <w:b/>
          <w:sz w:val="22"/>
          <w:szCs w:val="22"/>
        </w:rPr>
        <w:t>Exkurzie</w:t>
      </w:r>
    </w:p>
    <w:p w14:paraId="0FB450A8"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Exkurzia Osvienčim – Poľsko</w:t>
      </w:r>
    </w:p>
    <w:p w14:paraId="1386EA84"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Autosalón Nitra</w:t>
      </w:r>
    </w:p>
    <w:p w14:paraId="39DF873F"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Exkurzia Matica slovenská a návšteva cintorína Martin</w:t>
      </w:r>
    </w:p>
    <w:p w14:paraId="4F5445B1"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Prehliadka rodného domu J.G.Tajovského</w:t>
      </w:r>
    </w:p>
    <w:p w14:paraId="6F026DEA"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Návšteva  Parlamentu SR Bratislava</w:t>
      </w:r>
    </w:p>
    <w:p w14:paraId="4B3FA950"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Exkurzie do servisov  v Banskej Bystrici</w:t>
      </w:r>
    </w:p>
    <w:p w14:paraId="644F2CEA"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Výstava Učeň 2008 Nitra</w:t>
      </w:r>
    </w:p>
    <w:p w14:paraId="4C7AF874"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Úrad priemyselného vlastníctva Banská Bystrica</w:t>
      </w:r>
    </w:p>
    <w:p w14:paraId="249A661D"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Strojársky veľtrh Nitra</w:t>
      </w:r>
    </w:p>
    <w:p w14:paraId="524C368F"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FORARCH Banská Bystrica</w:t>
      </w:r>
    </w:p>
    <w:p w14:paraId="50D5E57D"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Návšteva vedeckej knižnice</w:t>
      </w:r>
    </w:p>
    <w:p w14:paraId="38D1C893"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Návšteva múzea historických vozidiel B.B.</w:t>
      </w:r>
    </w:p>
    <w:p w14:paraId="630872E9"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Návšteva hvezdárne v B.B.</w:t>
      </w:r>
    </w:p>
    <w:p w14:paraId="562D47BC"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Prehliadka automobiliek KIA, VOLKSWAGEN a</w:t>
      </w:r>
      <w:r w:rsidR="009159E4">
        <w:rPr>
          <w:rFonts w:ascii="Arial" w:hAnsi="Arial" w:cs="Arial"/>
          <w:sz w:val="22"/>
          <w:szCs w:val="22"/>
        </w:rPr>
        <w:t> </w:t>
      </w:r>
      <w:r>
        <w:rPr>
          <w:rFonts w:ascii="Arial" w:hAnsi="Arial" w:cs="Arial"/>
          <w:sz w:val="22"/>
          <w:szCs w:val="22"/>
        </w:rPr>
        <w:t>PEGOUT</w:t>
      </w:r>
    </w:p>
    <w:p w14:paraId="2225D123" w14:textId="77777777" w:rsidR="009159E4" w:rsidRDefault="009159E4"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Exkurzia Hasičského a záchranného zboru mesta B.B.</w:t>
      </w:r>
    </w:p>
    <w:p w14:paraId="1FD4FD64" w14:textId="77777777" w:rsidR="00F00E3E" w:rsidRDefault="00F00E3E" w:rsidP="00C96BE2">
      <w:pPr>
        <w:numPr>
          <w:ilvl w:val="0"/>
          <w:numId w:val="21"/>
        </w:numPr>
        <w:suppressAutoHyphens/>
        <w:spacing w:before="120"/>
        <w:jc w:val="both"/>
        <w:rPr>
          <w:rFonts w:ascii="Arial" w:hAnsi="Arial" w:cs="Arial"/>
          <w:b/>
          <w:sz w:val="22"/>
          <w:szCs w:val="22"/>
        </w:rPr>
      </w:pPr>
      <w:r>
        <w:rPr>
          <w:rFonts w:ascii="Arial" w:hAnsi="Arial" w:cs="Arial"/>
          <w:b/>
          <w:sz w:val="22"/>
          <w:szCs w:val="22"/>
        </w:rPr>
        <w:t>Spoločenské a kultúrne podujatia</w:t>
      </w:r>
    </w:p>
    <w:p w14:paraId="4909985B"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Divadelné predstavenie DJGT Zvolen</w:t>
      </w:r>
    </w:p>
    <w:p w14:paraId="1026A949"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Návšteva filmových predstavení</w:t>
      </w:r>
    </w:p>
    <w:p w14:paraId="36392146"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 xml:space="preserve">Deň otvorených dverí </w:t>
      </w:r>
    </w:p>
    <w:p w14:paraId="48BE4668"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Burza informácií na výber povolania</w:t>
      </w:r>
    </w:p>
    <w:p w14:paraId="469FE4AA"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KABU – prijímanie žiakov 1. ročníka do kolektívu</w:t>
      </w:r>
    </w:p>
    <w:p w14:paraId="7F142246"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Mikulášsky večierok</w:t>
      </w:r>
    </w:p>
    <w:p w14:paraId="4273D370"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Návšteva športových podujatí</w:t>
      </w:r>
    </w:p>
    <w:p w14:paraId="70833AD7" w14:textId="77777777" w:rsidR="0060764A" w:rsidRPr="00457DFF"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Vedomostný kvíz</w:t>
      </w:r>
    </w:p>
    <w:p w14:paraId="75752B0F" w14:textId="77777777" w:rsidR="00F00E3E" w:rsidRDefault="00F00E3E" w:rsidP="00F00E3E">
      <w:pPr>
        <w:suppressAutoHyphens/>
        <w:spacing w:before="120"/>
        <w:jc w:val="both"/>
        <w:rPr>
          <w:rFonts w:ascii="Arial" w:hAnsi="Arial" w:cs="Arial"/>
          <w:b/>
          <w:sz w:val="22"/>
          <w:szCs w:val="22"/>
        </w:rPr>
      </w:pPr>
      <w:r>
        <w:rPr>
          <w:rFonts w:ascii="Arial" w:hAnsi="Arial" w:cs="Arial"/>
          <w:b/>
          <w:sz w:val="22"/>
          <w:szCs w:val="22"/>
        </w:rPr>
        <w:t>Mediálna propagácia</w:t>
      </w:r>
    </w:p>
    <w:p w14:paraId="2B01E074"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Prezentácia školy pre žiakov ZŠ</w:t>
      </w:r>
    </w:p>
    <w:p w14:paraId="020C7B51"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Schránka dôvery</w:t>
      </w:r>
    </w:p>
    <w:p w14:paraId="33E3763E"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Aktualizácia www stránky</w:t>
      </w:r>
    </w:p>
    <w:p w14:paraId="383BFB9F" w14:textId="77777777" w:rsidR="00F00E3E" w:rsidRDefault="00F00E3E" w:rsidP="00C96BE2">
      <w:pPr>
        <w:numPr>
          <w:ilvl w:val="0"/>
          <w:numId w:val="21"/>
        </w:numPr>
        <w:suppressAutoHyphens/>
        <w:spacing w:before="120"/>
        <w:jc w:val="both"/>
        <w:rPr>
          <w:rFonts w:ascii="Arial" w:hAnsi="Arial" w:cs="Arial"/>
          <w:b/>
          <w:sz w:val="22"/>
          <w:szCs w:val="22"/>
        </w:rPr>
      </w:pPr>
      <w:r>
        <w:rPr>
          <w:rFonts w:ascii="Arial" w:hAnsi="Arial" w:cs="Arial"/>
          <w:b/>
          <w:sz w:val="22"/>
          <w:szCs w:val="22"/>
        </w:rPr>
        <w:lastRenderedPageBreak/>
        <w:t>Besedy a pracovné stretnutia</w:t>
      </w:r>
    </w:p>
    <w:p w14:paraId="7030DE19"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Ako na trh práce (úrad práce)</w:t>
      </w:r>
    </w:p>
    <w:p w14:paraId="1DC54F08"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Ako vstúpiť do školského vzdelávacieho programu (riaditeľ školy)</w:t>
      </w:r>
    </w:p>
    <w:p w14:paraId="3575B9C1"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Ako sa správne učiť (výchovný poradca, psychológ KPP)</w:t>
      </w:r>
    </w:p>
    <w:p w14:paraId="0063DE69"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Vydieranie a šikana (psychológ, zástupca polície)</w:t>
      </w:r>
    </w:p>
    <w:p w14:paraId="12580597"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Nepriaznivé dôsledky fajčenia a alkoholu</w:t>
      </w:r>
    </w:p>
    <w:p w14:paraId="55DB221C"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Poldeň prvej pomoci pri dopravných nehodách</w:t>
      </w:r>
    </w:p>
    <w:p w14:paraId="52B8737A"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Beseda o škodlivosti psychotropných látok</w:t>
      </w:r>
    </w:p>
    <w:p w14:paraId="0933038A" w14:textId="77777777" w:rsidR="009159E4" w:rsidRPr="009159E4" w:rsidRDefault="00F00E3E" w:rsidP="00C96BE2">
      <w:pPr>
        <w:numPr>
          <w:ilvl w:val="1"/>
          <w:numId w:val="21"/>
        </w:numPr>
        <w:tabs>
          <w:tab w:val="clear" w:pos="1440"/>
          <w:tab w:val="num" w:pos="720"/>
        </w:tabs>
        <w:suppressAutoHyphens/>
        <w:ind w:left="720"/>
        <w:jc w:val="both"/>
        <w:rPr>
          <w:rFonts w:ascii="Arial" w:hAnsi="Arial" w:cs="Arial"/>
          <w:b/>
          <w:sz w:val="22"/>
          <w:szCs w:val="22"/>
        </w:rPr>
      </w:pPr>
      <w:r>
        <w:rPr>
          <w:rFonts w:ascii="Arial" w:hAnsi="Arial" w:cs="Arial"/>
          <w:sz w:val="22"/>
          <w:szCs w:val="22"/>
        </w:rPr>
        <w:t>Beseda s pracovníkom Dopravného inšpektorátu mesta B.B.</w:t>
      </w:r>
      <w:r w:rsidR="00D72C79">
        <w:rPr>
          <w:rFonts w:ascii="Arial" w:hAnsi="Arial" w:cs="Arial"/>
          <w:sz w:val="22"/>
          <w:szCs w:val="22"/>
        </w:rPr>
        <w:t>- bezpečnosť cestnej premávky</w:t>
      </w:r>
    </w:p>
    <w:p w14:paraId="051B6E0C" w14:textId="77777777" w:rsidR="00F00E3E" w:rsidRPr="002E02A7" w:rsidRDefault="00F00E3E" w:rsidP="00C96BE2">
      <w:pPr>
        <w:numPr>
          <w:ilvl w:val="1"/>
          <w:numId w:val="20"/>
        </w:numPr>
        <w:tabs>
          <w:tab w:val="clear" w:pos="390"/>
          <w:tab w:val="num" w:pos="540"/>
        </w:tabs>
        <w:suppressAutoHyphens/>
        <w:spacing w:before="240"/>
        <w:ind w:left="540" w:hanging="540"/>
        <w:jc w:val="both"/>
        <w:rPr>
          <w:rFonts w:ascii="Arial" w:hAnsi="Arial" w:cs="Arial"/>
          <w:b/>
          <w:color w:val="FF0000"/>
          <w:sz w:val="22"/>
          <w:szCs w:val="22"/>
        </w:rPr>
      </w:pPr>
      <w:r w:rsidRPr="002E02A7">
        <w:rPr>
          <w:rFonts w:ascii="Arial" w:hAnsi="Arial" w:cs="Arial"/>
          <w:b/>
          <w:color w:val="FF0000"/>
          <w:sz w:val="22"/>
          <w:szCs w:val="22"/>
        </w:rPr>
        <w:t>Charakteristika pedagogického zboru</w:t>
      </w:r>
    </w:p>
    <w:p w14:paraId="08597C95" w14:textId="1AD78029" w:rsidR="00F00E3E" w:rsidRDefault="00F00E3E" w:rsidP="00F00E3E">
      <w:pPr>
        <w:suppressAutoHyphens/>
        <w:spacing w:before="120"/>
        <w:jc w:val="both"/>
        <w:rPr>
          <w:rFonts w:ascii="Arial" w:hAnsi="Arial" w:cs="Arial"/>
          <w:sz w:val="22"/>
          <w:szCs w:val="22"/>
        </w:rPr>
      </w:pPr>
      <w:r w:rsidRPr="00904EE0">
        <w:rPr>
          <w:rFonts w:ascii="Arial" w:hAnsi="Arial" w:cs="Arial"/>
          <w:sz w:val="22"/>
          <w:szCs w:val="22"/>
        </w:rPr>
        <w:t>Pedagogický zbor tvorí  16 učiteľov, z ktorých 4 pracujú na čiastočný  úväzok, 11 majstrov odbornej výchovy a 8 vychovávateľov. Všetci pedagogickí zamestnanci spĺňajú požiadavky na odbornú spôsobilosť, 1 MOV navštevuje doplnkové pedagogické štúdium. Členovia školského manažmentu spĺňajú okrem odbornej a pedagogickej spôsobilosti aj zákonom predpísané vzdelanie v oblasti riadenia školy.  Výchovná poradkyňa spĺňa aj zákonom predpísané vzdelanie v oblasti výchovného poradenstva.</w:t>
      </w:r>
    </w:p>
    <w:p w14:paraId="585C572C" w14:textId="77777777" w:rsidR="00904EE0" w:rsidRPr="00904EE0" w:rsidRDefault="00904EE0" w:rsidP="00F00E3E">
      <w:pPr>
        <w:suppressAutoHyphens/>
        <w:spacing w:before="120"/>
        <w:jc w:val="both"/>
        <w:rPr>
          <w:rFonts w:ascii="Arial" w:hAnsi="Arial" w:cs="Arial"/>
          <w:sz w:val="22"/>
          <w:szCs w:val="22"/>
        </w:rPr>
      </w:pPr>
    </w:p>
    <w:p w14:paraId="6C0D18C6" w14:textId="77777777" w:rsidR="00F00E3E" w:rsidRDefault="00F00E3E" w:rsidP="00C96BE2">
      <w:pPr>
        <w:numPr>
          <w:ilvl w:val="1"/>
          <w:numId w:val="20"/>
        </w:numPr>
        <w:tabs>
          <w:tab w:val="clear" w:pos="390"/>
          <w:tab w:val="num" w:pos="540"/>
        </w:tabs>
        <w:suppressAutoHyphens/>
        <w:spacing w:before="240"/>
        <w:ind w:left="540" w:hanging="540"/>
        <w:jc w:val="both"/>
        <w:rPr>
          <w:rFonts w:ascii="Arial" w:hAnsi="Arial" w:cs="Arial"/>
          <w:b/>
          <w:sz w:val="22"/>
          <w:szCs w:val="22"/>
        </w:rPr>
      </w:pPr>
      <w:r>
        <w:rPr>
          <w:rFonts w:ascii="Arial" w:hAnsi="Arial" w:cs="Arial"/>
          <w:b/>
          <w:sz w:val="22"/>
          <w:szCs w:val="22"/>
        </w:rPr>
        <w:t>Požiadavky na kontinuálne vzdelávanie pedagogických a odborných zamestnancov</w:t>
      </w:r>
    </w:p>
    <w:p w14:paraId="4D7C4A0E" w14:textId="77777777" w:rsidR="00F00E3E" w:rsidRDefault="00F00E3E" w:rsidP="00F00E3E">
      <w:pPr>
        <w:suppressAutoHyphens/>
        <w:jc w:val="both"/>
        <w:rPr>
          <w:rFonts w:ascii="Arial" w:hAnsi="Arial" w:cs="Arial"/>
          <w:sz w:val="22"/>
          <w:szCs w:val="22"/>
        </w:rPr>
      </w:pPr>
      <w:r>
        <w:rPr>
          <w:rFonts w:ascii="Arial" w:hAnsi="Arial" w:cs="Arial"/>
          <w:sz w:val="22"/>
          <w:szCs w:val="22"/>
        </w:rPr>
        <w:t>Kontinuálne vzdelávanie chápeme ako neustály proces, ktorý zahŕňa všetky dimenzie rozvoja osobnosti učiteľa aj odborného zamestnanca a ich kompetencií. Cieľom kontinuálneho vzdelávania je také vzdelávanie, v ktorom sami učitelia a zamestnanci nadobudnú vnútornú motiváciu pre neustále sebavzdelávanie a sebazdokonaľovanie.</w:t>
      </w:r>
    </w:p>
    <w:p w14:paraId="3431EB1B" w14:textId="77777777" w:rsidR="00F00E3E" w:rsidRDefault="00F00E3E" w:rsidP="00F00E3E">
      <w:pPr>
        <w:suppressAutoHyphens/>
        <w:jc w:val="both"/>
        <w:rPr>
          <w:rFonts w:ascii="Arial" w:hAnsi="Arial" w:cs="Arial"/>
          <w:sz w:val="22"/>
          <w:szCs w:val="22"/>
        </w:rPr>
      </w:pPr>
      <w:r>
        <w:rPr>
          <w:rFonts w:ascii="Arial" w:hAnsi="Arial" w:cs="Arial"/>
          <w:sz w:val="22"/>
          <w:szCs w:val="22"/>
        </w:rPr>
        <w:t>Systém kontinuálneho vzdelávania budeme rozvíjať v zhode s krajinami EÚ na podpore zvyšovania kvality vzdelávania a podpore inovácií.</w:t>
      </w:r>
    </w:p>
    <w:p w14:paraId="7A15337C" w14:textId="77777777" w:rsidR="00F00E3E" w:rsidRDefault="00F00E3E" w:rsidP="00F00E3E">
      <w:pPr>
        <w:suppressAutoHyphens/>
        <w:jc w:val="both"/>
        <w:rPr>
          <w:rFonts w:ascii="Arial" w:hAnsi="Arial" w:cs="Arial"/>
          <w:sz w:val="22"/>
          <w:szCs w:val="22"/>
        </w:rPr>
      </w:pPr>
      <w:r>
        <w:rPr>
          <w:rFonts w:ascii="Arial" w:hAnsi="Arial" w:cs="Arial"/>
          <w:sz w:val="22"/>
          <w:szCs w:val="22"/>
        </w:rPr>
        <w:t>Ciele kontinuálneho vzdelávania:</w:t>
      </w:r>
    </w:p>
    <w:p w14:paraId="1A652398" w14:textId="77777777" w:rsidR="00F00E3E" w:rsidRDefault="00F00E3E" w:rsidP="00C96BE2">
      <w:pPr>
        <w:numPr>
          <w:ilvl w:val="1"/>
          <w:numId w:val="23"/>
        </w:numPr>
        <w:suppressAutoHyphens/>
        <w:jc w:val="both"/>
        <w:rPr>
          <w:rFonts w:ascii="Arial" w:hAnsi="Arial" w:cs="Arial"/>
          <w:sz w:val="22"/>
          <w:szCs w:val="22"/>
        </w:rPr>
      </w:pPr>
      <w:r>
        <w:rPr>
          <w:rFonts w:ascii="Arial" w:hAnsi="Arial" w:cs="Arial"/>
          <w:sz w:val="22"/>
          <w:szCs w:val="22"/>
        </w:rPr>
        <w:t>osobnostný a profesijný rozvoj učiteľov a ostatných zamestnancov</w:t>
      </w:r>
    </w:p>
    <w:p w14:paraId="35134853" w14:textId="77777777" w:rsidR="00F00E3E" w:rsidRDefault="00F00E3E" w:rsidP="00C96BE2">
      <w:pPr>
        <w:numPr>
          <w:ilvl w:val="1"/>
          <w:numId w:val="23"/>
        </w:numPr>
        <w:suppressAutoHyphens/>
        <w:jc w:val="both"/>
        <w:rPr>
          <w:rFonts w:ascii="Arial" w:hAnsi="Arial" w:cs="Arial"/>
          <w:sz w:val="22"/>
          <w:szCs w:val="22"/>
        </w:rPr>
      </w:pPr>
      <w:r>
        <w:rPr>
          <w:rFonts w:ascii="Arial" w:hAnsi="Arial" w:cs="Arial"/>
          <w:sz w:val="22"/>
          <w:szCs w:val="22"/>
        </w:rPr>
        <w:t>podpora medzipredmetových vzťahov, medziľudských vzťahov, tímovej spolupráce, inovácií a vzdelávanie v školskom manažmente</w:t>
      </w:r>
    </w:p>
    <w:p w14:paraId="3FCA6448" w14:textId="77777777" w:rsidR="00F00E3E" w:rsidRDefault="00F00E3E" w:rsidP="00C96BE2">
      <w:pPr>
        <w:numPr>
          <w:ilvl w:val="1"/>
          <w:numId w:val="23"/>
        </w:numPr>
        <w:suppressAutoHyphens/>
        <w:jc w:val="both"/>
        <w:rPr>
          <w:rFonts w:ascii="Arial" w:hAnsi="Arial" w:cs="Arial"/>
          <w:sz w:val="22"/>
          <w:szCs w:val="22"/>
        </w:rPr>
      </w:pPr>
      <w:r>
        <w:rPr>
          <w:rFonts w:ascii="Arial" w:hAnsi="Arial" w:cs="Arial"/>
          <w:sz w:val="22"/>
          <w:szCs w:val="22"/>
        </w:rPr>
        <w:t>znalosť sociálneho a životného prostredia, podpora kontaktov s výrobnou sférou, skúmanie a pochopenie ekonomických a sociálnych faktorov ovplyvňujúcich správanie mladých ľudí, a tým aj adaptáciu na spoločenské a kultúrne zmeny.</w:t>
      </w:r>
    </w:p>
    <w:p w14:paraId="5275E69C" w14:textId="77777777" w:rsidR="00F00E3E" w:rsidRDefault="00F00E3E" w:rsidP="00F00E3E">
      <w:pPr>
        <w:tabs>
          <w:tab w:val="num" w:pos="1620"/>
        </w:tabs>
        <w:suppressAutoHyphens/>
        <w:ind w:left="1080"/>
        <w:jc w:val="both"/>
        <w:rPr>
          <w:rFonts w:ascii="Arial" w:hAnsi="Arial" w:cs="Arial"/>
          <w:sz w:val="22"/>
          <w:szCs w:val="22"/>
        </w:rPr>
      </w:pPr>
    </w:p>
    <w:p w14:paraId="101CE151" w14:textId="69890840" w:rsidR="00F00E3E" w:rsidRDefault="00F00E3E" w:rsidP="00F00E3E">
      <w:pPr>
        <w:tabs>
          <w:tab w:val="num" w:pos="540"/>
        </w:tabs>
        <w:jc w:val="both"/>
        <w:rPr>
          <w:rFonts w:ascii="Arial" w:hAnsi="Arial" w:cs="Arial"/>
          <w:sz w:val="22"/>
          <w:szCs w:val="22"/>
        </w:rPr>
      </w:pPr>
      <w:r>
        <w:rPr>
          <w:rFonts w:ascii="Arial" w:hAnsi="Arial" w:cs="Arial"/>
          <w:sz w:val="22"/>
          <w:szCs w:val="22"/>
        </w:rPr>
        <w:t>Podrobný a konkrétny plán  ĎVPZ je súčasťou ročného plánu školy.  Manažment školy považuje za prioritnú úlohu zabezpečiť:</w:t>
      </w:r>
    </w:p>
    <w:p w14:paraId="490E7436" w14:textId="77777777" w:rsidR="00904EE0" w:rsidRDefault="00904EE0" w:rsidP="00904EE0">
      <w:pPr>
        <w:pStyle w:val="Nadpis4"/>
      </w:pPr>
    </w:p>
    <w:p w14:paraId="3EFC9075" w14:textId="77777777" w:rsidR="00F00E3E" w:rsidRDefault="00F00E3E" w:rsidP="00C96BE2">
      <w:pPr>
        <w:pStyle w:val="Zoznamsodrkami"/>
        <w:numPr>
          <w:ilvl w:val="0"/>
          <w:numId w:val="24"/>
        </w:numPr>
        <w:tabs>
          <w:tab w:val="clear" w:pos="1080"/>
          <w:tab w:val="num" w:pos="540"/>
        </w:tabs>
        <w:ind w:left="540" w:hanging="540"/>
        <w:rPr>
          <w:sz w:val="22"/>
          <w:szCs w:val="22"/>
          <w:lang w:val="sk-SK"/>
        </w:rPr>
      </w:pPr>
      <w:r>
        <w:rPr>
          <w:sz w:val="22"/>
          <w:szCs w:val="22"/>
          <w:lang w:val="sk-SK"/>
        </w:rPr>
        <w:t>Uvádzanie začínajúcich učiteľov do pedagogickej praxe.</w:t>
      </w:r>
    </w:p>
    <w:p w14:paraId="7A3E9C89" w14:textId="77777777" w:rsidR="00F00E3E" w:rsidRDefault="00F00E3E" w:rsidP="00C96BE2">
      <w:pPr>
        <w:pStyle w:val="Zoznamsodrkami"/>
        <w:numPr>
          <w:ilvl w:val="0"/>
          <w:numId w:val="24"/>
        </w:numPr>
        <w:tabs>
          <w:tab w:val="clear" w:pos="1080"/>
          <w:tab w:val="num" w:pos="540"/>
        </w:tabs>
        <w:spacing w:before="0"/>
        <w:ind w:left="540" w:hanging="540"/>
        <w:rPr>
          <w:sz w:val="22"/>
          <w:szCs w:val="22"/>
          <w:lang w:val="sk-SK"/>
        </w:rPr>
      </w:pPr>
      <w:r>
        <w:rPr>
          <w:sz w:val="22"/>
          <w:szCs w:val="22"/>
          <w:lang w:val="sk-SK"/>
        </w:rPr>
        <w:t>Príprava pedagogických zamestnancov na zvyšovanie si svojich kompetencií hlavne jazykových spôsobilostí, schopností efektívne pracovať s IKT.</w:t>
      </w:r>
    </w:p>
    <w:p w14:paraId="4F083146" w14:textId="77777777" w:rsidR="00F00E3E" w:rsidRDefault="00F00E3E" w:rsidP="00C96BE2">
      <w:pPr>
        <w:pStyle w:val="Zoznamsodrkami"/>
        <w:numPr>
          <w:ilvl w:val="0"/>
          <w:numId w:val="24"/>
        </w:numPr>
        <w:tabs>
          <w:tab w:val="clear" w:pos="1080"/>
          <w:tab w:val="num" w:pos="540"/>
        </w:tabs>
        <w:spacing w:before="0"/>
        <w:ind w:left="540" w:hanging="540"/>
        <w:rPr>
          <w:sz w:val="22"/>
          <w:szCs w:val="22"/>
          <w:lang w:val="sk-SK"/>
        </w:rPr>
      </w:pPr>
      <w:r>
        <w:rPr>
          <w:sz w:val="22"/>
          <w:szCs w:val="22"/>
          <w:lang w:val="sk-SK"/>
        </w:rPr>
        <w:t>Príprava pedagogických zamestnancov na tvorbu školského vzdelávacieho programu.</w:t>
      </w:r>
    </w:p>
    <w:p w14:paraId="08572DDD" w14:textId="77777777" w:rsidR="00F00E3E" w:rsidRDefault="00F00E3E" w:rsidP="00C96BE2">
      <w:pPr>
        <w:pStyle w:val="Zoznamsodrkami"/>
        <w:numPr>
          <w:ilvl w:val="0"/>
          <w:numId w:val="24"/>
        </w:numPr>
        <w:tabs>
          <w:tab w:val="clear" w:pos="1080"/>
          <w:tab w:val="num" w:pos="540"/>
        </w:tabs>
        <w:spacing w:before="0"/>
        <w:ind w:left="540" w:hanging="540"/>
        <w:rPr>
          <w:sz w:val="22"/>
          <w:szCs w:val="22"/>
          <w:lang w:val="sk-SK"/>
        </w:rPr>
      </w:pPr>
      <w:r>
        <w:rPr>
          <w:sz w:val="22"/>
          <w:szCs w:val="22"/>
          <w:lang w:val="sk-SK"/>
        </w:rPr>
        <w:t>Motivovanie pedagogických  zamestnancov pre neustále sebavzdelávanie, vzdelávanie, zdokonaľovanie profesijnej spôsobilosti.</w:t>
      </w:r>
    </w:p>
    <w:p w14:paraId="13872C30" w14:textId="77777777" w:rsidR="00F00E3E" w:rsidRDefault="00F00E3E" w:rsidP="00C96BE2">
      <w:pPr>
        <w:pStyle w:val="Zoznamsodrkami"/>
        <w:numPr>
          <w:ilvl w:val="0"/>
          <w:numId w:val="24"/>
        </w:numPr>
        <w:tabs>
          <w:tab w:val="clear" w:pos="1080"/>
          <w:tab w:val="num" w:pos="540"/>
        </w:tabs>
        <w:spacing w:before="0"/>
        <w:ind w:left="540" w:hanging="540"/>
        <w:rPr>
          <w:sz w:val="22"/>
          <w:szCs w:val="22"/>
          <w:lang w:val="sk-SK"/>
        </w:rPr>
      </w:pPr>
      <w:r>
        <w:rPr>
          <w:sz w:val="22"/>
          <w:szCs w:val="22"/>
          <w:lang w:val="sk-SK"/>
        </w:rPr>
        <w:t>Sprostredkovanie pedagogickým pracovníkom najnovšie poznatky  (inovácie) z metodiky vyučovania jednotlivých predmetov, pedagogiky a príbuzných vied, ako aj z odboru.</w:t>
      </w:r>
    </w:p>
    <w:p w14:paraId="43B6EA0E" w14:textId="77777777" w:rsidR="00F00E3E" w:rsidRDefault="00F00E3E" w:rsidP="00C96BE2">
      <w:pPr>
        <w:pStyle w:val="Zoznamsodrkami"/>
        <w:numPr>
          <w:ilvl w:val="0"/>
          <w:numId w:val="24"/>
        </w:numPr>
        <w:tabs>
          <w:tab w:val="clear" w:pos="1080"/>
          <w:tab w:val="num" w:pos="540"/>
        </w:tabs>
        <w:spacing w:before="0"/>
        <w:ind w:left="540" w:hanging="540"/>
        <w:rPr>
          <w:sz w:val="22"/>
          <w:szCs w:val="22"/>
          <w:lang w:val="sk-SK"/>
        </w:rPr>
      </w:pPr>
      <w:r>
        <w:rPr>
          <w:sz w:val="22"/>
          <w:szCs w:val="22"/>
          <w:lang w:val="sk-SK"/>
        </w:rPr>
        <w:t>Príprava pedagogických zamestnancov na výkon špecializovaných  funkcií, napr. triedny učiteľ, výchovný poradca, predseda predmetovej komisie, knihovník atď.</w:t>
      </w:r>
    </w:p>
    <w:p w14:paraId="5B3DF2E7" w14:textId="77777777" w:rsidR="00F00E3E" w:rsidRDefault="00F00E3E" w:rsidP="00C96BE2">
      <w:pPr>
        <w:pStyle w:val="Zoznamsodrkami"/>
        <w:numPr>
          <w:ilvl w:val="0"/>
          <w:numId w:val="24"/>
        </w:numPr>
        <w:tabs>
          <w:tab w:val="clear" w:pos="1080"/>
          <w:tab w:val="num" w:pos="540"/>
        </w:tabs>
        <w:spacing w:before="0"/>
        <w:ind w:left="540" w:hanging="540"/>
        <w:rPr>
          <w:sz w:val="22"/>
          <w:szCs w:val="22"/>
          <w:lang w:val="sk-SK"/>
        </w:rPr>
      </w:pPr>
      <w:r>
        <w:rPr>
          <w:sz w:val="22"/>
          <w:szCs w:val="22"/>
          <w:lang w:val="sk-SK"/>
        </w:rPr>
        <w:lastRenderedPageBreak/>
        <w:t>Príprava pedagogických zamestnancov pre výkon činností nevyhnutných pre rozvoj školského systému, napr. pedagogický výskum, tvorba ŠkVP, tvorba štandardov, tvorba pedagogickej dokumentácie (pokiaľ bude v platnosti v dobiehajúcich ročníkoch), atď.</w:t>
      </w:r>
    </w:p>
    <w:p w14:paraId="729C5D42" w14:textId="77777777" w:rsidR="00F00E3E" w:rsidRDefault="00F00E3E" w:rsidP="00C96BE2">
      <w:pPr>
        <w:pStyle w:val="Zoznamsodrkami"/>
        <w:numPr>
          <w:ilvl w:val="0"/>
          <w:numId w:val="24"/>
        </w:numPr>
        <w:tabs>
          <w:tab w:val="clear" w:pos="1080"/>
          <w:tab w:val="num" w:pos="540"/>
        </w:tabs>
        <w:spacing w:before="0"/>
        <w:ind w:left="540" w:hanging="540"/>
        <w:rPr>
          <w:sz w:val="22"/>
          <w:szCs w:val="22"/>
          <w:lang w:val="sk-SK"/>
        </w:rPr>
      </w:pPr>
      <w:r>
        <w:rPr>
          <w:sz w:val="22"/>
          <w:szCs w:val="22"/>
          <w:lang w:val="sk-SK"/>
        </w:rPr>
        <w:t>Príprava pedagogických zamestnancov pre prácu s modernými materiálnymi prostriedkami: videotechnikou, výpočtovou technikou,  multimédiami a pod.</w:t>
      </w:r>
    </w:p>
    <w:p w14:paraId="73B2A8E8" w14:textId="77777777" w:rsidR="00F00E3E" w:rsidRDefault="00F00E3E" w:rsidP="00C96BE2">
      <w:pPr>
        <w:pStyle w:val="Zoznamsodrkami"/>
        <w:numPr>
          <w:ilvl w:val="0"/>
          <w:numId w:val="24"/>
        </w:numPr>
        <w:tabs>
          <w:tab w:val="clear" w:pos="1080"/>
          <w:tab w:val="num" w:pos="540"/>
        </w:tabs>
        <w:spacing w:before="0"/>
        <w:ind w:left="540" w:hanging="540"/>
        <w:rPr>
          <w:sz w:val="22"/>
          <w:szCs w:val="22"/>
          <w:lang w:val="sk-SK"/>
        </w:rPr>
      </w:pPr>
      <w:r>
        <w:rPr>
          <w:sz w:val="22"/>
          <w:szCs w:val="22"/>
          <w:lang w:val="sk-SK"/>
        </w:rPr>
        <w:t>Zhromažďovanie a rozširovanie progresívnych skúsenosti z pedagogickej  a riadiacej praxe, podnecovať a rozvíjať tvorivosť pedagogických zamestnancov.</w:t>
      </w:r>
    </w:p>
    <w:p w14:paraId="2806B6E8" w14:textId="77777777" w:rsidR="00F00E3E" w:rsidRDefault="00F00E3E" w:rsidP="00C96BE2">
      <w:pPr>
        <w:pStyle w:val="Zoznamsodrkami"/>
        <w:numPr>
          <w:ilvl w:val="0"/>
          <w:numId w:val="24"/>
        </w:numPr>
        <w:tabs>
          <w:tab w:val="clear" w:pos="1080"/>
          <w:tab w:val="num" w:pos="540"/>
        </w:tabs>
        <w:spacing w:before="0"/>
        <w:ind w:left="540" w:hanging="540"/>
        <w:rPr>
          <w:sz w:val="22"/>
          <w:szCs w:val="22"/>
          <w:lang w:val="sk-SK"/>
        </w:rPr>
      </w:pPr>
      <w:r>
        <w:rPr>
          <w:sz w:val="22"/>
          <w:szCs w:val="22"/>
          <w:lang w:val="sk-SK"/>
        </w:rPr>
        <w:t>Sprostredkúvanie operatívneho a časovo aktuálneho transferu odborných  a metodických informácií prostredníctvom efektívneho informačného systému.</w:t>
      </w:r>
    </w:p>
    <w:p w14:paraId="24A3A80B" w14:textId="77777777" w:rsidR="00F00E3E" w:rsidRDefault="00F00E3E" w:rsidP="00C96BE2">
      <w:pPr>
        <w:pStyle w:val="Zoznamsodrkami"/>
        <w:numPr>
          <w:ilvl w:val="0"/>
          <w:numId w:val="24"/>
        </w:numPr>
        <w:tabs>
          <w:tab w:val="clear" w:pos="1080"/>
          <w:tab w:val="num" w:pos="540"/>
        </w:tabs>
        <w:spacing w:before="0"/>
        <w:ind w:left="540" w:hanging="540"/>
        <w:rPr>
          <w:sz w:val="22"/>
          <w:szCs w:val="22"/>
          <w:lang w:val="sk-SK"/>
        </w:rPr>
      </w:pPr>
      <w:r>
        <w:rPr>
          <w:sz w:val="22"/>
          <w:szCs w:val="22"/>
          <w:lang w:val="sk-SK"/>
        </w:rPr>
        <w:t>Príprava pedagogických zamestnancov na získanie prvej a druhej atestácie.</w:t>
      </w:r>
    </w:p>
    <w:p w14:paraId="35726598" w14:textId="77777777" w:rsidR="00F00E3E" w:rsidRDefault="00F00E3E" w:rsidP="00F00E3E">
      <w:pPr>
        <w:pStyle w:val="Zoznamsodrkami"/>
        <w:tabs>
          <w:tab w:val="num" w:pos="540"/>
        </w:tabs>
        <w:spacing w:before="0"/>
        <w:rPr>
          <w:sz w:val="22"/>
          <w:szCs w:val="22"/>
          <w:lang w:val="sk-SK"/>
        </w:rPr>
      </w:pPr>
    </w:p>
    <w:p w14:paraId="00B04985" w14:textId="77777777" w:rsidR="00F00E3E" w:rsidRDefault="00F00E3E" w:rsidP="00C96BE2">
      <w:pPr>
        <w:numPr>
          <w:ilvl w:val="1"/>
          <w:numId w:val="20"/>
        </w:numPr>
        <w:tabs>
          <w:tab w:val="clear" w:pos="390"/>
          <w:tab w:val="num" w:pos="540"/>
        </w:tabs>
        <w:suppressAutoHyphens/>
        <w:spacing w:before="240"/>
        <w:ind w:left="540" w:hanging="540"/>
        <w:jc w:val="both"/>
        <w:rPr>
          <w:rFonts w:ascii="Arial" w:hAnsi="Arial" w:cs="Arial"/>
          <w:b/>
          <w:sz w:val="22"/>
          <w:szCs w:val="22"/>
        </w:rPr>
      </w:pPr>
      <w:r>
        <w:rPr>
          <w:rFonts w:ascii="Arial" w:hAnsi="Arial" w:cs="Arial"/>
          <w:b/>
          <w:sz w:val="22"/>
          <w:szCs w:val="22"/>
        </w:rPr>
        <w:t>Projekty</w:t>
      </w:r>
    </w:p>
    <w:p w14:paraId="060129DE" w14:textId="77777777" w:rsidR="00F00E3E" w:rsidRDefault="00F00E3E" w:rsidP="00F00E3E">
      <w:pPr>
        <w:suppressAutoHyphens/>
        <w:spacing w:before="120"/>
        <w:jc w:val="both"/>
        <w:rPr>
          <w:rFonts w:ascii="Arial" w:hAnsi="Arial" w:cs="Arial"/>
          <w:sz w:val="22"/>
          <w:szCs w:val="20"/>
        </w:rPr>
      </w:pPr>
      <w:r>
        <w:rPr>
          <w:rFonts w:ascii="Arial" w:hAnsi="Arial" w:cs="Arial"/>
          <w:sz w:val="22"/>
          <w:szCs w:val="20"/>
        </w:rPr>
        <w:t>Projekčná činnosť je súčasťou vzdelávacieho procesu. Zaraďovanie projektov rôznych časových dĺžok a foriem prebieha v jednotlivých predmetoch aktuálne v závislosti na možnostiach a danom učive. Naši učitelia odborných aj všeobecnovzdelávacích predmetov sa zúčastnili všetkých dostupných projektov ako cieľová skupina a získané poznatky a zručnosti previedli do pedagogického procesu školy. Naša škola dlhodobo využíva možnosti rozvojových projektov MŠ SR:</w:t>
      </w:r>
    </w:p>
    <w:p w14:paraId="75AFE61D" w14:textId="77777777" w:rsidR="008743F4" w:rsidRDefault="008743F4" w:rsidP="00F00E3E">
      <w:pPr>
        <w:suppressAutoHyphens/>
        <w:spacing w:before="120"/>
        <w:jc w:val="both"/>
        <w:rPr>
          <w:rFonts w:ascii="Arial" w:hAnsi="Arial" w:cs="Arial"/>
          <w:sz w:val="22"/>
          <w:szCs w:val="20"/>
        </w:rPr>
      </w:pPr>
    </w:p>
    <w:p w14:paraId="781BE245" w14:textId="77777777" w:rsidR="00034558" w:rsidRDefault="00034558" w:rsidP="00C96BE2">
      <w:pPr>
        <w:numPr>
          <w:ilvl w:val="0"/>
          <w:numId w:val="153"/>
        </w:numPr>
        <w:suppressAutoHyphens/>
        <w:jc w:val="both"/>
        <w:rPr>
          <w:rFonts w:ascii="Arial" w:hAnsi="Arial" w:cs="Arial"/>
          <w:sz w:val="22"/>
          <w:szCs w:val="20"/>
        </w:rPr>
      </w:pPr>
      <w:r>
        <w:rPr>
          <w:rFonts w:ascii="Arial" w:hAnsi="Arial" w:cs="Arial"/>
          <w:sz w:val="22"/>
          <w:szCs w:val="20"/>
        </w:rPr>
        <w:t xml:space="preserve">Cesta k modernej Spojenej škole (16.9.2009 – 05.2012) – dopytovo-orientovaný  </w:t>
      </w:r>
    </w:p>
    <w:p w14:paraId="60C47C0F" w14:textId="77777777" w:rsidR="00034558" w:rsidRPr="00034558" w:rsidRDefault="00034558" w:rsidP="00034558">
      <w:pPr>
        <w:suppressAutoHyphens/>
        <w:ind w:left="539"/>
        <w:jc w:val="both"/>
        <w:rPr>
          <w:rFonts w:ascii="Arial" w:hAnsi="Arial" w:cs="Arial"/>
          <w:sz w:val="22"/>
          <w:szCs w:val="20"/>
        </w:rPr>
      </w:pPr>
      <w:r>
        <w:rPr>
          <w:rFonts w:ascii="Arial" w:hAnsi="Arial" w:cs="Arial"/>
          <w:sz w:val="22"/>
          <w:szCs w:val="20"/>
        </w:rPr>
        <w:t xml:space="preserve">   projekt</w:t>
      </w:r>
    </w:p>
    <w:p w14:paraId="6CD82330" w14:textId="77777777" w:rsidR="00034558" w:rsidRDefault="00034558" w:rsidP="00C96BE2">
      <w:pPr>
        <w:numPr>
          <w:ilvl w:val="0"/>
          <w:numId w:val="152"/>
        </w:numPr>
        <w:suppressAutoHyphens/>
        <w:jc w:val="both"/>
        <w:rPr>
          <w:rFonts w:ascii="Arial" w:hAnsi="Arial" w:cs="Arial"/>
          <w:sz w:val="22"/>
          <w:szCs w:val="20"/>
        </w:rPr>
      </w:pPr>
      <w:r>
        <w:rPr>
          <w:rFonts w:ascii="Arial" w:hAnsi="Arial" w:cs="Arial"/>
          <w:sz w:val="22"/>
          <w:szCs w:val="20"/>
        </w:rPr>
        <w:t xml:space="preserve">Moderné vzdelávanie – digitálne vzdelávanie pre všeobecno-vzdelávacie projekty   </w:t>
      </w:r>
    </w:p>
    <w:p w14:paraId="3ACADD2D" w14:textId="77777777" w:rsidR="003F1522" w:rsidRDefault="00034558" w:rsidP="00034558">
      <w:pPr>
        <w:suppressAutoHyphens/>
        <w:ind w:left="539"/>
        <w:jc w:val="both"/>
        <w:rPr>
          <w:rFonts w:ascii="Arial" w:hAnsi="Arial" w:cs="Arial"/>
          <w:sz w:val="22"/>
          <w:szCs w:val="20"/>
        </w:rPr>
      </w:pPr>
      <w:r>
        <w:rPr>
          <w:rFonts w:ascii="Arial" w:hAnsi="Arial" w:cs="Arial"/>
          <w:sz w:val="22"/>
          <w:szCs w:val="20"/>
        </w:rPr>
        <w:t xml:space="preserve">  (2012-2013) – národný projekt</w:t>
      </w:r>
    </w:p>
    <w:p w14:paraId="1393E131" w14:textId="77777777" w:rsidR="00034558" w:rsidRDefault="00034558" w:rsidP="00C96BE2">
      <w:pPr>
        <w:numPr>
          <w:ilvl w:val="0"/>
          <w:numId w:val="151"/>
        </w:numPr>
        <w:suppressAutoHyphens/>
        <w:jc w:val="both"/>
        <w:rPr>
          <w:rFonts w:ascii="Arial" w:hAnsi="Arial" w:cs="Arial"/>
          <w:sz w:val="22"/>
          <w:szCs w:val="20"/>
        </w:rPr>
      </w:pPr>
      <w:r>
        <w:rPr>
          <w:rFonts w:ascii="Arial" w:hAnsi="Arial" w:cs="Arial"/>
          <w:sz w:val="22"/>
          <w:szCs w:val="20"/>
        </w:rPr>
        <w:t>Autoopravár a strojár v otvorenej Európe (2013 – 2014)</w:t>
      </w:r>
    </w:p>
    <w:p w14:paraId="2B32C01C" w14:textId="77777777" w:rsidR="00034558" w:rsidRDefault="00034558" w:rsidP="00034558">
      <w:pPr>
        <w:suppressAutoHyphens/>
        <w:ind w:left="720"/>
        <w:jc w:val="both"/>
        <w:rPr>
          <w:rFonts w:ascii="Arial" w:hAnsi="Arial" w:cs="Arial"/>
          <w:sz w:val="22"/>
          <w:szCs w:val="20"/>
        </w:rPr>
      </w:pPr>
      <w:r>
        <w:rPr>
          <w:rFonts w:ascii="Arial" w:hAnsi="Arial" w:cs="Arial"/>
          <w:sz w:val="22"/>
          <w:szCs w:val="20"/>
        </w:rPr>
        <w:t>Leonardo da Vinci Mobility</w:t>
      </w:r>
    </w:p>
    <w:p w14:paraId="5500CB8F" w14:textId="77777777" w:rsidR="00034558" w:rsidRDefault="00034558" w:rsidP="00034558">
      <w:pPr>
        <w:suppressAutoHyphens/>
        <w:ind w:left="720"/>
        <w:jc w:val="both"/>
        <w:rPr>
          <w:rFonts w:ascii="Arial" w:hAnsi="Arial" w:cs="Arial"/>
          <w:sz w:val="22"/>
          <w:szCs w:val="20"/>
        </w:rPr>
      </w:pPr>
    </w:p>
    <w:p w14:paraId="1A8E218A" w14:textId="77777777" w:rsidR="00034558" w:rsidRPr="00034558" w:rsidRDefault="00034558" w:rsidP="00034558">
      <w:pPr>
        <w:suppressAutoHyphens/>
        <w:jc w:val="both"/>
        <w:rPr>
          <w:rFonts w:ascii="Arial" w:hAnsi="Arial" w:cs="Arial"/>
          <w:sz w:val="22"/>
          <w:szCs w:val="20"/>
        </w:rPr>
      </w:pPr>
    </w:p>
    <w:p w14:paraId="59A976E2" w14:textId="77777777" w:rsidR="00F00E3E" w:rsidRDefault="00F00E3E" w:rsidP="00F00E3E">
      <w:pPr>
        <w:suppressAutoHyphens/>
        <w:jc w:val="both"/>
        <w:rPr>
          <w:rFonts w:ascii="Arial" w:hAnsi="Arial" w:cs="Arial"/>
          <w:sz w:val="22"/>
          <w:szCs w:val="20"/>
        </w:rPr>
      </w:pPr>
      <w:r>
        <w:rPr>
          <w:rFonts w:ascii="Arial" w:hAnsi="Arial" w:cs="Arial"/>
          <w:sz w:val="22"/>
          <w:szCs w:val="20"/>
        </w:rPr>
        <w:t>Výstupy z týchto projektov prispejú k skvalitneniu výchovno-vzdelávacieho procesu v oblasti využívania interaktívnych metód vyučovania</w:t>
      </w:r>
      <w:r w:rsidR="008743F4">
        <w:rPr>
          <w:rFonts w:ascii="Arial" w:hAnsi="Arial" w:cs="Arial"/>
          <w:sz w:val="22"/>
          <w:szCs w:val="20"/>
        </w:rPr>
        <w:t xml:space="preserve">, </w:t>
      </w:r>
      <w:r>
        <w:rPr>
          <w:rFonts w:ascii="Arial" w:hAnsi="Arial" w:cs="Arial"/>
          <w:sz w:val="22"/>
          <w:szCs w:val="20"/>
        </w:rPr>
        <w:t> zvyšovania počítačovej</w:t>
      </w:r>
      <w:r w:rsidR="008743F4">
        <w:rPr>
          <w:rFonts w:ascii="Arial" w:hAnsi="Arial" w:cs="Arial"/>
          <w:sz w:val="22"/>
          <w:szCs w:val="20"/>
        </w:rPr>
        <w:t xml:space="preserve"> gramotnosti žiakov a učiteľov, zdokonalenie sa v cudzom jazyku, zvyšovanie odborných zručností a vedomostí žiakov.</w:t>
      </w:r>
    </w:p>
    <w:p w14:paraId="5542AE71" w14:textId="77777777" w:rsidR="008743F4" w:rsidRDefault="008743F4" w:rsidP="00F00E3E">
      <w:pPr>
        <w:suppressAutoHyphens/>
        <w:jc w:val="both"/>
        <w:rPr>
          <w:rFonts w:ascii="Arial" w:hAnsi="Arial" w:cs="Arial"/>
          <w:sz w:val="22"/>
          <w:szCs w:val="20"/>
        </w:rPr>
      </w:pPr>
    </w:p>
    <w:p w14:paraId="7A2B05EE" w14:textId="77777777" w:rsidR="00F00E3E" w:rsidRDefault="00F00E3E" w:rsidP="00D72C79">
      <w:pPr>
        <w:pStyle w:val="Zkladntext2"/>
        <w:spacing w:after="0" w:line="240" w:lineRule="auto"/>
        <w:rPr>
          <w:rFonts w:ascii="Arial" w:hAnsi="Arial" w:cs="Arial"/>
          <w:sz w:val="22"/>
          <w:szCs w:val="22"/>
        </w:rPr>
      </w:pPr>
      <w:r w:rsidRPr="0060764A">
        <w:rPr>
          <w:rFonts w:ascii="Arial" w:hAnsi="Arial" w:cs="Arial"/>
          <w:sz w:val="22"/>
          <w:szCs w:val="22"/>
        </w:rPr>
        <w:t>Škola bola zapojená aj do projektov financovaných z ESF „Národný projekt ďalšieho vzdelávania učiteľov odborných</w:t>
      </w:r>
      <w:r w:rsidR="008743F4">
        <w:rPr>
          <w:rFonts w:ascii="Arial" w:hAnsi="Arial" w:cs="Arial"/>
          <w:sz w:val="22"/>
          <w:szCs w:val="22"/>
        </w:rPr>
        <w:t xml:space="preserve"> predmetov v oblasti tvorby  ŠkVP všeobecno-vzdelávacích a odborných predmetov.</w:t>
      </w:r>
    </w:p>
    <w:p w14:paraId="5F8F7657" w14:textId="77777777" w:rsidR="008743F4" w:rsidRPr="0060764A" w:rsidRDefault="008743F4" w:rsidP="00D72C79">
      <w:pPr>
        <w:pStyle w:val="Zkladntext2"/>
        <w:spacing w:after="0" w:line="240" w:lineRule="auto"/>
        <w:rPr>
          <w:rFonts w:ascii="Arial" w:hAnsi="Arial" w:cs="Arial"/>
          <w:sz w:val="22"/>
          <w:szCs w:val="22"/>
        </w:rPr>
      </w:pPr>
    </w:p>
    <w:p w14:paraId="1DBBE39D" w14:textId="77777777" w:rsidR="00F00E3E" w:rsidRDefault="008743F4" w:rsidP="00F00E3E">
      <w:pPr>
        <w:suppressAutoHyphens/>
        <w:spacing w:before="120"/>
        <w:jc w:val="both"/>
        <w:rPr>
          <w:rFonts w:ascii="Arial" w:hAnsi="Arial" w:cs="Arial"/>
          <w:sz w:val="22"/>
          <w:szCs w:val="20"/>
        </w:rPr>
      </w:pPr>
      <w:r>
        <w:rPr>
          <w:rFonts w:ascii="Arial" w:hAnsi="Arial" w:cs="Arial"/>
          <w:sz w:val="22"/>
          <w:szCs w:val="20"/>
        </w:rPr>
        <w:t xml:space="preserve">Škola v roku 2012 ukončila </w:t>
      </w:r>
      <w:r w:rsidR="00F00E3E">
        <w:rPr>
          <w:rFonts w:ascii="Arial" w:hAnsi="Arial" w:cs="Arial"/>
          <w:sz w:val="22"/>
          <w:szCs w:val="20"/>
        </w:rPr>
        <w:t>projekt (spolufinancovaný z EU) elektronickej</w:t>
      </w:r>
      <w:r>
        <w:rPr>
          <w:rFonts w:ascii="Arial" w:hAnsi="Arial" w:cs="Arial"/>
          <w:sz w:val="22"/>
          <w:szCs w:val="20"/>
        </w:rPr>
        <w:t xml:space="preserve"> školy, ktorej hlavným cieľom bolo</w:t>
      </w:r>
      <w:r w:rsidR="00F00E3E">
        <w:rPr>
          <w:rFonts w:ascii="Arial" w:hAnsi="Arial" w:cs="Arial"/>
          <w:sz w:val="22"/>
          <w:szCs w:val="20"/>
        </w:rPr>
        <w:t xml:space="preserve"> zriadenie elektronického portálu s následným zavedením elektronickej žiackej knižky a ďalších aktivít zvyšujúcic</w:t>
      </w:r>
      <w:r>
        <w:rPr>
          <w:rFonts w:ascii="Arial" w:hAnsi="Arial" w:cs="Arial"/>
          <w:sz w:val="22"/>
          <w:szCs w:val="20"/>
        </w:rPr>
        <w:t>h úroveň vzdelávania a kontroly. Elektronický portál a elektronická žiacka knižka sa naďalej využíva v rámci vzdelávacieho procesu učiteľov a žiakov.</w:t>
      </w:r>
    </w:p>
    <w:p w14:paraId="4C17C91D" w14:textId="77777777" w:rsidR="00F00E3E" w:rsidRDefault="00F00E3E" w:rsidP="00F00E3E">
      <w:pPr>
        <w:suppressAutoHyphens/>
        <w:spacing w:before="240"/>
        <w:jc w:val="both"/>
        <w:rPr>
          <w:rFonts w:ascii="Arial" w:hAnsi="Arial" w:cs="Arial"/>
          <w:sz w:val="22"/>
          <w:szCs w:val="22"/>
        </w:rPr>
      </w:pPr>
      <w:r>
        <w:rPr>
          <w:rFonts w:ascii="Arial" w:hAnsi="Arial" w:cs="Arial"/>
          <w:sz w:val="22"/>
          <w:szCs w:val="20"/>
        </w:rPr>
        <w:t>Škola hľadá kontakty a pripravuje dlhodobé kontakty s partnerskými školami doma a v zahraničí podporované spolufinancovaním z EU, ktoré plánuje využiť na zvýšenie odborných vedomostí študovaného odboru</w:t>
      </w:r>
      <w:r>
        <w:rPr>
          <w:rFonts w:ascii="Arial" w:hAnsi="Arial" w:cs="Arial"/>
          <w:sz w:val="20"/>
          <w:szCs w:val="20"/>
        </w:rPr>
        <w:t>.</w:t>
      </w:r>
    </w:p>
    <w:p w14:paraId="478B3786" w14:textId="77777777" w:rsidR="00F00E3E" w:rsidRDefault="00F00E3E" w:rsidP="00C96BE2">
      <w:pPr>
        <w:numPr>
          <w:ilvl w:val="1"/>
          <w:numId w:val="20"/>
        </w:numPr>
        <w:tabs>
          <w:tab w:val="clear" w:pos="390"/>
          <w:tab w:val="num" w:pos="540"/>
        </w:tabs>
        <w:suppressAutoHyphens/>
        <w:spacing w:before="240"/>
        <w:ind w:left="539" w:hanging="539"/>
        <w:jc w:val="both"/>
        <w:rPr>
          <w:rFonts w:ascii="Arial" w:hAnsi="Arial" w:cs="Arial"/>
          <w:b/>
          <w:sz w:val="22"/>
          <w:szCs w:val="22"/>
        </w:rPr>
      </w:pPr>
      <w:r>
        <w:rPr>
          <w:rFonts w:ascii="Arial" w:hAnsi="Arial" w:cs="Arial"/>
          <w:b/>
          <w:sz w:val="22"/>
          <w:szCs w:val="22"/>
        </w:rPr>
        <w:t>Medzinárodná spolupráca</w:t>
      </w:r>
    </w:p>
    <w:p w14:paraId="42DDEF4A" w14:textId="77777777" w:rsidR="0060764A" w:rsidRDefault="00F00E3E" w:rsidP="00F00E3E">
      <w:pPr>
        <w:suppressAutoHyphens/>
        <w:spacing w:before="120"/>
        <w:jc w:val="both"/>
        <w:rPr>
          <w:rFonts w:ascii="Arial" w:hAnsi="Arial" w:cs="Arial"/>
          <w:sz w:val="22"/>
          <w:szCs w:val="22"/>
        </w:rPr>
      </w:pPr>
      <w:r>
        <w:rPr>
          <w:rFonts w:ascii="Arial" w:hAnsi="Arial" w:cs="Arial"/>
          <w:sz w:val="22"/>
          <w:szCs w:val="22"/>
        </w:rPr>
        <w:t xml:space="preserve">Škola spolupracuje s holandskou spoločnosťou TECHWORK s.r.o. Banská Bystrica, s ktorou podpísala kontrakt o spolupráci. Na špičkových CNC obrábacích centrách, ktoré dodala do SSŠ holandská firma, vyškolí špecialistov v profesiách mechanik nastavovač, obrábač kovov a programátor obrábacích a zváracích strojov a zariadení, schopných pracovať </w:t>
      </w:r>
      <w:r>
        <w:rPr>
          <w:rFonts w:ascii="Arial" w:hAnsi="Arial" w:cs="Arial"/>
          <w:sz w:val="22"/>
          <w:szCs w:val="22"/>
        </w:rPr>
        <w:lastRenderedPageBreak/>
        <w:t>v ktorejkoľvek krajine v rámci EÚ. TECHWORK zabezpečuje certifikát o vzdelaní a legálne pracovné zmluvy s výhodnými platovými podmienkami priamo v Holandsku, úplný pracovný servis (doprava, ubytovanie, stravovanie) na neobmedzenú dobu).</w:t>
      </w:r>
    </w:p>
    <w:p w14:paraId="5731BB07" w14:textId="77777777" w:rsidR="00F00E3E" w:rsidRDefault="00F00E3E" w:rsidP="00F00E3E">
      <w:pPr>
        <w:tabs>
          <w:tab w:val="num" w:pos="540"/>
        </w:tabs>
        <w:suppressAutoHyphens/>
        <w:jc w:val="both"/>
        <w:rPr>
          <w:rFonts w:ascii="Arial" w:hAnsi="Arial" w:cs="Arial"/>
          <w:sz w:val="22"/>
          <w:szCs w:val="22"/>
        </w:rPr>
      </w:pPr>
    </w:p>
    <w:p w14:paraId="29E0F0E2" w14:textId="77777777" w:rsidR="00F00E3E" w:rsidRDefault="00F00E3E" w:rsidP="00C96BE2">
      <w:pPr>
        <w:numPr>
          <w:ilvl w:val="1"/>
          <w:numId w:val="20"/>
        </w:numPr>
        <w:rPr>
          <w:rFonts w:ascii="Arial" w:hAnsi="Arial" w:cs="Arial"/>
          <w:b/>
          <w:sz w:val="22"/>
          <w:szCs w:val="22"/>
        </w:rPr>
      </w:pPr>
      <w:r>
        <w:rPr>
          <w:rFonts w:ascii="Arial" w:hAnsi="Arial" w:cs="Arial"/>
          <w:b/>
          <w:sz w:val="22"/>
          <w:szCs w:val="22"/>
        </w:rPr>
        <w:t>Spolupráca so sociálnymi partnermi</w:t>
      </w:r>
    </w:p>
    <w:p w14:paraId="3585D2D0" w14:textId="77777777" w:rsidR="00F00E3E" w:rsidRDefault="00F00E3E" w:rsidP="00F00E3E">
      <w:pPr>
        <w:rPr>
          <w:rFonts w:ascii="Arial" w:hAnsi="Arial" w:cs="Arial"/>
          <w:b/>
          <w:sz w:val="22"/>
          <w:szCs w:val="22"/>
        </w:rPr>
      </w:pPr>
    </w:p>
    <w:p w14:paraId="69F53EB1" w14:textId="77777777" w:rsidR="00F00E3E" w:rsidRDefault="00F00E3E" w:rsidP="00F00E3E">
      <w:pPr>
        <w:jc w:val="both"/>
        <w:rPr>
          <w:rFonts w:ascii="Arial" w:hAnsi="Arial" w:cs="Arial"/>
          <w:sz w:val="22"/>
          <w:szCs w:val="22"/>
        </w:rPr>
      </w:pPr>
      <w:r>
        <w:rPr>
          <w:rFonts w:ascii="Arial" w:hAnsi="Arial" w:cs="Arial"/>
          <w:sz w:val="22"/>
          <w:szCs w:val="22"/>
        </w:rPr>
        <w:t>Škola rozvíja všetky formy spolupráce so sociálnymi partnermi a verejnosťou. Jej priority spočívajú v pravidelnej komunikácii so žiakmi a ich rodičmi, zamestnávateľmi, s vysokými školami príslušného zamerania, odbornými vzdelávacími a náborovými organizáciami, ktoré zabezpečujú pracovné pozície v krajinách EÚ. S uvedenými sociálnymi partnermi sú vytvorené úzke funkčné väzby. Tieto dávajú predpoklad pre vytvorenie takých školských vzdelávacích programov, ktorých realizácia zaručuje osobnostný a odborný rozvoj žiakov a ich široké možnosti uplatnenia, či už na domácom alebo zahraničnom trhu práce.</w:t>
      </w:r>
    </w:p>
    <w:p w14:paraId="0072F0EF" w14:textId="77777777" w:rsidR="00F00E3E" w:rsidRDefault="00F00E3E" w:rsidP="00F00E3E">
      <w:pPr>
        <w:jc w:val="both"/>
        <w:rPr>
          <w:rFonts w:ascii="Arial" w:hAnsi="Arial" w:cs="Arial"/>
          <w:b/>
          <w:sz w:val="22"/>
          <w:szCs w:val="22"/>
        </w:rPr>
      </w:pPr>
      <w:r>
        <w:rPr>
          <w:rFonts w:ascii="Arial" w:hAnsi="Arial" w:cs="Arial"/>
          <w:b/>
          <w:sz w:val="22"/>
          <w:szCs w:val="22"/>
        </w:rPr>
        <w:t>Spolupráca s rodičmi</w:t>
      </w:r>
    </w:p>
    <w:p w14:paraId="5491B220" w14:textId="77777777" w:rsidR="00F00E3E" w:rsidRDefault="00F00E3E" w:rsidP="00F00E3E">
      <w:pPr>
        <w:jc w:val="both"/>
        <w:rPr>
          <w:rFonts w:ascii="Arial" w:hAnsi="Arial" w:cs="Arial"/>
          <w:b/>
          <w:sz w:val="22"/>
          <w:szCs w:val="22"/>
        </w:rPr>
      </w:pPr>
    </w:p>
    <w:p w14:paraId="746B6365" w14:textId="77777777" w:rsidR="00F00E3E" w:rsidRDefault="00F00E3E" w:rsidP="00F00E3E">
      <w:pPr>
        <w:jc w:val="both"/>
        <w:rPr>
          <w:rFonts w:ascii="Arial" w:hAnsi="Arial" w:cs="Arial"/>
          <w:sz w:val="22"/>
          <w:szCs w:val="22"/>
        </w:rPr>
      </w:pPr>
      <w:r>
        <w:rPr>
          <w:rFonts w:ascii="Arial" w:hAnsi="Arial" w:cs="Arial"/>
          <w:sz w:val="22"/>
          <w:szCs w:val="22"/>
        </w:rPr>
        <w:t>Styk školy s rodičmi zabezpečuje rada školy, rodičovská rada a triedne výbory rodičovskej rady. Tieto orgány na  škole presadzujú záujmy rodičov a žiakov v oblasti výchovy a vzdelávania a zároveň plnia aj funkciu verejnej kontroly práce školy. Rada školy sa vyjadruje ku koncepčným zámerom školy, prijímaniu žiakov k skladbe učebných a študijných odborov školy. Triedne výbory rodičovskej rady zasadajú pravidelne počas roka a ich prostredníctvom sú zabezpečené informácie zo strany školy, k rodičom a opačne. Ďalšia možnosť informovanosti rodičov o aktuálnom dianí na škole je prostredníctvom web stránok školy. Cieľom školy aj naďalej bude zvýšiť komunikáciu s rodičmi. Sme maximálne otvorení všetkým pripomienkam a podnetom zo strany rodičovskej verejnosti, ktorých realizácia nám pomôže okrem iného znížiť pretrvávajúce nedostatky v oblasti dochádzky žiakov do školy a zlepšenia ich študijných výsledkov.</w:t>
      </w:r>
    </w:p>
    <w:p w14:paraId="56D102F7" w14:textId="77777777" w:rsidR="00F00E3E" w:rsidRDefault="00F00E3E" w:rsidP="00F00E3E">
      <w:pPr>
        <w:jc w:val="both"/>
        <w:rPr>
          <w:rFonts w:ascii="Arial" w:hAnsi="Arial" w:cs="Arial"/>
          <w:b/>
          <w:sz w:val="22"/>
          <w:szCs w:val="22"/>
        </w:rPr>
      </w:pPr>
    </w:p>
    <w:p w14:paraId="2B6B9F83" w14:textId="77777777" w:rsidR="00F00E3E" w:rsidRDefault="00F00E3E" w:rsidP="00F00E3E">
      <w:pPr>
        <w:jc w:val="both"/>
        <w:rPr>
          <w:rFonts w:ascii="Arial" w:hAnsi="Arial" w:cs="Arial"/>
          <w:b/>
          <w:sz w:val="22"/>
          <w:szCs w:val="22"/>
        </w:rPr>
      </w:pPr>
      <w:r>
        <w:rPr>
          <w:rFonts w:ascii="Arial" w:hAnsi="Arial" w:cs="Arial"/>
          <w:b/>
          <w:sz w:val="22"/>
          <w:szCs w:val="22"/>
        </w:rPr>
        <w:t>Spolupráca so zamestnávateľmi</w:t>
      </w:r>
    </w:p>
    <w:p w14:paraId="5AD34000" w14:textId="77777777" w:rsidR="00F00E3E" w:rsidRDefault="00F00E3E" w:rsidP="00F00E3E">
      <w:pPr>
        <w:jc w:val="both"/>
        <w:rPr>
          <w:rFonts w:ascii="Arial" w:hAnsi="Arial" w:cs="Arial"/>
          <w:b/>
          <w:sz w:val="22"/>
          <w:szCs w:val="22"/>
        </w:rPr>
      </w:pPr>
    </w:p>
    <w:p w14:paraId="754B30EA" w14:textId="77777777" w:rsidR="00F00E3E" w:rsidRDefault="00F00E3E" w:rsidP="00F00E3E">
      <w:pPr>
        <w:jc w:val="both"/>
        <w:rPr>
          <w:rFonts w:ascii="Arial" w:hAnsi="Arial" w:cs="Arial"/>
          <w:sz w:val="22"/>
          <w:szCs w:val="22"/>
        </w:rPr>
      </w:pPr>
      <w:r>
        <w:rPr>
          <w:rFonts w:ascii="Arial" w:hAnsi="Arial" w:cs="Arial"/>
          <w:sz w:val="22"/>
          <w:szCs w:val="22"/>
        </w:rPr>
        <w:t xml:space="preserve">Škola aktívne spolupracuje so zmluvnými zamestnaneckými organizáciami. Ťažisko spolupráce spočíva v zabezpečovaní odborného výcviku, prevádzkovej praxe, odborných súťaží, materiálno-technického vybavenia, dodávke nových technológii, technickej dokumentácií a v odbornom poradenstve hlavne pri zavádzaní nových trendov a technológií v jednotlivých odboroch. </w:t>
      </w:r>
    </w:p>
    <w:p w14:paraId="60A076F1" w14:textId="77777777" w:rsidR="00F00E3E" w:rsidRDefault="00F00E3E" w:rsidP="00F00E3E">
      <w:pPr>
        <w:jc w:val="both"/>
        <w:rPr>
          <w:rFonts w:ascii="Arial" w:hAnsi="Arial" w:cs="Arial"/>
          <w:sz w:val="22"/>
          <w:szCs w:val="22"/>
        </w:rPr>
      </w:pPr>
      <w:r>
        <w:rPr>
          <w:rFonts w:ascii="Arial" w:hAnsi="Arial" w:cs="Arial"/>
          <w:sz w:val="22"/>
          <w:szCs w:val="22"/>
        </w:rPr>
        <w:t>Pri tvorbe školského vzdelávacieho programu sme ako škola oslovili vyše 60 zamestnávateľských organizácií formou dotazníka a riadeného rozhovoru. Cieľom bolo získať čo najviac informácií o požiadavkách zamestnávateľov v oblasti kľúčových vedomostí, zručností a kompetencií absolventov jednotlivých odborov našej školy s možnosťou ich ďalšieho odborného rastu a uplatnenia na trhu práce. Na základe podrobnej analýzy vo vrátených dotazníkoch sme všetky požiadavky a pripomienky zo strany zamestnávateľov použili pri tvorbe školského vzdelávacieho programu daného odboru.</w:t>
      </w:r>
    </w:p>
    <w:p w14:paraId="06FFF829" w14:textId="77777777" w:rsidR="00F00E3E" w:rsidRDefault="00F00E3E" w:rsidP="00F00E3E">
      <w:pPr>
        <w:jc w:val="both"/>
        <w:rPr>
          <w:rFonts w:ascii="Arial" w:hAnsi="Arial" w:cs="Arial"/>
          <w:sz w:val="22"/>
          <w:szCs w:val="22"/>
        </w:rPr>
      </w:pPr>
    </w:p>
    <w:p w14:paraId="24DFF2FF" w14:textId="77777777" w:rsidR="00F00E3E" w:rsidRDefault="00F00E3E" w:rsidP="00F00E3E">
      <w:pPr>
        <w:jc w:val="both"/>
        <w:rPr>
          <w:rFonts w:ascii="Arial" w:hAnsi="Arial" w:cs="Arial"/>
          <w:b/>
          <w:sz w:val="22"/>
          <w:szCs w:val="22"/>
        </w:rPr>
      </w:pPr>
      <w:r>
        <w:rPr>
          <w:rFonts w:ascii="Arial" w:hAnsi="Arial" w:cs="Arial"/>
          <w:b/>
          <w:sz w:val="22"/>
          <w:szCs w:val="22"/>
        </w:rPr>
        <w:t>Spolupráca s Úradom práce, sociálnych vecí a rodiny</w:t>
      </w:r>
    </w:p>
    <w:p w14:paraId="3E79D9A8" w14:textId="77777777" w:rsidR="00F00E3E" w:rsidRDefault="00F00E3E" w:rsidP="00F00E3E">
      <w:pPr>
        <w:jc w:val="both"/>
        <w:rPr>
          <w:rFonts w:ascii="Arial" w:hAnsi="Arial" w:cs="Arial"/>
          <w:b/>
          <w:sz w:val="22"/>
          <w:szCs w:val="22"/>
        </w:rPr>
      </w:pPr>
    </w:p>
    <w:p w14:paraId="639FE4A3" w14:textId="77777777" w:rsidR="00F00E3E" w:rsidRDefault="00F00E3E" w:rsidP="00F00E3E">
      <w:pPr>
        <w:jc w:val="both"/>
        <w:rPr>
          <w:rFonts w:ascii="Arial" w:hAnsi="Arial" w:cs="Arial"/>
          <w:sz w:val="22"/>
          <w:szCs w:val="22"/>
        </w:rPr>
      </w:pPr>
      <w:r>
        <w:rPr>
          <w:rFonts w:ascii="Arial" w:hAnsi="Arial" w:cs="Arial"/>
          <w:sz w:val="22"/>
          <w:szCs w:val="22"/>
        </w:rPr>
        <w:t xml:space="preserve">Škola spolupracuje s ÚPSVaR v Banskej Bystrici, Zvolene a Brezne. Spolupráca je zameraná na poradenstvo v oblasti zamestnania našich absolventov, prípravy a realizácie rekvalifikačných kurzov, sociálneho zabezpečenia žiakov a zamestnancov školy. Pri tvorbe školského vzdelávacieho programu sme ako škola oslovili ÚPSVaR v Banskej Bystrici. Na základe rozhovoru s vedúcimi zamestnancami boli ich požiadavky na našich absolventov zahrnuté do školského vzdelávacieho programu. Na základe ich analýzy môžeme konštatovať, že miera nezamestnanosti v okrese Banská Bystrica je 4,5 % a vo Zvolene 10,7 %. Na pracovnom trhu je nedostatok zamestnancov strojárskych a elektrotechnických profesií predovšetkým obrábač kovov, mechanik nastavovač, programátor obrábacích a zváracích strojov a zariadení, autoopravár, elektromechanik a kvalifikovaný predavač.  Na </w:t>
      </w:r>
      <w:r>
        <w:rPr>
          <w:rFonts w:ascii="Arial" w:hAnsi="Arial" w:cs="Arial"/>
          <w:sz w:val="22"/>
          <w:szCs w:val="22"/>
        </w:rPr>
        <w:lastRenderedPageBreak/>
        <w:t xml:space="preserve">základe uvedených informácií z ÚPSVaR majú naši absolventi zaručenú perspektívu uplatnenia sa na trhu práce doma i v krajinách EÚ. </w:t>
      </w:r>
    </w:p>
    <w:p w14:paraId="08131C8E" w14:textId="77777777" w:rsidR="003F1522" w:rsidRDefault="003F1522" w:rsidP="00F00E3E">
      <w:pPr>
        <w:jc w:val="both"/>
        <w:rPr>
          <w:rFonts w:ascii="Arial" w:hAnsi="Arial" w:cs="Arial"/>
          <w:sz w:val="22"/>
          <w:szCs w:val="22"/>
        </w:rPr>
      </w:pPr>
    </w:p>
    <w:p w14:paraId="603B372B" w14:textId="77777777" w:rsidR="00F00E3E" w:rsidRDefault="00F00E3E" w:rsidP="00F00E3E">
      <w:pPr>
        <w:jc w:val="both"/>
        <w:rPr>
          <w:rFonts w:ascii="Arial" w:hAnsi="Arial" w:cs="Arial"/>
          <w:b/>
          <w:sz w:val="22"/>
          <w:szCs w:val="22"/>
        </w:rPr>
      </w:pPr>
      <w:r>
        <w:rPr>
          <w:rFonts w:ascii="Arial" w:hAnsi="Arial" w:cs="Arial"/>
          <w:b/>
          <w:sz w:val="22"/>
          <w:szCs w:val="22"/>
        </w:rPr>
        <w:t>Spolupráca s inými partnermi</w:t>
      </w:r>
    </w:p>
    <w:p w14:paraId="5AC066AE" w14:textId="77777777" w:rsidR="00F00E3E" w:rsidRDefault="00F00E3E" w:rsidP="00F00E3E">
      <w:pPr>
        <w:jc w:val="both"/>
        <w:rPr>
          <w:rFonts w:ascii="Arial" w:hAnsi="Arial" w:cs="Arial"/>
          <w:b/>
          <w:sz w:val="22"/>
          <w:szCs w:val="22"/>
        </w:rPr>
      </w:pPr>
    </w:p>
    <w:p w14:paraId="222FF6EE" w14:textId="77777777" w:rsidR="00F00E3E" w:rsidRDefault="00F00E3E" w:rsidP="00F00E3E">
      <w:pPr>
        <w:jc w:val="both"/>
        <w:rPr>
          <w:rFonts w:ascii="Arial" w:hAnsi="Arial" w:cs="Arial"/>
          <w:sz w:val="22"/>
          <w:szCs w:val="22"/>
        </w:rPr>
      </w:pPr>
      <w:r>
        <w:rPr>
          <w:rFonts w:ascii="Arial" w:hAnsi="Arial" w:cs="Arial"/>
          <w:sz w:val="22"/>
          <w:szCs w:val="22"/>
        </w:rPr>
        <w:t>Škola v rámci odborného vzdelávania žiakov spolupracuje s domácimi a zahraničnými organizáciami a so SOPK.  V škole pôsobí LOCAL NETWORK ACADEMY /LCNA/ – CISCO, ktorej cieľom je vyškoliť kvalifikovaných zamestnancov zabezpečujúcich návrh a údržbu počítačových sietí.</w:t>
      </w:r>
    </w:p>
    <w:p w14:paraId="2520DA82" w14:textId="77777777" w:rsidR="00F00E3E" w:rsidRDefault="00F00E3E" w:rsidP="00F00E3E">
      <w:pPr>
        <w:jc w:val="both"/>
        <w:rPr>
          <w:rFonts w:ascii="Arial" w:hAnsi="Arial" w:cs="Arial"/>
          <w:sz w:val="22"/>
          <w:szCs w:val="22"/>
        </w:rPr>
      </w:pPr>
      <w:r>
        <w:rPr>
          <w:rFonts w:ascii="Arial" w:hAnsi="Arial" w:cs="Arial"/>
          <w:sz w:val="22"/>
          <w:szCs w:val="22"/>
        </w:rPr>
        <w:t>Združenie automobilového priemyslu ZAP – Cech predajcov a servisov motorových vozidiel zriadil na našej škole pilotné centrum, ktorého úlohou je celoplošné vzdelávanie a príprava absolventov pre aktuálne potreby trhu automobilového priemyslu.</w:t>
      </w:r>
    </w:p>
    <w:p w14:paraId="786B8317" w14:textId="77777777" w:rsidR="00F00E3E" w:rsidRDefault="00F00E3E" w:rsidP="00F00E3E">
      <w:pPr>
        <w:jc w:val="both"/>
        <w:rPr>
          <w:rFonts w:ascii="Arial" w:hAnsi="Arial" w:cs="Arial"/>
          <w:sz w:val="22"/>
          <w:szCs w:val="22"/>
        </w:rPr>
      </w:pPr>
      <w:r>
        <w:rPr>
          <w:rFonts w:ascii="Arial" w:hAnsi="Arial" w:cs="Arial"/>
          <w:sz w:val="22"/>
          <w:szCs w:val="22"/>
        </w:rPr>
        <w:t>Naši žiaci majú možnosť využiť ponuky zahraničných vzdelávacích centier, ktoré majú zastúpenie na Slovensku. Holandská spoločnosť TECHWORK s.r.o zabezpečuje zaškolenie našich žiakov na CNC obrábacích centrách v odboroch obrábač kovov, mechanik nastavovač a programátor obrábacích a zváracích strojov a zariadení, schopných pracovať v ktorejkoľvek k</w:t>
      </w:r>
      <w:r w:rsidR="008743F4">
        <w:rPr>
          <w:rFonts w:ascii="Arial" w:hAnsi="Arial" w:cs="Arial"/>
          <w:sz w:val="22"/>
          <w:szCs w:val="22"/>
        </w:rPr>
        <w:t>rajine EÚ.</w:t>
      </w:r>
    </w:p>
    <w:p w14:paraId="4F910FB4" w14:textId="77777777" w:rsidR="00F00E3E" w:rsidRDefault="00F00E3E" w:rsidP="00F00E3E">
      <w:pPr>
        <w:jc w:val="both"/>
        <w:rPr>
          <w:rFonts w:ascii="Arial" w:hAnsi="Arial" w:cs="Arial"/>
          <w:sz w:val="22"/>
          <w:szCs w:val="22"/>
        </w:rPr>
      </w:pPr>
      <w:r>
        <w:rPr>
          <w:rFonts w:ascii="Arial" w:hAnsi="Arial" w:cs="Arial"/>
          <w:sz w:val="22"/>
          <w:szCs w:val="22"/>
        </w:rPr>
        <w:t>Škola nadviazala spoluprácu s automobilkou KIA MOTORS, ktorá pre potreby odborného výcviku v odbore autoopravár dodala testovacie automobily.</w:t>
      </w:r>
    </w:p>
    <w:p w14:paraId="0B143A18" w14:textId="77777777" w:rsidR="00F00E3E" w:rsidRDefault="00F00E3E" w:rsidP="00F00E3E">
      <w:pPr>
        <w:jc w:val="both"/>
        <w:rPr>
          <w:rFonts w:ascii="Arial" w:hAnsi="Arial" w:cs="Arial"/>
          <w:sz w:val="22"/>
          <w:szCs w:val="22"/>
        </w:rPr>
      </w:pPr>
      <w:r>
        <w:rPr>
          <w:rFonts w:ascii="Arial" w:hAnsi="Arial" w:cs="Arial"/>
          <w:sz w:val="22"/>
          <w:szCs w:val="22"/>
        </w:rPr>
        <w:t xml:space="preserve">Škola dlhodobo spolupracuje s firmou HOMOLA s.r.o. pri výbere a dodávkach servisnej techniky pre odbor autoopravár. </w:t>
      </w:r>
    </w:p>
    <w:p w14:paraId="22056C0F" w14:textId="77777777" w:rsidR="00F00E3E" w:rsidRPr="00B56ED5" w:rsidRDefault="00F00E3E" w:rsidP="00F00E3E">
      <w:pPr>
        <w:jc w:val="both"/>
        <w:rPr>
          <w:rFonts w:ascii="Arial" w:hAnsi="Arial" w:cs="Arial"/>
          <w:sz w:val="22"/>
          <w:szCs w:val="22"/>
        </w:rPr>
      </w:pPr>
      <w:r w:rsidRPr="00B56ED5">
        <w:rPr>
          <w:rFonts w:ascii="Arial" w:hAnsi="Arial" w:cs="Arial"/>
          <w:sz w:val="22"/>
          <w:szCs w:val="22"/>
        </w:rPr>
        <w:t xml:space="preserve">So SOPK spolupracuje škola pri organizovaní záverečných skúšok. Ich podnety, pripomienky a názory na odborný profil absolventa sú zakotvené do ŠkVP jednotlivých odborov.                   </w:t>
      </w:r>
    </w:p>
    <w:p w14:paraId="450F3DE9" w14:textId="77777777" w:rsidR="00F00E3E" w:rsidRDefault="00F00E3E" w:rsidP="00F00E3E">
      <w:pPr>
        <w:rPr>
          <w:sz w:val="22"/>
          <w:szCs w:val="22"/>
        </w:rPr>
      </w:pPr>
    </w:p>
    <w:p w14:paraId="74C6F1E7" w14:textId="77777777" w:rsidR="00F00E3E" w:rsidRDefault="00F00E3E" w:rsidP="00F00E3E">
      <w:pPr>
        <w:rPr>
          <w:sz w:val="22"/>
          <w:szCs w:val="22"/>
        </w:rPr>
      </w:pPr>
    </w:p>
    <w:p w14:paraId="0F3B1818" w14:textId="0C083DBF" w:rsidR="006F7586" w:rsidRDefault="006F7586" w:rsidP="00C96BE2">
      <w:pPr>
        <w:pStyle w:val="Nadpis4"/>
        <w:numPr>
          <w:ilvl w:val="0"/>
          <w:numId w:val="184"/>
        </w:numPr>
        <w:ind w:left="709" w:hanging="709"/>
      </w:pPr>
      <w:r w:rsidRPr="00D94409">
        <w:t>CHARAKTERISTIKA ŠKOLSKÉHO VZDELÁVACIEHO PROGRAMU</w:t>
      </w:r>
      <w:r w:rsidR="00C00F45" w:rsidRPr="00D94409">
        <w:t xml:space="preserve"> V UČEBNOM </w:t>
      </w:r>
      <w:r w:rsidR="00D94409">
        <w:t xml:space="preserve">            </w:t>
      </w:r>
      <w:r w:rsidR="00C00F45" w:rsidRPr="00D94409">
        <w:t>O</w:t>
      </w:r>
      <w:r w:rsidR="00CA2C85" w:rsidRPr="00D94409">
        <w:t xml:space="preserve">DBORE </w:t>
      </w:r>
    </w:p>
    <w:p w14:paraId="6917F6DB" w14:textId="77777777" w:rsidR="00CA2C85" w:rsidRPr="00D94409" w:rsidRDefault="00E55F91" w:rsidP="00D94409">
      <w:pPr>
        <w:jc w:val="both"/>
        <w:rPr>
          <w:rFonts w:ascii="Arial" w:hAnsi="Arial" w:cs="Arial"/>
          <w:b/>
          <w:color w:val="0000FF"/>
          <w:sz w:val="22"/>
          <w:szCs w:val="22"/>
        </w:rPr>
      </w:pPr>
      <w:r>
        <w:rPr>
          <w:rFonts w:ascii="Arial" w:hAnsi="Arial" w:cs="Arial"/>
          <w:b/>
          <w:color w:val="0000FF"/>
          <w:sz w:val="22"/>
          <w:szCs w:val="22"/>
        </w:rPr>
        <w:t>2487 H</w:t>
      </w:r>
      <w:r w:rsidR="00CA2C85" w:rsidRPr="00D94409">
        <w:rPr>
          <w:rFonts w:ascii="Arial" w:hAnsi="Arial" w:cs="Arial"/>
          <w:b/>
          <w:color w:val="0000FF"/>
          <w:sz w:val="22"/>
          <w:szCs w:val="22"/>
        </w:rPr>
        <w:t xml:space="preserve"> autoopravár – </w:t>
      </w:r>
      <w:r>
        <w:rPr>
          <w:rFonts w:ascii="Arial" w:hAnsi="Arial" w:cs="Arial"/>
          <w:b/>
          <w:color w:val="0000FF"/>
          <w:sz w:val="22"/>
          <w:szCs w:val="22"/>
        </w:rPr>
        <w:t xml:space="preserve">01 </w:t>
      </w:r>
      <w:r w:rsidR="00CA2C85" w:rsidRPr="00D94409">
        <w:rPr>
          <w:rFonts w:ascii="Arial" w:hAnsi="Arial" w:cs="Arial"/>
          <w:b/>
          <w:color w:val="0000FF"/>
          <w:sz w:val="22"/>
          <w:szCs w:val="22"/>
        </w:rPr>
        <w:t>mechanik</w:t>
      </w:r>
    </w:p>
    <w:p w14:paraId="57661ADB" w14:textId="77777777" w:rsidR="00CA2C85" w:rsidRPr="00D94409" w:rsidRDefault="00E55F91" w:rsidP="00D94409">
      <w:pPr>
        <w:jc w:val="both"/>
        <w:rPr>
          <w:rFonts w:ascii="Arial" w:hAnsi="Arial" w:cs="Arial"/>
          <w:b/>
          <w:color w:val="0000FF"/>
          <w:sz w:val="22"/>
          <w:szCs w:val="22"/>
        </w:rPr>
      </w:pPr>
      <w:r>
        <w:rPr>
          <w:rFonts w:ascii="Arial" w:hAnsi="Arial" w:cs="Arial"/>
          <w:b/>
          <w:color w:val="0000FF"/>
          <w:sz w:val="22"/>
          <w:szCs w:val="22"/>
        </w:rPr>
        <w:t xml:space="preserve">2487 H </w:t>
      </w:r>
      <w:r w:rsidR="00CA2C85" w:rsidRPr="00D94409">
        <w:rPr>
          <w:rFonts w:ascii="Arial" w:hAnsi="Arial" w:cs="Arial"/>
          <w:b/>
          <w:color w:val="0000FF"/>
          <w:sz w:val="22"/>
          <w:szCs w:val="22"/>
        </w:rPr>
        <w:t xml:space="preserve">autoopravár – </w:t>
      </w:r>
      <w:r>
        <w:rPr>
          <w:rFonts w:ascii="Arial" w:hAnsi="Arial" w:cs="Arial"/>
          <w:b/>
          <w:color w:val="0000FF"/>
          <w:sz w:val="22"/>
          <w:szCs w:val="22"/>
        </w:rPr>
        <w:t xml:space="preserve">02 </w:t>
      </w:r>
      <w:r w:rsidR="00CA2C85" w:rsidRPr="00D94409">
        <w:rPr>
          <w:rFonts w:ascii="Arial" w:hAnsi="Arial" w:cs="Arial"/>
          <w:b/>
          <w:color w:val="0000FF"/>
          <w:sz w:val="22"/>
          <w:szCs w:val="22"/>
        </w:rPr>
        <w:t>elektrikár</w:t>
      </w:r>
    </w:p>
    <w:p w14:paraId="03212199" w14:textId="77777777" w:rsidR="00CA2C85" w:rsidRPr="00D94409" w:rsidRDefault="00E55F91" w:rsidP="00D94409">
      <w:pPr>
        <w:jc w:val="both"/>
        <w:rPr>
          <w:rFonts w:ascii="Arial" w:hAnsi="Arial" w:cs="Arial"/>
          <w:b/>
          <w:color w:val="0000FF"/>
          <w:sz w:val="22"/>
          <w:szCs w:val="22"/>
        </w:rPr>
      </w:pPr>
      <w:r>
        <w:rPr>
          <w:rFonts w:ascii="Arial" w:hAnsi="Arial" w:cs="Arial"/>
          <w:b/>
          <w:color w:val="0000FF"/>
          <w:sz w:val="22"/>
          <w:szCs w:val="22"/>
        </w:rPr>
        <w:t xml:space="preserve">2487 H </w:t>
      </w:r>
      <w:r w:rsidR="00CA2C85" w:rsidRPr="00D94409">
        <w:rPr>
          <w:rFonts w:ascii="Arial" w:hAnsi="Arial" w:cs="Arial"/>
          <w:b/>
          <w:color w:val="0000FF"/>
          <w:sz w:val="22"/>
          <w:szCs w:val="22"/>
        </w:rPr>
        <w:t xml:space="preserve">autoopravár – </w:t>
      </w:r>
      <w:r>
        <w:rPr>
          <w:rFonts w:ascii="Arial" w:hAnsi="Arial" w:cs="Arial"/>
          <w:b/>
          <w:color w:val="0000FF"/>
          <w:sz w:val="22"/>
          <w:szCs w:val="22"/>
        </w:rPr>
        <w:t xml:space="preserve">03 </w:t>
      </w:r>
      <w:r w:rsidR="00CA2C85" w:rsidRPr="00D94409">
        <w:rPr>
          <w:rFonts w:ascii="Arial" w:hAnsi="Arial" w:cs="Arial"/>
          <w:b/>
          <w:color w:val="0000FF"/>
          <w:sz w:val="22"/>
          <w:szCs w:val="22"/>
        </w:rPr>
        <w:t>karosár</w:t>
      </w:r>
    </w:p>
    <w:p w14:paraId="29129C7C" w14:textId="77777777" w:rsidR="00BB5065" w:rsidRDefault="00E55F91" w:rsidP="00D94409">
      <w:pPr>
        <w:jc w:val="both"/>
        <w:rPr>
          <w:rFonts w:ascii="Arial" w:hAnsi="Arial" w:cs="Arial"/>
          <w:b/>
          <w:color w:val="0000FF"/>
          <w:sz w:val="22"/>
          <w:szCs w:val="22"/>
        </w:rPr>
      </w:pPr>
      <w:r>
        <w:rPr>
          <w:rFonts w:ascii="Arial" w:hAnsi="Arial" w:cs="Arial"/>
          <w:b/>
          <w:color w:val="0000FF"/>
          <w:sz w:val="22"/>
          <w:szCs w:val="22"/>
        </w:rPr>
        <w:t xml:space="preserve">2487 H </w:t>
      </w:r>
      <w:r w:rsidR="00CA2C85" w:rsidRPr="00D94409">
        <w:rPr>
          <w:rFonts w:ascii="Arial" w:hAnsi="Arial" w:cs="Arial"/>
          <w:b/>
          <w:color w:val="0000FF"/>
          <w:sz w:val="22"/>
          <w:szCs w:val="22"/>
        </w:rPr>
        <w:t xml:space="preserve">autoopravár – </w:t>
      </w:r>
      <w:r>
        <w:rPr>
          <w:rFonts w:ascii="Arial" w:hAnsi="Arial" w:cs="Arial"/>
          <w:b/>
          <w:color w:val="0000FF"/>
          <w:sz w:val="22"/>
          <w:szCs w:val="22"/>
        </w:rPr>
        <w:t xml:space="preserve">04 </w:t>
      </w:r>
      <w:r w:rsidR="00CA2C85" w:rsidRPr="00D94409">
        <w:rPr>
          <w:rFonts w:ascii="Arial" w:hAnsi="Arial" w:cs="Arial"/>
          <w:b/>
          <w:color w:val="0000FF"/>
          <w:sz w:val="22"/>
          <w:szCs w:val="22"/>
        </w:rPr>
        <w:t>lakovník</w:t>
      </w:r>
    </w:p>
    <w:p w14:paraId="4A0A19D7" w14:textId="77777777" w:rsidR="00E55F91" w:rsidRPr="00D94409" w:rsidRDefault="00E55F91" w:rsidP="00D94409">
      <w:pPr>
        <w:jc w:val="both"/>
        <w:rPr>
          <w:rFonts w:ascii="Arial" w:hAnsi="Arial" w:cs="Arial"/>
          <w:b/>
          <w:color w:val="0000FF"/>
          <w:sz w:val="22"/>
          <w:szCs w:val="22"/>
        </w:rPr>
      </w:pPr>
    </w:p>
    <w:p w14:paraId="008E20F4" w14:textId="77777777" w:rsidR="00CA2C85" w:rsidRPr="00CA2C85" w:rsidRDefault="00CA2C85" w:rsidP="00CA2C85">
      <w:pPr>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E55F91" w:rsidRPr="008F5366" w14:paraId="50FE0992" w14:textId="77777777" w:rsidTr="008F5366">
        <w:tc>
          <w:tcPr>
            <w:tcW w:w="4320" w:type="dxa"/>
            <w:tcBorders>
              <w:top w:val="single" w:sz="12" w:space="0" w:color="auto"/>
              <w:left w:val="single" w:sz="12" w:space="0" w:color="auto"/>
              <w:right w:val="single" w:sz="12" w:space="0" w:color="auto"/>
            </w:tcBorders>
            <w:shd w:val="clear" w:color="auto" w:fill="CCFFFF"/>
          </w:tcPr>
          <w:p w14:paraId="6792EDEE" w14:textId="77777777" w:rsidR="00E55F91" w:rsidRPr="008F5366" w:rsidRDefault="00E55F91" w:rsidP="00296F49">
            <w:pPr>
              <w:rPr>
                <w:rFonts w:ascii="Arial" w:hAnsi="Arial" w:cs="Arial"/>
                <w:b/>
                <w:sz w:val="20"/>
                <w:szCs w:val="20"/>
              </w:rPr>
            </w:pPr>
            <w:r w:rsidRPr="008F5366">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14:paraId="0ABEB3A2" w14:textId="77777777" w:rsidR="00E55F91" w:rsidRPr="005030E9" w:rsidRDefault="00E55F91" w:rsidP="004C467E">
            <w:pPr>
              <w:rPr>
                <w:rFonts w:ascii="Arial" w:hAnsi="Arial" w:cs="Arial"/>
                <w:sz w:val="20"/>
                <w:szCs w:val="20"/>
              </w:rPr>
            </w:pPr>
            <w:r w:rsidRPr="005030E9">
              <w:rPr>
                <w:rFonts w:ascii="Arial" w:hAnsi="Arial" w:cs="Arial"/>
                <w:sz w:val="20"/>
                <w:szCs w:val="20"/>
              </w:rPr>
              <w:t>Spojená škola–Stredná odborná škola automobilová Školská 7, Banská Bystrica</w:t>
            </w:r>
          </w:p>
        </w:tc>
      </w:tr>
      <w:tr w:rsidR="00E55F91" w:rsidRPr="008F5366" w14:paraId="4F33588B" w14:textId="77777777" w:rsidTr="008F5366">
        <w:tc>
          <w:tcPr>
            <w:tcW w:w="4320" w:type="dxa"/>
            <w:tcBorders>
              <w:top w:val="single" w:sz="4" w:space="0" w:color="auto"/>
              <w:left w:val="single" w:sz="12" w:space="0" w:color="auto"/>
              <w:right w:val="single" w:sz="12" w:space="0" w:color="auto"/>
            </w:tcBorders>
            <w:shd w:val="clear" w:color="auto" w:fill="CCFFFF"/>
          </w:tcPr>
          <w:p w14:paraId="3CC1F6F6" w14:textId="77777777" w:rsidR="00E55F91" w:rsidRPr="008F5366" w:rsidRDefault="00E55F91" w:rsidP="00296F49">
            <w:pPr>
              <w:rPr>
                <w:rFonts w:ascii="Arial" w:hAnsi="Arial" w:cs="Arial"/>
                <w:b/>
                <w:sz w:val="20"/>
                <w:szCs w:val="20"/>
              </w:rPr>
            </w:pPr>
            <w:r w:rsidRPr="008F5366">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14:paraId="782C1BCC" w14:textId="77777777" w:rsidR="00E55F91" w:rsidRDefault="00E55F91" w:rsidP="004C467E">
            <w:pPr>
              <w:jc w:val="both"/>
              <w:rPr>
                <w:rFonts w:ascii="Arial" w:hAnsi="Arial" w:cs="Arial"/>
                <w:sz w:val="20"/>
                <w:szCs w:val="20"/>
              </w:rPr>
            </w:pPr>
            <w:r>
              <w:rPr>
                <w:rFonts w:ascii="Arial" w:hAnsi="Arial" w:cs="Arial"/>
                <w:sz w:val="20"/>
                <w:szCs w:val="20"/>
              </w:rPr>
              <w:t>Služby v autoopravárenstve a strojárstve</w:t>
            </w:r>
          </w:p>
        </w:tc>
      </w:tr>
      <w:tr w:rsidR="00E55F91" w:rsidRPr="008F5366" w14:paraId="55D0CE5F" w14:textId="77777777" w:rsidTr="008F5366">
        <w:tc>
          <w:tcPr>
            <w:tcW w:w="4320" w:type="dxa"/>
            <w:tcBorders>
              <w:top w:val="single" w:sz="4" w:space="0" w:color="auto"/>
              <w:left w:val="single" w:sz="12" w:space="0" w:color="auto"/>
              <w:right w:val="single" w:sz="12" w:space="0" w:color="auto"/>
            </w:tcBorders>
            <w:shd w:val="clear" w:color="auto" w:fill="CCFFFF"/>
          </w:tcPr>
          <w:p w14:paraId="7FD8BB03" w14:textId="77777777" w:rsidR="00E55F91" w:rsidRPr="008F5366" w:rsidRDefault="00E55F91" w:rsidP="00296F49">
            <w:pPr>
              <w:rPr>
                <w:rFonts w:ascii="Arial" w:hAnsi="Arial" w:cs="Arial"/>
                <w:b/>
                <w:sz w:val="20"/>
                <w:szCs w:val="20"/>
              </w:rPr>
            </w:pPr>
            <w:r w:rsidRPr="008F5366">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14:paraId="388B5F39" w14:textId="77777777" w:rsidR="00E55F91" w:rsidRDefault="00E55F91" w:rsidP="004C467E">
            <w:pPr>
              <w:jc w:val="both"/>
              <w:rPr>
                <w:rFonts w:ascii="Arial" w:hAnsi="Arial" w:cs="Arial"/>
                <w:sz w:val="20"/>
                <w:szCs w:val="20"/>
              </w:rPr>
            </w:pPr>
            <w:r>
              <w:rPr>
                <w:rFonts w:ascii="Arial" w:hAnsi="Arial" w:cs="Arial"/>
                <w:sz w:val="20"/>
                <w:szCs w:val="20"/>
              </w:rPr>
              <w:t>24 Strojárstvo a ostatná kovospracúvacia výroba II</w:t>
            </w:r>
          </w:p>
        </w:tc>
      </w:tr>
      <w:tr w:rsidR="00E55F91" w:rsidRPr="008F5366" w14:paraId="4C61DD34" w14:textId="77777777" w:rsidTr="008F5366">
        <w:tc>
          <w:tcPr>
            <w:tcW w:w="4320" w:type="dxa"/>
            <w:tcBorders>
              <w:top w:val="single" w:sz="4" w:space="0" w:color="auto"/>
              <w:left w:val="single" w:sz="12" w:space="0" w:color="auto"/>
              <w:right w:val="single" w:sz="12" w:space="0" w:color="auto"/>
            </w:tcBorders>
            <w:shd w:val="clear" w:color="auto" w:fill="CCFFFF"/>
          </w:tcPr>
          <w:p w14:paraId="4689E2FC" w14:textId="77777777" w:rsidR="00E55F91" w:rsidRPr="008F5366" w:rsidRDefault="00E55F91" w:rsidP="008F5366">
            <w:pPr>
              <w:jc w:val="both"/>
              <w:rPr>
                <w:rFonts w:ascii="Arial" w:hAnsi="Arial" w:cs="Arial"/>
                <w:b/>
                <w:sz w:val="20"/>
                <w:szCs w:val="20"/>
              </w:rPr>
            </w:pPr>
            <w:r w:rsidRPr="008F5366">
              <w:rPr>
                <w:rFonts w:ascii="Arial" w:hAnsi="Arial" w:cs="Arial"/>
                <w:b/>
                <w:sz w:val="20"/>
                <w:szCs w:val="20"/>
              </w:rPr>
              <w:t>Kód a názov učebného odboru</w:t>
            </w:r>
          </w:p>
        </w:tc>
        <w:tc>
          <w:tcPr>
            <w:tcW w:w="4860" w:type="dxa"/>
            <w:tcBorders>
              <w:top w:val="single" w:sz="4" w:space="0" w:color="auto"/>
              <w:left w:val="single" w:sz="12" w:space="0" w:color="auto"/>
              <w:right w:val="single" w:sz="12" w:space="0" w:color="auto"/>
            </w:tcBorders>
          </w:tcPr>
          <w:p w14:paraId="32D5BA89" w14:textId="77777777" w:rsidR="00E55F91" w:rsidRDefault="00E55F91" w:rsidP="004C467E">
            <w:pPr>
              <w:jc w:val="both"/>
              <w:rPr>
                <w:rFonts w:ascii="Arial" w:hAnsi="Arial" w:cs="Arial"/>
                <w:sz w:val="20"/>
                <w:szCs w:val="20"/>
              </w:rPr>
            </w:pPr>
            <w:r>
              <w:rPr>
                <w:rFonts w:ascii="Arial" w:hAnsi="Arial" w:cs="Arial"/>
                <w:sz w:val="20"/>
                <w:szCs w:val="20"/>
              </w:rPr>
              <w:t>2487 H autoopravár, 01 mechanik, 02 elektrikár, 03 karosár, 04 lakovník</w:t>
            </w:r>
          </w:p>
        </w:tc>
      </w:tr>
      <w:tr w:rsidR="00E55F91" w:rsidRPr="008F5366" w14:paraId="19DB3106" w14:textId="77777777" w:rsidTr="008F5366">
        <w:tc>
          <w:tcPr>
            <w:tcW w:w="4320" w:type="dxa"/>
            <w:tcBorders>
              <w:top w:val="single" w:sz="4" w:space="0" w:color="auto"/>
              <w:left w:val="single" w:sz="12" w:space="0" w:color="auto"/>
              <w:right w:val="single" w:sz="12" w:space="0" w:color="auto"/>
            </w:tcBorders>
            <w:shd w:val="clear" w:color="auto" w:fill="CCFFFF"/>
          </w:tcPr>
          <w:p w14:paraId="61700003" w14:textId="77777777" w:rsidR="00E55F91" w:rsidRPr="008F5366" w:rsidRDefault="00E55F91" w:rsidP="008F5366">
            <w:pPr>
              <w:jc w:val="both"/>
              <w:rPr>
                <w:rFonts w:ascii="Arial" w:hAnsi="Arial" w:cs="Arial"/>
                <w:b/>
                <w:sz w:val="20"/>
                <w:szCs w:val="20"/>
              </w:rPr>
            </w:pPr>
            <w:r w:rsidRPr="008F5366">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14:paraId="20BD510D" w14:textId="77777777" w:rsidR="00E55F91" w:rsidRDefault="00E55F91" w:rsidP="004C467E">
            <w:pPr>
              <w:jc w:val="both"/>
              <w:rPr>
                <w:rFonts w:ascii="Arial" w:hAnsi="Arial" w:cs="Arial"/>
                <w:sz w:val="20"/>
                <w:szCs w:val="20"/>
              </w:rPr>
            </w:pPr>
            <w:r>
              <w:rPr>
                <w:rFonts w:ascii="Arial" w:hAnsi="Arial" w:cs="Arial"/>
                <w:sz w:val="20"/>
                <w:szCs w:val="20"/>
              </w:rPr>
              <w:t>stredné odborné vzdelanie – ISCED 3C</w:t>
            </w:r>
          </w:p>
        </w:tc>
      </w:tr>
      <w:tr w:rsidR="00BB5065" w:rsidRPr="008F5366" w14:paraId="5622244C" w14:textId="77777777" w:rsidTr="008F5366">
        <w:tc>
          <w:tcPr>
            <w:tcW w:w="4320" w:type="dxa"/>
            <w:tcBorders>
              <w:top w:val="single" w:sz="4" w:space="0" w:color="auto"/>
              <w:left w:val="single" w:sz="12" w:space="0" w:color="auto"/>
              <w:right w:val="single" w:sz="12" w:space="0" w:color="auto"/>
            </w:tcBorders>
            <w:shd w:val="clear" w:color="auto" w:fill="CCFFFF"/>
          </w:tcPr>
          <w:p w14:paraId="08F469BB" w14:textId="77777777" w:rsidR="00BB5065" w:rsidRPr="008F5366" w:rsidRDefault="00BB5065" w:rsidP="008F5366">
            <w:pPr>
              <w:jc w:val="both"/>
              <w:rPr>
                <w:rFonts w:ascii="Arial" w:hAnsi="Arial" w:cs="Arial"/>
                <w:b/>
                <w:sz w:val="20"/>
                <w:szCs w:val="20"/>
              </w:rPr>
            </w:pPr>
            <w:r w:rsidRPr="008F5366">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14:paraId="2388E767" w14:textId="77777777" w:rsidR="00BB5065" w:rsidRPr="008F5366" w:rsidRDefault="00BB5065" w:rsidP="008F5366">
            <w:pPr>
              <w:jc w:val="both"/>
              <w:rPr>
                <w:rFonts w:ascii="Arial" w:hAnsi="Arial" w:cs="Arial"/>
                <w:sz w:val="20"/>
                <w:szCs w:val="20"/>
              </w:rPr>
            </w:pPr>
            <w:r w:rsidRPr="008F5366">
              <w:rPr>
                <w:rFonts w:ascii="Arial" w:hAnsi="Arial" w:cs="Arial"/>
                <w:sz w:val="20"/>
                <w:szCs w:val="20"/>
              </w:rPr>
              <w:t>3 roky</w:t>
            </w:r>
            <w:r w:rsidR="00E55F91">
              <w:rPr>
                <w:rFonts w:ascii="Arial" w:hAnsi="Arial" w:cs="Arial"/>
                <w:sz w:val="20"/>
                <w:szCs w:val="20"/>
              </w:rPr>
              <w:t xml:space="preserve">, </w:t>
            </w:r>
          </w:p>
        </w:tc>
      </w:tr>
      <w:tr w:rsidR="00BB5065" w:rsidRPr="008F5366" w14:paraId="299315B4" w14:textId="77777777" w:rsidTr="008F5366">
        <w:tc>
          <w:tcPr>
            <w:tcW w:w="4320" w:type="dxa"/>
            <w:tcBorders>
              <w:left w:val="single" w:sz="12" w:space="0" w:color="auto"/>
              <w:bottom w:val="single" w:sz="12" w:space="0" w:color="auto"/>
              <w:right w:val="single" w:sz="12" w:space="0" w:color="auto"/>
            </w:tcBorders>
            <w:shd w:val="clear" w:color="auto" w:fill="CCFFFF"/>
          </w:tcPr>
          <w:p w14:paraId="76D75531" w14:textId="77777777" w:rsidR="00BB5065" w:rsidRPr="008F5366" w:rsidRDefault="00BB5065" w:rsidP="008F5366">
            <w:pPr>
              <w:jc w:val="both"/>
              <w:rPr>
                <w:rFonts w:ascii="Arial" w:hAnsi="Arial" w:cs="Arial"/>
                <w:b/>
                <w:sz w:val="20"/>
                <w:szCs w:val="20"/>
              </w:rPr>
            </w:pPr>
            <w:r w:rsidRPr="008F5366">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14:paraId="3DEC33FC" w14:textId="77777777" w:rsidR="00BB5065" w:rsidRPr="008F5366" w:rsidRDefault="00BB5065" w:rsidP="008F5366">
            <w:pPr>
              <w:jc w:val="both"/>
              <w:rPr>
                <w:rFonts w:ascii="Arial" w:hAnsi="Arial" w:cs="Arial"/>
                <w:sz w:val="20"/>
                <w:szCs w:val="20"/>
              </w:rPr>
            </w:pPr>
            <w:r w:rsidRPr="008F5366">
              <w:rPr>
                <w:rFonts w:ascii="Arial" w:hAnsi="Arial" w:cs="Arial"/>
                <w:sz w:val="20"/>
                <w:szCs w:val="20"/>
              </w:rPr>
              <w:t>denná</w:t>
            </w:r>
          </w:p>
        </w:tc>
      </w:tr>
    </w:tbl>
    <w:p w14:paraId="0AB454FD" w14:textId="77777777" w:rsidR="00BB5065" w:rsidRDefault="00BB5065" w:rsidP="00BB5065">
      <w:pPr>
        <w:jc w:val="both"/>
        <w:rPr>
          <w:rFonts w:ascii="Arial" w:hAnsi="Arial" w:cs="Arial"/>
          <w:b/>
          <w:sz w:val="16"/>
          <w:szCs w:val="16"/>
        </w:rPr>
      </w:pPr>
    </w:p>
    <w:p w14:paraId="432D2309" w14:textId="77777777" w:rsidR="003F1522" w:rsidRPr="003F1522" w:rsidRDefault="00C00F45" w:rsidP="00C96BE2">
      <w:pPr>
        <w:numPr>
          <w:ilvl w:val="1"/>
          <w:numId w:val="4"/>
        </w:numPr>
        <w:tabs>
          <w:tab w:val="clear" w:pos="390"/>
          <w:tab w:val="num" w:pos="540"/>
        </w:tabs>
        <w:spacing w:before="480"/>
        <w:ind w:left="540" w:hanging="540"/>
        <w:jc w:val="both"/>
        <w:rPr>
          <w:rFonts w:ascii="Arial" w:hAnsi="Arial" w:cs="Arial"/>
          <w:b/>
          <w:color w:val="0000FF"/>
          <w:sz w:val="22"/>
          <w:szCs w:val="22"/>
        </w:rPr>
      </w:pPr>
      <w:r w:rsidRPr="00D242E1">
        <w:rPr>
          <w:rFonts w:ascii="Arial" w:hAnsi="Arial" w:cs="Arial"/>
          <w:b/>
          <w:color w:val="0000FF"/>
          <w:sz w:val="22"/>
          <w:szCs w:val="22"/>
        </w:rPr>
        <w:t>Popis školského vzdelávacieho programu</w:t>
      </w:r>
    </w:p>
    <w:p w14:paraId="35A5E1CB" w14:textId="77777777" w:rsidR="002A3D20" w:rsidRDefault="002A3D20" w:rsidP="003F1522">
      <w:pPr>
        <w:ind w:left="390"/>
        <w:jc w:val="both"/>
        <w:rPr>
          <w:rFonts w:ascii="Arial" w:hAnsi="Arial" w:cs="Arial"/>
          <w:b/>
          <w:sz w:val="22"/>
          <w:szCs w:val="22"/>
        </w:rPr>
      </w:pPr>
    </w:p>
    <w:p w14:paraId="37D3F433" w14:textId="77777777" w:rsidR="003F1522" w:rsidRPr="00DB743D" w:rsidRDefault="003F1522" w:rsidP="003F1522">
      <w:pPr>
        <w:ind w:left="390"/>
        <w:jc w:val="both"/>
        <w:rPr>
          <w:rFonts w:ascii="Arial" w:hAnsi="Arial" w:cs="Arial"/>
          <w:b/>
          <w:sz w:val="22"/>
          <w:szCs w:val="22"/>
        </w:rPr>
      </w:pPr>
      <w:r w:rsidRPr="00DB743D">
        <w:rPr>
          <w:rFonts w:ascii="Arial" w:hAnsi="Arial" w:cs="Arial"/>
          <w:b/>
          <w:sz w:val="22"/>
          <w:szCs w:val="22"/>
        </w:rPr>
        <w:t>2487 H autoopravár, 01 mechanik, 02 elektrikár, 03 karosár, 04 lakovník</w:t>
      </w:r>
    </w:p>
    <w:p w14:paraId="594C1EFE" w14:textId="77777777" w:rsidR="009951D4" w:rsidRPr="00D242E1" w:rsidRDefault="009951D4" w:rsidP="00EE3402">
      <w:pPr>
        <w:tabs>
          <w:tab w:val="num" w:pos="0"/>
        </w:tabs>
        <w:spacing w:before="240"/>
        <w:jc w:val="both"/>
        <w:rPr>
          <w:rFonts w:ascii="Arial" w:hAnsi="Arial" w:cs="Arial"/>
          <w:sz w:val="22"/>
          <w:szCs w:val="22"/>
        </w:rPr>
      </w:pPr>
      <w:r w:rsidRPr="00D242E1">
        <w:rPr>
          <w:rFonts w:ascii="Arial" w:hAnsi="Arial" w:cs="Arial"/>
          <w:sz w:val="22"/>
          <w:szCs w:val="22"/>
        </w:rPr>
        <w:t>Cieľom školského vzdelávacieho prog</w:t>
      </w:r>
      <w:r w:rsidR="00097E7B">
        <w:rPr>
          <w:rFonts w:ascii="Arial" w:hAnsi="Arial" w:cs="Arial"/>
          <w:sz w:val="22"/>
          <w:szCs w:val="22"/>
        </w:rPr>
        <w:t>ramu Služby v autoopravárenstve a</w:t>
      </w:r>
      <w:r w:rsidR="0060764A">
        <w:rPr>
          <w:rFonts w:ascii="Arial" w:hAnsi="Arial" w:cs="Arial"/>
          <w:sz w:val="22"/>
          <w:szCs w:val="22"/>
        </w:rPr>
        <w:t> </w:t>
      </w:r>
      <w:r w:rsidR="00097E7B">
        <w:rPr>
          <w:rFonts w:ascii="Arial" w:hAnsi="Arial" w:cs="Arial"/>
          <w:sz w:val="22"/>
          <w:szCs w:val="22"/>
        </w:rPr>
        <w:t>strojárstve</w:t>
      </w:r>
      <w:r w:rsidR="0060764A">
        <w:rPr>
          <w:rFonts w:ascii="Arial" w:hAnsi="Arial" w:cs="Arial"/>
          <w:sz w:val="22"/>
          <w:szCs w:val="22"/>
        </w:rPr>
        <w:t xml:space="preserve"> II</w:t>
      </w:r>
      <w:r w:rsidR="00097E7B">
        <w:rPr>
          <w:rFonts w:ascii="Arial" w:hAnsi="Arial" w:cs="Arial"/>
          <w:sz w:val="22"/>
          <w:szCs w:val="22"/>
        </w:rPr>
        <w:t xml:space="preserve"> </w:t>
      </w:r>
      <w:r w:rsidRPr="00D242E1">
        <w:rPr>
          <w:rFonts w:ascii="Arial" w:hAnsi="Arial" w:cs="Arial"/>
          <w:sz w:val="22"/>
          <w:szCs w:val="22"/>
        </w:rPr>
        <w:t>je vzdelávanie a výchova kvalifikovaných odborníkov v</w:t>
      </w:r>
      <w:r w:rsidR="00097E7B">
        <w:rPr>
          <w:rFonts w:ascii="Arial" w:hAnsi="Arial" w:cs="Arial"/>
          <w:sz w:val="22"/>
          <w:szCs w:val="22"/>
        </w:rPr>
        <w:t xml:space="preserve"> učebnom </w:t>
      </w:r>
      <w:r w:rsidR="00B965DD" w:rsidRPr="00D242E1">
        <w:rPr>
          <w:rFonts w:ascii="Arial" w:hAnsi="Arial" w:cs="Arial"/>
          <w:sz w:val="22"/>
          <w:szCs w:val="22"/>
        </w:rPr>
        <w:t xml:space="preserve">odbore </w:t>
      </w:r>
      <w:r w:rsidR="00097E7B">
        <w:rPr>
          <w:rFonts w:ascii="Arial" w:hAnsi="Arial" w:cs="Arial"/>
          <w:sz w:val="22"/>
          <w:szCs w:val="22"/>
        </w:rPr>
        <w:t>obrábač kovov a </w:t>
      </w:r>
      <w:r w:rsidRPr="00D242E1">
        <w:rPr>
          <w:rFonts w:ascii="Arial" w:hAnsi="Arial" w:cs="Arial"/>
          <w:sz w:val="22"/>
          <w:szCs w:val="22"/>
        </w:rPr>
        <w:t>aut</w:t>
      </w:r>
      <w:r w:rsidR="00097E7B">
        <w:rPr>
          <w:rFonts w:ascii="Arial" w:hAnsi="Arial" w:cs="Arial"/>
          <w:sz w:val="22"/>
          <w:szCs w:val="22"/>
        </w:rPr>
        <w:t xml:space="preserve">oopravár a v študijnom odbore strojárstvo </w:t>
      </w:r>
      <w:r w:rsidRPr="00D242E1">
        <w:rPr>
          <w:rFonts w:ascii="Arial" w:hAnsi="Arial" w:cs="Arial"/>
          <w:sz w:val="22"/>
          <w:szCs w:val="22"/>
        </w:rPr>
        <w:t xml:space="preserve">ktorí sa uplatnia v čoraz väčšej miere nielen pri opravách a servise automobilov, ale aj v automobilovej výrobe a výrobe automobilových komponentov. Vzdelávanie v tomto programe má veľkú perspektívu a absolventov tohto </w:t>
      </w:r>
      <w:r w:rsidRPr="00D242E1">
        <w:rPr>
          <w:rFonts w:ascii="Arial" w:hAnsi="Arial" w:cs="Arial"/>
          <w:sz w:val="22"/>
          <w:szCs w:val="22"/>
        </w:rPr>
        <w:lastRenderedPageBreak/>
        <w:t>vzdelávacieho programu čaká množstvo pracovných príležitosti či už na domácom trhu práce alebo v krajinách EÚ.</w:t>
      </w:r>
    </w:p>
    <w:p w14:paraId="584DE7A4" w14:textId="77777777" w:rsidR="003F1522" w:rsidRPr="00D242E1" w:rsidRDefault="00EE3402" w:rsidP="00EE3402">
      <w:pPr>
        <w:tabs>
          <w:tab w:val="num" w:pos="0"/>
        </w:tabs>
        <w:spacing w:before="240"/>
        <w:jc w:val="both"/>
        <w:rPr>
          <w:rFonts w:ascii="Arial" w:hAnsi="Arial" w:cs="Arial"/>
          <w:sz w:val="22"/>
          <w:szCs w:val="22"/>
        </w:rPr>
      </w:pPr>
      <w:r w:rsidRPr="00D242E1">
        <w:rPr>
          <w:rFonts w:ascii="Arial" w:hAnsi="Arial" w:cs="Arial"/>
          <w:sz w:val="22"/>
          <w:szCs w:val="22"/>
        </w:rPr>
        <w:t xml:space="preserve">Príprava v školskom vzdelávacom programe </w:t>
      </w:r>
      <w:r w:rsidR="001510C7" w:rsidRPr="00D242E1">
        <w:rPr>
          <w:rFonts w:ascii="Arial" w:hAnsi="Arial" w:cs="Arial"/>
          <w:sz w:val="22"/>
          <w:szCs w:val="22"/>
        </w:rPr>
        <w:t>S</w:t>
      </w:r>
      <w:r w:rsidRPr="00D242E1">
        <w:rPr>
          <w:rFonts w:ascii="Arial" w:hAnsi="Arial" w:cs="Arial"/>
          <w:sz w:val="22"/>
          <w:szCs w:val="22"/>
        </w:rPr>
        <w:t>lužby v</w:t>
      </w:r>
      <w:r w:rsidR="001510C7" w:rsidRPr="00D242E1">
        <w:rPr>
          <w:rFonts w:ascii="Arial" w:hAnsi="Arial" w:cs="Arial"/>
          <w:sz w:val="22"/>
          <w:szCs w:val="22"/>
        </w:rPr>
        <w:t xml:space="preserve"> autoopravárenstve </w:t>
      </w:r>
      <w:r w:rsidR="0060764A">
        <w:rPr>
          <w:rFonts w:ascii="Arial" w:hAnsi="Arial" w:cs="Arial"/>
          <w:sz w:val="22"/>
          <w:szCs w:val="22"/>
        </w:rPr>
        <w:t xml:space="preserve">a strojárstve II v </w:t>
      </w:r>
      <w:r w:rsidR="00097E7B">
        <w:rPr>
          <w:rFonts w:ascii="Arial" w:hAnsi="Arial" w:cs="Arial"/>
          <w:sz w:val="22"/>
          <w:szCs w:val="22"/>
        </w:rPr>
        <w:t xml:space="preserve">učebnom odbore 2433 H obrábač kovov, </w:t>
      </w:r>
      <w:r w:rsidR="001510C7" w:rsidRPr="00D242E1">
        <w:rPr>
          <w:rFonts w:ascii="Arial" w:hAnsi="Arial" w:cs="Arial"/>
          <w:sz w:val="22"/>
          <w:szCs w:val="22"/>
        </w:rPr>
        <w:t xml:space="preserve">v </w:t>
      </w:r>
      <w:r w:rsidRPr="00D242E1">
        <w:rPr>
          <w:rFonts w:ascii="Arial" w:hAnsi="Arial" w:cs="Arial"/>
          <w:sz w:val="22"/>
          <w:szCs w:val="22"/>
        </w:rPr>
        <w:t xml:space="preserve">učebnom odbore </w:t>
      </w:r>
      <w:r w:rsidR="00097E7B">
        <w:rPr>
          <w:rFonts w:ascii="Arial" w:hAnsi="Arial" w:cs="Arial"/>
          <w:sz w:val="22"/>
          <w:szCs w:val="22"/>
        </w:rPr>
        <w:t>2487 H</w:t>
      </w:r>
      <w:r w:rsidR="001510C7" w:rsidRPr="00D242E1">
        <w:rPr>
          <w:rFonts w:ascii="Arial" w:hAnsi="Arial" w:cs="Arial"/>
          <w:sz w:val="22"/>
          <w:szCs w:val="22"/>
        </w:rPr>
        <w:t xml:space="preserve"> autoopravár – 01 mechanik, 02 elektrikár, 03 karosár, 04 lakovník </w:t>
      </w:r>
      <w:r w:rsidR="00097E7B">
        <w:rPr>
          <w:rFonts w:ascii="Arial" w:hAnsi="Arial" w:cs="Arial"/>
          <w:sz w:val="22"/>
          <w:szCs w:val="22"/>
        </w:rPr>
        <w:t xml:space="preserve">a v študijnom odbore 2414 L 01 strojárstvo – výroba, montáž a opravy prístrojov, strojov a zariadení </w:t>
      </w:r>
      <w:r w:rsidR="001510C7" w:rsidRPr="00D242E1">
        <w:rPr>
          <w:rFonts w:ascii="Arial" w:hAnsi="Arial" w:cs="Arial"/>
          <w:sz w:val="22"/>
          <w:szCs w:val="22"/>
        </w:rPr>
        <w:t xml:space="preserve">zahŕňa  </w:t>
      </w:r>
      <w:r w:rsidRPr="00D242E1">
        <w:rPr>
          <w:rFonts w:ascii="Arial" w:hAnsi="Arial" w:cs="Arial"/>
          <w:sz w:val="22"/>
          <w:szCs w:val="22"/>
        </w:rPr>
        <w:t xml:space="preserve">teoretické a praktické vyučovanie a prípravu. Teoretické vyučovanie je </w:t>
      </w:r>
      <w:r w:rsidR="001510C7" w:rsidRPr="00D242E1">
        <w:rPr>
          <w:rFonts w:ascii="Arial" w:hAnsi="Arial" w:cs="Arial"/>
          <w:sz w:val="22"/>
          <w:szCs w:val="22"/>
        </w:rPr>
        <w:t>organizované</w:t>
      </w:r>
      <w:r w:rsidRPr="00D242E1">
        <w:rPr>
          <w:rFonts w:ascii="Arial" w:hAnsi="Arial" w:cs="Arial"/>
          <w:sz w:val="22"/>
          <w:szCs w:val="22"/>
        </w:rPr>
        <w:t xml:space="preserve"> v priestoroch školy</w:t>
      </w:r>
      <w:r w:rsidR="001510C7" w:rsidRPr="00D242E1">
        <w:rPr>
          <w:rFonts w:ascii="Arial" w:hAnsi="Arial" w:cs="Arial"/>
          <w:sz w:val="22"/>
          <w:szCs w:val="22"/>
        </w:rPr>
        <w:t xml:space="preserve"> na Školskej ulici 7, Banská Bystrica</w:t>
      </w:r>
      <w:r w:rsidR="007B4D92" w:rsidRPr="00D242E1">
        <w:rPr>
          <w:rFonts w:ascii="Arial" w:hAnsi="Arial" w:cs="Arial"/>
          <w:sz w:val="22"/>
          <w:szCs w:val="22"/>
        </w:rPr>
        <w:t>,</w:t>
      </w:r>
      <w:r w:rsidRPr="00D242E1">
        <w:rPr>
          <w:rFonts w:ascii="Arial" w:hAnsi="Arial" w:cs="Arial"/>
          <w:sz w:val="22"/>
          <w:szCs w:val="22"/>
        </w:rPr>
        <w:t> praktické vyučovanie je organizované formou odborného výcviku v</w:t>
      </w:r>
      <w:r w:rsidR="001510C7" w:rsidRPr="00D242E1">
        <w:rPr>
          <w:rFonts w:ascii="Arial" w:hAnsi="Arial" w:cs="Arial"/>
          <w:sz w:val="22"/>
          <w:szCs w:val="22"/>
        </w:rPr>
        <w:t xml:space="preserve"> dielňach odborného výcviku, Továrenská </w:t>
      </w:r>
      <w:r w:rsidR="0042666C" w:rsidRPr="00D242E1">
        <w:rPr>
          <w:rFonts w:ascii="Arial" w:hAnsi="Arial" w:cs="Arial"/>
          <w:sz w:val="22"/>
          <w:szCs w:val="22"/>
        </w:rPr>
        <w:t>29</w:t>
      </w:r>
      <w:r w:rsidR="007B4D92" w:rsidRPr="00D242E1">
        <w:rPr>
          <w:rFonts w:ascii="Arial" w:hAnsi="Arial" w:cs="Arial"/>
          <w:sz w:val="22"/>
          <w:szCs w:val="22"/>
        </w:rPr>
        <w:t xml:space="preserve">, Vlkanová, </w:t>
      </w:r>
      <w:r w:rsidR="001510C7" w:rsidRPr="00D242E1">
        <w:rPr>
          <w:rFonts w:ascii="Arial" w:hAnsi="Arial" w:cs="Arial"/>
          <w:sz w:val="22"/>
          <w:szCs w:val="22"/>
        </w:rPr>
        <w:t> v autorizovaných servisoch</w:t>
      </w:r>
      <w:r w:rsidR="007B4D92" w:rsidRPr="00D242E1">
        <w:rPr>
          <w:rFonts w:ascii="Arial" w:hAnsi="Arial" w:cs="Arial"/>
          <w:sz w:val="22"/>
          <w:szCs w:val="22"/>
        </w:rPr>
        <w:t xml:space="preserve"> a servisoch </w:t>
      </w:r>
      <w:r w:rsidR="0042666C" w:rsidRPr="00D242E1">
        <w:rPr>
          <w:rFonts w:ascii="Arial" w:hAnsi="Arial" w:cs="Arial"/>
          <w:sz w:val="22"/>
          <w:szCs w:val="22"/>
        </w:rPr>
        <w:t xml:space="preserve">v regióne Banská Bystrica. </w:t>
      </w:r>
      <w:r w:rsidRPr="00D242E1">
        <w:rPr>
          <w:rFonts w:ascii="Arial" w:hAnsi="Arial" w:cs="Arial"/>
          <w:sz w:val="22"/>
          <w:szCs w:val="22"/>
        </w:rPr>
        <w:t xml:space="preserve">Trojročný odbor štúdia je koncipovaný homogénne ako odbor profesijnej prípravy pre úsek </w:t>
      </w:r>
      <w:r w:rsidR="0042666C" w:rsidRPr="00D242E1">
        <w:rPr>
          <w:rFonts w:ascii="Arial" w:hAnsi="Arial" w:cs="Arial"/>
          <w:sz w:val="22"/>
          <w:szCs w:val="22"/>
        </w:rPr>
        <w:t xml:space="preserve">autoopravárenstva a výroby automobilov </w:t>
      </w:r>
      <w:r w:rsidRPr="00D242E1">
        <w:rPr>
          <w:rFonts w:ascii="Arial" w:hAnsi="Arial" w:cs="Arial"/>
          <w:sz w:val="22"/>
          <w:szCs w:val="22"/>
        </w:rPr>
        <w:t>so všeobecným prehľadom</w:t>
      </w:r>
      <w:r w:rsidR="0042666C" w:rsidRPr="00D242E1">
        <w:rPr>
          <w:rFonts w:ascii="Arial" w:hAnsi="Arial" w:cs="Arial"/>
          <w:sz w:val="22"/>
          <w:szCs w:val="22"/>
        </w:rPr>
        <w:t>, ktorý umožňuje absolventom ďalšiu profesionalizáciu v rôznych krátkodobých špecializovaných, či rekvalifikačných kurzoch alebo v</w:t>
      </w:r>
      <w:r w:rsidR="00097E7B">
        <w:rPr>
          <w:rFonts w:ascii="Arial" w:hAnsi="Arial" w:cs="Arial"/>
          <w:sz w:val="22"/>
          <w:szCs w:val="22"/>
        </w:rPr>
        <w:t xml:space="preserve"> nadstavbovom </w:t>
      </w:r>
      <w:r w:rsidR="0042666C" w:rsidRPr="00D242E1">
        <w:rPr>
          <w:rFonts w:ascii="Arial" w:hAnsi="Arial" w:cs="Arial"/>
          <w:sz w:val="22"/>
          <w:szCs w:val="22"/>
        </w:rPr>
        <w:t>štúdiu vedúcom k dosiahnutiu vyššej úrovne vzdelania.</w:t>
      </w:r>
      <w:r w:rsidRPr="00D242E1">
        <w:rPr>
          <w:rFonts w:ascii="Arial" w:hAnsi="Arial" w:cs="Arial"/>
          <w:sz w:val="22"/>
          <w:szCs w:val="22"/>
        </w:rPr>
        <w:t xml:space="preserve"> </w:t>
      </w:r>
    </w:p>
    <w:p w14:paraId="3FBC5199" w14:textId="77777777" w:rsidR="005530B2" w:rsidRPr="00D242E1" w:rsidRDefault="005530B2" w:rsidP="005530B2">
      <w:pPr>
        <w:tabs>
          <w:tab w:val="num" w:pos="0"/>
        </w:tabs>
        <w:spacing w:before="240"/>
        <w:jc w:val="both"/>
        <w:rPr>
          <w:rFonts w:ascii="Arial" w:hAnsi="Arial" w:cs="Arial"/>
          <w:sz w:val="22"/>
          <w:szCs w:val="22"/>
        </w:rPr>
      </w:pPr>
      <w:r w:rsidRPr="00D242E1">
        <w:rPr>
          <w:rFonts w:ascii="Arial" w:hAnsi="Arial" w:cs="Arial"/>
          <w:sz w:val="22"/>
          <w:szCs w:val="22"/>
        </w:rPr>
        <w:t>Predpokladom pre prijatie do učebného odboru je úspešné ukončenie základnej školy a zdravotné požiadavky uchádzačov o štúdium. Pri prijímaní na štúdium sa hodnotí prospech</w:t>
      </w:r>
      <w:r w:rsidR="003741FD" w:rsidRPr="00D242E1">
        <w:rPr>
          <w:rFonts w:ascii="Arial" w:hAnsi="Arial" w:cs="Arial"/>
          <w:sz w:val="22"/>
          <w:szCs w:val="22"/>
        </w:rPr>
        <w:t xml:space="preserve">, správanie na základnej škole a </w:t>
      </w:r>
      <w:r w:rsidRPr="00D242E1">
        <w:rPr>
          <w:rFonts w:ascii="Arial" w:hAnsi="Arial" w:cs="Arial"/>
          <w:sz w:val="22"/>
          <w:szCs w:val="22"/>
        </w:rPr>
        <w:t>záujem uchádzačov o</w:t>
      </w:r>
      <w:r w:rsidR="003741FD" w:rsidRPr="00D242E1">
        <w:rPr>
          <w:rFonts w:ascii="Arial" w:hAnsi="Arial" w:cs="Arial"/>
          <w:sz w:val="22"/>
          <w:szCs w:val="22"/>
        </w:rPr>
        <w:t> </w:t>
      </w:r>
      <w:r w:rsidRPr="00D242E1">
        <w:rPr>
          <w:rFonts w:ascii="Arial" w:hAnsi="Arial" w:cs="Arial"/>
          <w:sz w:val="22"/>
          <w:szCs w:val="22"/>
        </w:rPr>
        <w:t>štúdium</w:t>
      </w:r>
      <w:r w:rsidR="003741FD" w:rsidRPr="00D242E1">
        <w:rPr>
          <w:rFonts w:ascii="Arial" w:hAnsi="Arial" w:cs="Arial"/>
          <w:sz w:val="22"/>
          <w:szCs w:val="22"/>
        </w:rPr>
        <w:t>.</w:t>
      </w:r>
      <w:r w:rsidRPr="00D242E1">
        <w:rPr>
          <w:rFonts w:ascii="Arial" w:hAnsi="Arial" w:cs="Arial"/>
          <w:sz w:val="22"/>
          <w:szCs w:val="22"/>
        </w:rPr>
        <w:t xml:space="preserve"> Konkretizácia kritérií na prij</w:t>
      </w:r>
      <w:r w:rsidR="003741FD" w:rsidRPr="00D242E1">
        <w:rPr>
          <w:rFonts w:ascii="Arial" w:hAnsi="Arial" w:cs="Arial"/>
          <w:sz w:val="22"/>
          <w:szCs w:val="22"/>
        </w:rPr>
        <w:t xml:space="preserve">atie uchádzača do učebného odboru </w:t>
      </w:r>
      <w:r w:rsidRPr="00D242E1">
        <w:rPr>
          <w:rFonts w:ascii="Arial" w:hAnsi="Arial" w:cs="Arial"/>
          <w:sz w:val="22"/>
          <w:szCs w:val="22"/>
        </w:rPr>
        <w:t>s</w:t>
      </w:r>
      <w:r w:rsidR="003741FD" w:rsidRPr="00D242E1">
        <w:rPr>
          <w:rFonts w:ascii="Arial" w:hAnsi="Arial" w:cs="Arial"/>
          <w:sz w:val="22"/>
          <w:szCs w:val="22"/>
        </w:rPr>
        <w:t>a</w:t>
      </w:r>
      <w:r w:rsidRPr="00D242E1">
        <w:rPr>
          <w:rFonts w:ascii="Arial" w:hAnsi="Arial" w:cs="Arial"/>
          <w:sz w:val="22"/>
          <w:szCs w:val="22"/>
        </w:rPr>
        <w:t xml:space="preserve"> stanov</w:t>
      </w:r>
      <w:r w:rsidR="003741FD" w:rsidRPr="00D242E1">
        <w:rPr>
          <w:rFonts w:ascii="Arial" w:hAnsi="Arial" w:cs="Arial"/>
          <w:sz w:val="22"/>
          <w:szCs w:val="22"/>
        </w:rPr>
        <w:t>uje</w:t>
      </w:r>
      <w:r w:rsidRPr="00D242E1">
        <w:rPr>
          <w:rFonts w:ascii="Arial" w:hAnsi="Arial" w:cs="Arial"/>
          <w:sz w:val="22"/>
          <w:szCs w:val="22"/>
        </w:rPr>
        <w:t xml:space="preserve"> každoročne.  </w:t>
      </w:r>
    </w:p>
    <w:p w14:paraId="36933E50" w14:textId="77777777" w:rsidR="00CD06F4" w:rsidRDefault="007E0F8B" w:rsidP="005530B2">
      <w:pPr>
        <w:tabs>
          <w:tab w:val="num" w:pos="0"/>
        </w:tabs>
        <w:spacing w:before="240"/>
        <w:jc w:val="both"/>
        <w:rPr>
          <w:rFonts w:ascii="Arial" w:hAnsi="Arial" w:cs="Arial"/>
          <w:sz w:val="22"/>
          <w:szCs w:val="22"/>
        </w:rPr>
      </w:pPr>
      <w:r w:rsidRPr="00D242E1">
        <w:rPr>
          <w:rFonts w:ascii="Arial" w:hAnsi="Arial" w:cs="Arial"/>
          <w:sz w:val="22"/>
          <w:szCs w:val="22"/>
        </w:rPr>
        <w:t>Stratégia výučby školy vytvára priestor pre rozvoj nielen odborných, ale aj všeobecných a kľúčových kompetencií. Najväčší dôraz sa kladie na rozvoj osobnosti žiaka. Všeobecná zložka vzdelávania vychádza zo skladby všeobecno-vzdelávacích predmetov učebného plánu. V jazykovej oblasti je vzdelávanie a príprava zameraná na slovnú a písomnú komunikáciu, ovládanie oznamovacieho odborného prejavu v slovenskom jazyku, na vyjadrovanie sa v bežných situáciách spoločenského a pracovného styku v cudzom jazyku. Žiaci sa tiež oboznamujú s vývojom ľudskej spoločnosti, základnými</w:t>
      </w:r>
      <w:r w:rsidR="00187B75" w:rsidRPr="00D242E1">
        <w:rPr>
          <w:rFonts w:ascii="Arial" w:hAnsi="Arial" w:cs="Arial"/>
          <w:sz w:val="22"/>
          <w:szCs w:val="22"/>
        </w:rPr>
        <w:t xml:space="preserve"> princípmi etiky a </w:t>
      </w:r>
      <w:r w:rsidRPr="00D242E1">
        <w:rPr>
          <w:rFonts w:ascii="Arial" w:hAnsi="Arial" w:cs="Arial"/>
          <w:sz w:val="22"/>
          <w:szCs w:val="22"/>
        </w:rPr>
        <w:t>zásadami spoločenského správania</w:t>
      </w:r>
      <w:r w:rsidR="00187B75" w:rsidRPr="00D242E1">
        <w:rPr>
          <w:rFonts w:ascii="Arial" w:hAnsi="Arial" w:cs="Arial"/>
          <w:sz w:val="22"/>
          <w:szCs w:val="22"/>
        </w:rPr>
        <w:t>.</w:t>
      </w:r>
      <w:r w:rsidRPr="00D242E1">
        <w:rPr>
          <w:rFonts w:ascii="Arial" w:hAnsi="Arial" w:cs="Arial"/>
          <w:sz w:val="22"/>
          <w:szCs w:val="22"/>
        </w:rPr>
        <w:t xml:space="preserve"> Osvojujú si základy matematiky, </w:t>
      </w:r>
      <w:r w:rsidR="00187B75" w:rsidRPr="00D242E1">
        <w:rPr>
          <w:rFonts w:ascii="Arial" w:hAnsi="Arial" w:cs="Arial"/>
          <w:sz w:val="22"/>
          <w:szCs w:val="22"/>
        </w:rPr>
        <w:t>fyziky</w:t>
      </w:r>
      <w:r w:rsidRPr="00D242E1">
        <w:rPr>
          <w:rFonts w:ascii="Arial" w:hAnsi="Arial" w:cs="Arial"/>
          <w:sz w:val="22"/>
          <w:szCs w:val="22"/>
        </w:rPr>
        <w:t xml:space="preserve"> a informatiky, ktoré sú nevyhnutné pre výkon povolania. V odbornom vzdelávaní je príprava zameraná na oblasť ekonomiky, </w:t>
      </w:r>
      <w:r w:rsidR="00B1224F" w:rsidRPr="00D242E1">
        <w:rPr>
          <w:rFonts w:ascii="Arial" w:hAnsi="Arial" w:cs="Arial"/>
          <w:sz w:val="22"/>
          <w:szCs w:val="22"/>
        </w:rPr>
        <w:t xml:space="preserve">sveta práce, </w:t>
      </w:r>
      <w:r w:rsidR="00097E7B">
        <w:rPr>
          <w:rFonts w:ascii="Arial" w:hAnsi="Arial" w:cs="Arial"/>
          <w:sz w:val="22"/>
          <w:szCs w:val="22"/>
        </w:rPr>
        <w:t xml:space="preserve">ručného spracovania kovov, </w:t>
      </w:r>
      <w:r w:rsidR="00B1224F" w:rsidRPr="00D242E1">
        <w:rPr>
          <w:rFonts w:ascii="Arial" w:hAnsi="Arial" w:cs="Arial"/>
          <w:sz w:val="22"/>
          <w:szCs w:val="22"/>
        </w:rPr>
        <w:t xml:space="preserve">technického kreslenia, základov strojárstva a strojárskej technológie v 1. ročníku štúdia. Vo vyšších ročníkoch sa táto príprava užšie špecifikuje podľa zamerania. </w:t>
      </w:r>
    </w:p>
    <w:p w14:paraId="49CA53D6" w14:textId="77777777" w:rsidR="00097E7B" w:rsidRPr="00D242E1" w:rsidRDefault="00097E7B" w:rsidP="005530B2">
      <w:pPr>
        <w:tabs>
          <w:tab w:val="num" w:pos="0"/>
        </w:tabs>
        <w:spacing w:before="240"/>
        <w:jc w:val="both"/>
        <w:rPr>
          <w:rFonts w:ascii="Arial" w:hAnsi="Arial" w:cs="Arial"/>
          <w:sz w:val="22"/>
          <w:szCs w:val="22"/>
        </w:rPr>
      </w:pPr>
      <w:r>
        <w:rPr>
          <w:rFonts w:ascii="Arial" w:hAnsi="Arial" w:cs="Arial"/>
          <w:sz w:val="22"/>
          <w:szCs w:val="22"/>
        </w:rPr>
        <w:t>Pre zameranie obrábač kovov žiaci z</w:t>
      </w:r>
      <w:r w:rsidR="000C00C1">
        <w:rPr>
          <w:rFonts w:ascii="Arial" w:hAnsi="Arial" w:cs="Arial"/>
          <w:sz w:val="22"/>
          <w:szCs w:val="22"/>
        </w:rPr>
        <w:t>ískajú základy v oblasti ručného spracovania kovov, merania v strojárskej praxi a strojového obrábania kovov.</w:t>
      </w:r>
    </w:p>
    <w:p w14:paraId="71FF0B3C" w14:textId="77777777" w:rsidR="00B1224F" w:rsidRPr="00D242E1" w:rsidRDefault="00CD06F4" w:rsidP="005530B2">
      <w:pPr>
        <w:tabs>
          <w:tab w:val="num" w:pos="0"/>
        </w:tabs>
        <w:spacing w:before="240"/>
        <w:jc w:val="both"/>
        <w:rPr>
          <w:rFonts w:ascii="Arial" w:hAnsi="Arial" w:cs="Arial"/>
          <w:sz w:val="22"/>
          <w:szCs w:val="22"/>
        </w:rPr>
      </w:pPr>
      <w:r w:rsidRPr="00D242E1">
        <w:rPr>
          <w:rFonts w:ascii="Arial" w:hAnsi="Arial" w:cs="Arial"/>
          <w:sz w:val="22"/>
          <w:szCs w:val="22"/>
        </w:rPr>
        <w:t xml:space="preserve">Pre zameranie </w:t>
      </w:r>
      <w:r w:rsidRPr="0060764A">
        <w:rPr>
          <w:rFonts w:ascii="Arial" w:hAnsi="Arial" w:cs="Arial"/>
          <w:i/>
          <w:sz w:val="22"/>
          <w:szCs w:val="22"/>
          <w:u w:val="single"/>
        </w:rPr>
        <w:t>01-</w:t>
      </w:r>
      <w:r w:rsidR="00B1224F" w:rsidRPr="0060764A">
        <w:rPr>
          <w:rFonts w:ascii="Arial" w:hAnsi="Arial" w:cs="Arial"/>
          <w:i/>
          <w:sz w:val="22"/>
          <w:szCs w:val="22"/>
          <w:u w:val="single"/>
        </w:rPr>
        <w:t>mechanik</w:t>
      </w:r>
      <w:r w:rsidR="00B1224F" w:rsidRPr="00D242E1">
        <w:rPr>
          <w:rFonts w:ascii="Arial" w:hAnsi="Arial" w:cs="Arial"/>
          <w:sz w:val="22"/>
          <w:szCs w:val="22"/>
        </w:rPr>
        <w:t xml:space="preserve"> získajú žiaci základy v oblasti</w:t>
      </w:r>
      <w:r w:rsidR="00C60C1A">
        <w:rPr>
          <w:rFonts w:ascii="Arial" w:hAnsi="Arial" w:cs="Arial"/>
          <w:sz w:val="22"/>
          <w:szCs w:val="22"/>
        </w:rPr>
        <w:t xml:space="preserve"> automobilov, </w:t>
      </w:r>
      <w:r w:rsidR="00B1224F" w:rsidRPr="00D242E1">
        <w:rPr>
          <w:rFonts w:ascii="Arial" w:hAnsi="Arial" w:cs="Arial"/>
          <w:sz w:val="22"/>
          <w:szCs w:val="22"/>
        </w:rPr>
        <w:t xml:space="preserve">diagnostiky a opráv automobilov. </w:t>
      </w:r>
    </w:p>
    <w:p w14:paraId="605EFC79" w14:textId="77777777" w:rsidR="00BC562A" w:rsidRPr="00D242E1" w:rsidRDefault="00CD06F4" w:rsidP="005530B2">
      <w:pPr>
        <w:tabs>
          <w:tab w:val="num" w:pos="0"/>
        </w:tabs>
        <w:spacing w:before="240"/>
        <w:jc w:val="both"/>
        <w:rPr>
          <w:rFonts w:ascii="Arial" w:hAnsi="Arial" w:cs="Arial"/>
          <w:sz w:val="22"/>
          <w:szCs w:val="22"/>
        </w:rPr>
      </w:pPr>
      <w:r w:rsidRPr="00D242E1">
        <w:rPr>
          <w:rFonts w:ascii="Arial" w:hAnsi="Arial" w:cs="Arial"/>
          <w:sz w:val="22"/>
          <w:szCs w:val="22"/>
        </w:rPr>
        <w:t xml:space="preserve">Pre zameranie </w:t>
      </w:r>
      <w:r w:rsidRPr="0060764A">
        <w:rPr>
          <w:rFonts w:ascii="Arial" w:hAnsi="Arial" w:cs="Arial"/>
          <w:i/>
          <w:sz w:val="22"/>
          <w:szCs w:val="22"/>
          <w:u w:val="single"/>
        </w:rPr>
        <w:t>02-</w:t>
      </w:r>
      <w:r w:rsidR="00B1224F" w:rsidRPr="0060764A">
        <w:rPr>
          <w:rFonts w:ascii="Arial" w:hAnsi="Arial" w:cs="Arial"/>
          <w:i/>
          <w:sz w:val="22"/>
          <w:szCs w:val="22"/>
          <w:u w:val="single"/>
        </w:rPr>
        <w:t>elektrikár</w:t>
      </w:r>
      <w:r w:rsidR="00B1224F" w:rsidRPr="00D242E1">
        <w:rPr>
          <w:rFonts w:ascii="Arial" w:hAnsi="Arial" w:cs="Arial"/>
          <w:sz w:val="22"/>
          <w:szCs w:val="22"/>
        </w:rPr>
        <w:t xml:space="preserve"> </w:t>
      </w:r>
      <w:r w:rsidR="00020090">
        <w:rPr>
          <w:rFonts w:ascii="Arial" w:hAnsi="Arial" w:cs="Arial"/>
          <w:sz w:val="22"/>
          <w:szCs w:val="22"/>
        </w:rPr>
        <w:t xml:space="preserve">získajú žiaci základy </w:t>
      </w:r>
      <w:r w:rsidR="00B1224F" w:rsidRPr="00D242E1">
        <w:rPr>
          <w:rFonts w:ascii="Arial" w:hAnsi="Arial" w:cs="Arial"/>
          <w:sz w:val="22"/>
          <w:szCs w:val="22"/>
        </w:rPr>
        <w:t xml:space="preserve">v oblasti </w:t>
      </w:r>
      <w:r w:rsidR="00020090">
        <w:rPr>
          <w:rFonts w:ascii="Arial" w:hAnsi="Arial" w:cs="Arial"/>
          <w:sz w:val="22"/>
          <w:szCs w:val="22"/>
        </w:rPr>
        <w:t>automobilov</w:t>
      </w:r>
      <w:r w:rsidR="00A2338C" w:rsidRPr="00D242E1">
        <w:rPr>
          <w:rFonts w:ascii="Arial" w:hAnsi="Arial" w:cs="Arial"/>
          <w:sz w:val="22"/>
          <w:szCs w:val="22"/>
        </w:rPr>
        <w:t xml:space="preserve">, diagnostika a opravy automobilov, elektronika, elektropríslušenstvo a elektrické merania. </w:t>
      </w:r>
    </w:p>
    <w:p w14:paraId="37089B94" w14:textId="77777777" w:rsidR="00A2338C" w:rsidRPr="00D242E1" w:rsidRDefault="00A2338C" w:rsidP="005530B2">
      <w:pPr>
        <w:tabs>
          <w:tab w:val="num" w:pos="0"/>
        </w:tabs>
        <w:spacing w:before="240"/>
        <w:jc w:val="both"/>
        <w:rPr>
          <w:rFonts w:ascii="Arial" w:hAnsi="Arial" w:cs="Arial"/>
          <w:sz w:val="22"/>
          <w:szCs w:val="22"/>
        </w:rPr>
      </w:pPr>
      <w:r w:rsidRPr="00D242E1">
        <w:rPr>
          <w:rFonts w:ascii="Arial" w:hAnsi="Arial" w:cs="Arial"/>
          <w:sz w:val="22"/>
          <w:szCs w:val="22"/>
        </w:rPr>
        <w:t xml:space="preserve">Pre zameranie </w:t>
      </w:r>
      <w:r w:rsidRPr="0060764A">
        <w:rPr>
          <w:rFonts w:ascii="Arial" w:hAnsi="Arial" w:cs="Arial"/>
          <w:i/>
          <w:sz w:val="22"/>
          <w:szCs w:val="22"/>
          <w:u w:val="single"/>
        </w:rPr>
        <w:t>03</w:t>
      </w:r>
      <w:r w:rsidR="00CD06F4" w:rsidRPr="0060764A">
        <w:rPr>
          <w:rFonts w:ascii="Arial" w:hAnsi="Arial" w:cs="Arial"/>
          <w:i/>
          <w:sz w:val="22"/>
          <w:szCs w:val="22"/>
          <w:u w:val="single"/>
        </w:rPr>
        <w:t>-</w:t>
      </w:r>
      <w:r w:rsidRPr="0060764A">
        <w:rPr>
          <w:rFonts w:ascii="Arial" w:hAnsi="Arial" w:cs="Arial"/>
          <w:i/>
          <w:sz w:val="22"/>
          <w:szCs w:val="22"/>
          <w:u w:val="single"/>
        </w:rPr>
        <w:t>karosár</w:t>
      </w:r>
      <w:r w:rsidRPr="00D242E1">
        <w:rPr>
          <w:rFonts w:ascii="Arial" w:hAnsi="Arial" w:cs="Arial"/>
          <w:sz w:val="22"/>
          <w:szCs w:val="22"/>
        </w:rPr>
        <w:t xml:space="preserve"> </w:t>
      </w:r>
      <w:r w:rsidR="00020090">
        <w:rPr>
          <w:rFonts w:ascii="Arial" w:hAnsi="Arial" w:cs="Arial"/>
          <w:sz w:val="22"/>
          <w:szCs w:val="22"/>
        </w:rPr>
        <w:t xml:space="preserve">získajú žiaci základy </w:t>
      </w:r>
      <w:r w:rsidRPr="00D242E1">
        <w:rPr>
          <w:rFonts w:ascii="Arial" w:hAnsi="Arial" w:cs="Arial"/>
          <w:sz w:val="22"/>
          <w:szCs w:val="22"/>
        </w:rPr>
        <w:t>v oblasti klampiarskej technológie, náuke o materiáloch, automobilov a diagnostiky a opráv automobilov.</w:t>
      </w:r>
    </w:p>
    <w:p w14:paraId="60454CA3" w14:textId="77777777" w:rsidR="00A2338C" w:rsidRDefault="00A2338C" w:rsidP="005530B2">
      <w:pPr>
        <w:tabs>
          <w:tab w:val="num" w:pos="0"/>
        </w:tabs>
        <w:spacing w:before="240"/>
        <w:jc w:val="both"/>
        <w:rPr>
          <w:rFonts w:ascii="Arial" w:hAnsi="Arial" w:cs="Arial"/>
          <w:sz w:val="22"/>
          <w:szCs w:val="22"/>
        </w:rPr>
      </w:pPr>
      <w:r w:rsidRPr="00D242E1">
        <w:rPr>
          <w:rFonts w:ascii="Arial" w:hAnsi="Arial" w:cs="Arial"/>
          <w:sz w:val="22"/>
          <w:szCs w:val="22"/>
        </w:rPr>
        <w:t xml:space="preserve">Pre zameranie </w:t>
      </w:r>
      <w:r w:rsidRPr="0060764A">
        <w:rPr>
          <w:rFonts w:ascii="Arial" w:hAnsi="Arial" w:cs="Arial"/>
          <w:i/>
          <w:sz w:val="22"/>
          <w:szCs w:val="22"/>
          <w:u w:val="single"/>
        </w:rPr>
        <w:t>04</w:t>
      </w:r>
      <w:r w:rsidR="00CD06F4" w:rsidRPr="0060764A">
        <w:rPr>
          <w:rFonts w:ascii="Arial" w:hAnsi="Arial" w:cs="Arial"/>
          <w:i/>
          <w:sz w:val="22"/>
          <w:szCs w:val="22"/>
          <w:u w:val="single"/>
        </w:rPr>
        <w:t>-</w:t>
      </w:r>
      <w:r w:rsidRPr="0060764A">
        <w:rPr>
          <w:rFonts w:ascii="Arial" w:hAnsi="Arial" w:cs="Arial"/>
          <w:i/>
          <w:sz w:val="22"/>
          <w:szCs w:val="22"/>
          <w:u w:val="single"/>
        </w:rPr>
        <w:t xml:space="preserve"> </w:t>
      </w:r>
      <w:r w:rsidR="00CD06F4" w:rsidRPr="0060764A">
        <w:rPr>
          <w:rFonts w:ascii="Arial" w:hAnsi="Arial" w:cs="Arial"/>
          <w:i/>
          <w:sz w:val="22"/>
          <w:szCs w:val="22"/>
          <w:u w:val="single"/>
        </w:rPr>
        <w:t>lak</w:t>
      </w:r>
      <w:r w:rsidRPr="0060764A">
        <w:rPr>
          <w:rFonts w:ascii="Arial" w:hAnsi="Arial" w:cs="Arial"/>
          <w:i/>
          <w:sz w:val="22"/>
          <w:szCs w:val="22"/>
          <w:u w:val="single"/>
        </w:rPr>
        <w:t>ovník</w:t>
      </w:r>
      <w:r w:rsidRPr="00D242E1">
        <w:rPr>
          <w:rFonts w:ascii="Arial" w:hAnsi="Arial" w:cs="Arial"/>
          <w:sz w:val="22"/>
          <w:szCs w:val="22"/>
        </w:rPr>
        <w:t xml:space="preserve"> </w:t>
      </w:r>
      <w:r w:rsidR="00020090">
        <w:rPr>
          <w:rFonts w:ascii="Arial" w:hAnsi="Arial" w:cs="Arial"/>
          <w:sz w:val="22"/>
          <w:szCs w:val="22"/>
        </w:rPr>
        <w:t xml:space="preserve">získajú žiaci základy </w:t>
      </w:r>
      <w:r w:rsidRPr="00D242E1">
        <w:rPr>
          <w:rFonts w:ascii="Arial" w:hAnsi="Arial" w:cs="Arial"/>
          <w:sz w:val="22"/>
          <w:szCs w:val="22"/>
        </w:rPr>
        <w:t xml:space="preserve">v oblasti lakovníckej technológie, materiálov a odborného kreslenia. </w:t>
      </w:r>
    </w:p>
    <w:p w14:paraId="5D99FB2E" w14:textId="77777777" w:rsidR="000C00C1" w:rsidRPr="00C60C1A" w:rsidRDefault="000C00C1" w:rsidP="005530B2">
      <w:pPr>
        <w:tabs>
          <w:tab w:val="num" w:pos="0"/>
        </w:tabs>
        <w:spacing w:before="240"/>
        <w:jc w:val="both"/>
        <w:rPr>
          <w:rFonts w:ascii="Arial" w:hAnsi="Arial" w:cs="Arial"/>
          <w:sz w:val="22"/>
          <w:szCs w:val="22"/>
        </w:rPr>
      </w:pPr>
      <w:r w:rsidRPr="00C60C1A">
        <w:rPr>
          <w:rFonts w:ascii="Arial" w:hAnsi="Arial" w:cs="Arial"/>
          <w:sz w:val="22"/>
          <w:szCs w:val="22"/>
        </w:rPr>
        <w:t xml:space="preserve">Pre zameranie v študijnom odbore </w:t>
      </w:r>
      <w:r w:rsidRPr="0060764A">
        <w:rPr>
          <w:rFonts w:ascii="Arial" w:hAnsi="Arial" w:cs="Arial"/>
          <w:i/>
          <w:sz w:val="22"/>
          <w:szCs w:val="22"/>
          <w:u w:val="single"/>
        </w:rPr>
        <w:t>strojárstvo</w:t>
      </w:r>
      <w:r w:rsidR="00020090" w:rsidRPr="0060764A">
        <w:rPr>
          <w:rFonts w:ascii="Arial" w:hAnsi="Arial" w:cs="Arial"/>
          <w:sz w:val="22"/>
          <w:szCs w:val="22"/>
          <w:u w:val="single"/>
        </w:rPr>
        <w:t xml:space="preserve"> </w:t>
      </w:r>
      <w:r w:rsidR="00020090" w:rsidRPr="00C60C1A">
        <w:rPr>
          <w:rFonts w:ascii="Arial" w:hAnsi="Arial" w:cs="Arial"/>
          <w:sz w:val="22"/>
          <w:szCs w:val="22"/>
        </w:rPr>
        <w:t xml:space="preserve">získajú žiaci základy </w:t>
      </w:r>
      <w:r w:rsidR="00C60C1A" w:rsidRPr="00C60C1A">
        <w:rPr>
          <w:rFonts w:ascii="Arial" w:hAnsi="Arial" w:cs="Arial"/>
          <w:sz w:val="22"/>
          <w:szCs w:val="22"/>
        </w:rPr>
        <w:t>vzdelania v technickej oblasti, ktorí majú vedomosti o princípoch, funkcii, vlastnostiach materiálov, ovládajú konštrukciu strojových súčiastok a ich funkčných celkov.</w:t>
      </w:r>
    </w:p>
    <w:p w14:paraId="7745F81D" w14:textId="77777777" w:rsidR="00A2338C" w:rsidRPr="00D242E1" w:rsidRDefault="00A2338C" w:rsidP="005530B2">
      <w:pPr>
        <w:tabs>
          <w:tab w:val="num" w:pos="0"/>
        </w:tabs>
        <w:spacing w:before="240"/>
        <w:jc w:val="both"/>
        <w:rPr>
          <w:rFonts w:ascii="Arial" w:hAnsi="Arial" w:cs="Arial"/>
          <w:sz w:val="22"/>
          <w:szCs w:val="22"/>
        </w:rPr>
      </w:pPr>
      <w:r w:rsidRPr="00D242E1">
        <w:rPr>
          <w:rFonts w:ascii="Arial" w:hAnsi="Arial" w:cs="Arial"/>
          <w:sz w:val="22"/>
          <w:szCs w:val="22"/>
        </w:rPr>
        <w:t xml:space="preserve">V rámci odborného výcviku žiaci získajú zručnosti, ktoré súvisia so zabezpečení prevádzkovej spoľahlivosti automobilov v oblastiach podľa príslušného zamerania odboru </w:t>
      </w:r>
      <w:r w:rsidR="0060764A">
        <w:rPr>
          <w:rFonts w:ascii="Arial" w:hAnsi="Arial" w:cs="Arial"/>
          <w:sz w:val="22"/>
          <w:szCs w:val="22"/>
        </w:rPr>
        <w:lastRenderedPageBreak/>
        <w:t xml:space="preserve">obrábač kovov, </w:t>
      </w:r>
      <w:r w:rsidRPr="00D242E1">
        <w:rPr>
          <w:rFonts w:ascii="Arial" w:hAnsi="Arial" w:cs="Arial"/>
          <w:sz w:val="22"/>
          <w:szCs w:val="22"/>
        </w:rPr>
        <w:t>autoopravár</w:t>
      </w:r>
      <w:r w:rsidR="0060764A">
        <w:rPr>
          <w:rFonts w:ascii="Arial" w:hAnsi="Arial" w:cs="Arial"/>
          <w:sz w:val="22"/>
          <w:szCs w:val="22"/>
        </w:rPr>
        <w:t xml:space="preserve"> a strojárstvo</w:t>
      </w:r>
      <w:r w:rsidRPr="00D242E1">
        <w:rPr>
          <w:rFonts w:ascii="Arial" w:hAnsi="Arial" w:cs="Arial"/>
          <w:sz w:val="22"/>
          <w:szCs w:val="22"/>
        </w:rPr>
        <w:t xml:space="preserve">. Súčasne si žiaci v odbornom výcviku upevňujú a prehlbujú odborné vedomosti osvojené v teoretických odborných predmetoch. Odborný výcvik výrazne prispieva k vytváraniu dobrého vzťahu k práci, pracovnej disciplíne k svedomitosti a poriadku. Vlastná produktivita práce žiakov pomáha u nich vypestovať osobnú zodpovednosť a tvorivú iniciatívu. </w:t>
      </w:r>
    </w:p>
    <w:p w14:paraId="524C59A9" w14:textId="77777777" w:rsidR="00BC562A" w:rsidRPr="00D242E1" w:rsidRDefault="00BC562A" w:rsidP="007E0F8B">
      <w:pPr>
        <w:tabs>
          <w:tab w:val="num" w:pos="0"/>
        </w:tabs>
        <w:spacing w:before="120"/>
        <w:jc w:val="both"/>
        <w:rPr>
          <w:rFonts w:ascii="Arial" w:hAnsi="Arial" w:cs="Arial"/>
          <w:sz w:val="22"/>
          <w:szCs w:val="22"/>
        </w:rPr>
      </w:pPr>
      <w:r w:rsidRPr="00D242E1">
        <w:rPr>
          <w:rFonts w:ascii="Arial" w:hAnsi="Arial" w:cs="Arial"/>
          <w:sz w:val="22"/>
          <w:szCs w:val="22"/>
        </w:rPr>
        <w:t>Škola vo výučbovej stratégii uprednostňuje tie vyučovacie metódy, ktoré vedú k harmonizácii teoretickej a praktickej prípravy tak pre profesionálny život, ako aj pre život v spoločnosti a medzi ľuďmi. Výučba je orientovaná na uplatnenie autodidaktických metód (samostatné učenie a práca) hlavne pri riešení problémových úloh, tímovej práci a spolupráci. Uplatňujú sa metódy dialogické slovné formou účelovo zameranej diskusi</w:t>
      </w:r>
      <w:r w:rsidR="001B3D4D" w:rsidRPr="00D242E1">
        <w:rPr>
          <w:rFonts w:ascii="Arial" w:hAnsi="Arial" w:cs="Arial"/>
          <w:sz w:val="22"/>
          <w:szCs w:val="22"/>
        </w:rPr>
        <w:t>e</w:t>
      </w:r>
      <w:r w:rsidRPr="00D242E1">
        <w:rPr>
          <w:rFonts w:ascii="Arial" w:hAnsi="Arial" w:cs="Arial"/>
          <w:sz w:val="22"/>
          <w:szCs w:val="22"/>
        </w:rPr>
        <w:t>, ktoré naučia žiakov komunikovať s druhými ľuďmi na báze ľudskej slušnosti a ohľaduplnosti. Poskytujú žiakom priestor na vytvorenie si vlastného názoru založeného na osobnom úsudku. Vedú žiakov k odmietaniu populistických praktík</w:t>
      </w:r>
      <w:r w:rsidR="00282D69" w:rsidRPr="00D242E1">
        <w:rPr>
          <w:rFonts w:ascii="Arial" w:hAnsi="Arial" w:cs="Arial"/>
          <w:sz w:val="22"/>
          <w:szCs w:val="22"/>
        </w:rPr>
        <w:t xml:space="preserve"> a extrémistických názorov. Učia ich chápať zložitosť medziľudských vzťahov a nevyhnutnosť tolerancie. Metódy činnostne zameraného vyučovania (praktické práce) sú predovšetkým aplikačného a heuristického typu (žiak poznáva reálny život, vytvára si názor na základe vlastného pozorovania a objavovania), ktoré im pomáhajú pri praktickom poznávaní reálneho sveta a života. Aj keby boli vyučovacie metódy tie najlepšie, nemali by šancu na úspech bez pozitívnej motivácie žiakov, tzn. vnútorné potreby žiakov vykonávať konkrétnu činnosť sú tou najdôležitejšou oblasťou výchovno-vzdelávacieho procesu. Preto naša škola kladie veľký dôraz na motivačné činitele – zaraďovanie hier, súťaží, simulačných a situačných metód, riešenie konfliktových situácií, verejné prezentácie prác a výrobkov a pod. </w:t>
      </w:r>
      <w:r w:rsidR="0029731B" w:rsidRPr="00D242E1">
        <w:rPr>
          <w:rFonts w:ascii="Arial" w:hAnsi="Arial" w:cs="Arial"/>
          <w:sz w:val="22"/>
          <w:szCs w:val="22"/>
        </w:rPr>
        <w:t>Uplatňované metódy budú konkretizované na úrovni učebných osnov jednotlivých predmetov. Metodické prístupy sú priebežne vyhodnocované a modifikované podľa potrieb a na základe skúseností vyučujúcich učiteľov.</w:t>
      </w:r>
      <w:r w:rsidR="00282D69" w:rsidRPr="00D242E1">
        <w:rPr>
          <w:rFonts w:ascii="Arial" w:hAnsi="Arial" w:cs="Arial"/>
          <w:sz w:val="22"/>
          <w:szCs w:val="22"/>
        </w:rPr>
        <w:t xml:space="preserve">  </w:t>
      </w:r>
    </w:p>
    <w:p w14:paraId="56187C3D" w14:textId="77777777" w:rsidR="00F6020A" w:rsidRPr="00D242E1" w:rsidRDefault="00AA12CB" w:rsidP="007E0F8B">
      <w:pPr>
        <w:tabs>
          <w:tab w:val="num" w:pos="0"/>
        </w:tabs>
        <w:spacing w:before="120"/>
        <w:jc w:val="both"/>
        <w:rPr>
          <w:rFonts w:ascii="Arial" w:hAnsi="Arial" w:cs="Arial"/>
          <w:sz w:val="22"/>
          <w:szCs w:val="22"/>
        </w:rPr>
      </w:pPr>
      <w:r w:rsidRPr="00D242E1">
        <w:rPr>
          <w:rFonts w:ascii="Arial" w:hAnsi="Arial" w:cs="Arial"/>
          <w:sz w:val="22"/>
          <w:szCs w:val="22"/>
        </w:rPr>
        <w:t xml:space="preserve">Teoretické vyučovanie je realizované v budove školy na </w:t>
      </w:r>
      <w:r w:rsidR="001B3D4D" w:rsidRPr="00D242E1">
        <w:rPr>
          <w:rFonts w:ascii="Arial" w:hAnsi="Arial" w:cs="Arial"/>
          <w:sz w:val="22"/>
          <w:szCs w:val="22"/>
        </w:rPr>
        <w:t>Školskej 7,.</w:t>
      </w:r>
      <w:r w:rsidRPr="00D242E1">
        <w:rPr>
          <w:rFonts w:ascii="Arial" w:hAnsi="Arial" w:cs="Arial"/>
          <w:sz w:val="22"/>
          <w:szCs w:val="22"/>
        </w:rPr>
        <w:t xml:space="preserve"> Praktická príprava prebieha v 1. ročníku v</w:t>
      </w:r>
      <w:r w:rsidR="001B3D4D" w:rsidRPr="00D242E1">
        <w:rPr>
          <w:rFonts w:ascii="Arial" w:hAnsi="Arial" w:cs="Arial"/>
          <w:sz w:val="22"/>
          <w:szCs w:val="22"/>
        </w:rPr>
        <w:t xml:space="preserve"> dielňach </w:t>
      </w:r>
      <w:r w:rsidRPr="00D242E1">
        <w:rPr>
          <w:rFonts w:ascii="Arial" w:hAnsi="Arial" w:cs="Arial"/>
          <w:sz w:val="22"/>
          <w:szCs w:val="22"/>
        </w:rPr>
        <w:t>odborn</w:t>
      </w:r>
      <w:r w:rsidR="001B3D4D" w:rsidRPr="00D242E1">
        <w:rPr>
          <w:rFonts w:ascii="Arial" w:hAnsi="Arial" w:cs="Arial"/>
          <w:sz w:val="22"/>
          <w:szCs w:val="22"/>
        </w:rPr>
        <w:t>ého výcviku vo Vlkanovej, v 2. a 3. ročníku majú žiaci možnosť odborný výcvik absolvovať vo vlastnom servise školy vo Vlkanovej alebo v servisoch v regióne Banská Bystrica. Sú to predovšetkým servisy: Autonovo, Euromotor, opravovne MV SR, Daewo, Auto Trade Br</w:t>
      </w:r>
      <w:r w:rsidR="00CE7031" w:rsidRPr="00D242E1">
        <w:rPr>
          <w:rFonts w:ascii="Arial" w:hAnsi="Arial" w:cs="Arial"/>
          <w:sz w:val="22"/>
          <w:szCs w:val="22"/>
        </w:rPr>
        <w:t>e</w:t>
      </w:r>
      <w:r w:rsidR="001B3D4D" w:rsidRPr="00D242E1">
        <w:rPr>
          <w:rFonts w:ascii="Arial" w:hAnsi="Arial" w:cs="Arial"/>
          <w:sz w:val="22"/>
          <w:szCs w:val="22"/>
        </w:rPr>
        <w:t>zno, Sc</w:t>
      </w:r>
      <w:r w:rsidR="00CE7031" w:rsidRPr="00D242E1">
        <w:rPr>
          <w:rFonts w:ascii="Arial" w:hAnsi="Arial" w:cs="Arial"/>
          <w:sz w:val="22"/>
          <w:szCs w:val="22"/>
        </w:rPr>
        <w:t>a</w:t>
      </w:r>
      <w:r w:rsidR="001B3D4D" w:rsidRPr="00D242E1">
        <w:rPr>
          <w:rFonts w:ascii="Arial" w:hAnsi="Arial" w:cs="Arial"/>
          <w:sz w:val="22"/>
          <w:szCs w:val="22"/>
        </w:rPr>
        <w:t>nia Zvolen, Vyhys Slovenská Ľupča, Kurta Banská Bystrica, s ktorými naša škola dlhodob</w:t>
      </w:r>
      <w:r w:rsidR="00CE7031" w:rsidRPr="00D242E1">
        <w:rPr>
          <w:rFonts w:ascii="Arial" w:hAnsi="Arial" w:cs="Arial"/>
          <w:sz w:val="22"/>
          <w:szCs w:val="22"/>
        </w:rPr>
        <w:t>o</w:t>
      </w:r>
      <w:r w:rsidR="001B3D4D" w:rsidRPr="00D242E1">
        <w:rPr>
          <w:rFonts w:ascii="Arial" w:hAnsi="Arial" w:cs="Arial"/>
          <w:sz w:val="22"/>
          <w:szCs w:val="22"/>
        </w:rPr>
        <w:t xml:space="preserve"> spolupracuje.  Počas 3. ročného štúdia majú tak žiaci možnosť výberu absolvovať odborný výcvik v rôznych servisoch, tým sa dostanú na rôzne pracoviská, kde si overia nielen praktické poznatky ale aj poznatky z teoretického odborného vzdelávania. Dôvodom takejto organizácie je skutočnosť, aby si žiaci precvičili a vyskúšali aj také zručnosti, ktoré sa počas bežnej praxe v servisoch môžu vyskytovať. Všetky vyučovacie aktivity odborného výcviku prebiehajú pod dozorom kvalifikovaných majstrov odborného výcviku.</w:t>
      </w:r>
    </w:p>
    <w:p w14:paraId="046313D2" w14:textId="77777777" w:rsidR="0029731B" w:rsidRPr="00D242E1" w:rsidRDefault="0029731B" w:rsidP="007E0F8B">
      <w:pPr>
        <w:tabs>
          <w:tab w:val="num" w:pos="0"/>
        </w:tabs>
        <w:spacing w:before="120"/>
        <w:jc w:val="both"/>
        <w:rPr>
          <w:rFonts w:ascii="Arial" w:hAnsi="Arial" w:cs="Arial"/>
          <w:sz w:val="22"/>
          <w:szCs w:val="22"/>
        </w:rPr>
      </w:pPr>
      <w:r w:rsidRPr="00D242E1">
        <w:rPr>
          <w:rFonts w:ascii="Arial" w:hAnsi="Arial" w:cs="Arial"/>
          <w:sz w:val="22"/>
          <w:szCs w:val="22"/>
        </w:rPr>
        <w:t>Kľúčové, všeobecné a odborné kompetencie sú rozvíjané priebežne a spôsob ich realizácie je konkretizovaný v učebných osnovách jednotlivých vyučovacích predmetov. Škola bude rozvíjať aj kompetencie v rámci pr</w:t>
      </w:r>
      <w:r w:rsidR="00950F6D" w:rsidRPr="00D242E1">
        <w:rPr>
          <w:rFonts w:ascii="Arial" w:hAnsi="Arial" w:cs="Arial"/>
          <w:sz w:val="22"/>
          <w:szCs w:val="22"/>
        </w:rPr>
        <w:t xml:space="preserve">acovného prostredia školy napr. </w:t>
      </w:r>
      <w:r w:rsidRPr="00D242E1">
        <w:rPr>
          <w:rFonts w:ascii="Arial" w:hAnsi="Arial" w:cs="Arial"/>
          <w:sz w:val="22"/>
          <w:szCs w:val="22"/>
        </w:rPr>
        <w:t xml:space="preserve">komunikačné zručnosti, posilňovanie sebaistoty a sebavedomia, schopnosť riešiť problémy a správať sa zodpovedne. </w:t>
      </w:r>
    </w:p>
    <w:p w14:paraId="67FC02BA" w14:textId="77777777" w:rsidR="005530B2" w:rsidRPr="00D242E1" w:rsidRDefault="005530B2" w:rsidP="007E0F8B">
      <w:pPr>
        <w:tabs>
          <w:tab w:val="num" w:pos="0"/>
        </w:tabs>
        <w:spacing w:before="120"/>
        <w:jc w:val="both"/>
        <w:rPr>
          <w:rFonts w:ascii="Arial" w:hAnsi="Arial" w:cs="Arial"/>
          <w:sz w:val="22"/>
          <w:szCs w:val="22"/>
        </w:rPr>
      </w:pPr>
      <w:r w:rsidRPr="00D242E1">
        <w:rPr>
          <w:rFonts w:ascii="Arial" w:hAnsi="Arial" w:cs="Arial"/>
          <w:sz w:val="22"/>
          <w:szCs w:val="22"/>
        </w:rPr>
        <w:t xml:space="preserve">Školský vzdelávací program </w:t>
      </w:r>
      <w:r w:rsidR="00757049" w:rsidRPr="00D242E1">
        <w:rPr>
          <w:rFonts w:ascii="Arial" w:hAnsi="Arial" w:cs="Arial"/>
          <w:sz w:val="22"/>
          <w:szCs w:val="22"/>
        </w:rPr>
        <w:t>S</w:t>
      </w:r>
      <w:r w:rsidRPr="00D242E1">
        <w:rPr>
          <w:rFonts w:ascii="Arial" w:hAnsi="Arial" w:cs="Arial"/>
          <w:sz w:val="22"/>
          <w:szCs w:val="22"/>
        </w:rPr>
        <w:t xml:space="preserve">lužby </w:t>
      </w:r>
      <w:r w:rsidR="00757049" w:rsidRPr="00D242E1">
        <w:rPr>
          <w:rFonts w:ascii="Arial" w:hAnsi="Arial" w:cs="Arial"/>
          <w:sz w:val="22"/>
          <w:szCs w:val="22"/>
        </w:rPr>
        <w:t>v</w:t>
      </w:r>
      <w:r w:rsidR="005478B6">
        <w:rPr>
          <w:rFonts w:ascii="Arial" w:hAnsi="Arial" w:cs="Arial"/>
          <w:sz w:val="22"/>
          <w:szCs w:val="22"/>
        </w:rPr>
        <w:t> </w:t>
      </w:r>
      <w:r w:rsidR="00757049" w:rsidRPr="00D242E1">
        <w:rPr>
          <w:rFonts w:ascii="Arial" w:hAnsi="Arial" w:cs="Arial"/>
          <w:sz w:val="22"/>
          <w:szCs w:val="22"/>
        </w:rPr>
        <w:t>autoopravárenstve</w:t>
      </w:r>
      <w:r w:rsidR="005478B6">
        <w:rPr>
          <w:rFonts w:ascii="Arial" w:hAnsi="Arial" w:cs="Arial"/>
          <w:sz w:val="22"/>
          <w:szCs w:val="22"/>
        </w:rPr>
        <w:t xml:space="preserve"> a strojárstve</w:t>
      </w:r>
      <w:r w:rsidR="00757049" w:rsidRPr="00D242E1">
        <w:rPr>
          <w:rFonts w:ascii="Arial" w:hAnsi="Arial" w:cs="Arial"/>
          <w:sz w:val="22"/>
          <w:szCs w:val="22"/>
        </w:rPr>
        <w:t xml:space="preserve"> </w:t>
      </w:r>
      <w:r w:rsidRPr="00D242E1">
        <w:rPr>
          <w:rFonts w:ascii="Arial" w:hAnsi="Arial" w:cs="Arial"/>
          <w:sz w:val="22"/>
          <w:szCs w:val="22"/>
        </w:rPr>
        <w:t xml:space="preserve">je určený pre uchádzačov s dobrým zdravotným stavom. V prípade talentovaných žiakov sa výučba bude organizovať formou individuálnych učebných plánov a programov, ktoré sa vypracujú podľa reálnej situácie. Pri práci so žiakmi so špeciálnymi výchovno-vzdelávacími potrebami sa pristupuje s ohľadom na doporučenie špeciálnych pedagógov a psychológov vo vzťahu na individuálne potreby žiaka, stupeň a typ poruchy, úroveň kompenzácie poruchy a možnosti školy. </w:t>
      </w:r>
      <w:r w:rsidR="00AA12CB" w:rsidRPr="00D242E1">
        <w:rPr>
          <w:rFonts w:ascii="Arial" w:hAnsi="Arial" w:cs="Arial"/>
          <w:sz w:val="22"/>
          <w:szCs w:val="22"/>
        </w:rPr>
        <w:t xml:space="preserve">Učebný odbor </w:t>
      </w:r>
      <w:r w:rsidR="005478B6">
        <w:rPr>
          <w:rFonts w:ascii="Arial" w:hAnsi="Arial" w:cs="Arial"/>
          <w:sz w:val="22"/>
          <w:szCs w:val="22"/>
        </w:rPr>
        <w:t>2487 H</w:t>
      </w:r>
      <w:r w:rsidR="00757049" w:rsidRPr="00D242E1">
        <w:rPr>
          <w:rFonts w:ascii="Arial" w:hAnsi="Arial" w:cs="Arial"/>
          <w:sz w:val="22"/>
          <w:szCs w:val="22"/>
        </w:rPr>
        <w:t xml:space="preserve"> autoopravár </w:t>
      </w:r>
      <w:r w:rsidR="00AA12CB" w:rsidRPr="00D242E1">
        <w:rPr>
          <w:rFonts w:ascii="Arial" w:hAnsi="Arial" w:cs="Arial"/>
          <w:sz w:val="22"/>
          <w:szCs w:val="22"/>
        </w:rPr>
        <w:t xml:space="preserve"> nie je vhodný pre žiakov s</w:t>
      </w:r>
      <w:r w:rsidR="00757049" w:rsidRPr="00D242E1">
        <w:rPr>
          <w:rFonts w:ascii="Arial" w:hAnsi="Arial" w:cs="Arial"/>
          <w:sz w:val="22"/>
          <w:szCs w:val="22"/>
        </w:rPr>
        <w:t xml:space="preserve">o zmenenom pracovnou schopnosťou, </w:t>
      </w:r>
      <w:r w:rsidR="00AA12CB" w:rsidRPr="00D242E1">
        <w:rPr>
          <w:rFonts w:ascii="Arial" w:hAnsi="Arial" w:cs="Arial"/>
          <w:sz w:val="22"/>
          <w:szCs w:val="22"/>
        </w:rPr>
        <w:t xml:space="preserve">s vážnymi poruchami </w:t>
      </w:r>
      <w:r w:rsidR="00757049" w:rsidRPr="00D242E1">
        <w:rPr>
          <w:rFonts w:ascii="Arial" w:hAnsi="Arial" w:cs="Arial"/>
          <w:sz w:val="22"/>
          <w:szCs w:val="22"/>
        </w:rPr>
        <w:t xml:space="preserve">pohybového systému. </w:t>
      </w:r>
      <w:r w:rsidR="00AA12CB" w:rsidRPr="00D242E1">
        <w:rPr>
          <w:rFonts w:ascii="Arial" w:hAnsi="Arial" w:cs="Arial"/>
          <w:sz w:val="22"/>
          <w:szCs w:val="22"/>
        </w:rPr>
        <w:t xml:space="preserve"> </w:t>
      </w:r>
    </w:p>
    <w:p w14:paraId="4A01968D" w14:textId="77777777" w:rsidR="0016711B" w:rsidRPr="00D242E1" w:rsidRDefault="0016711B" w:rsidP="007E0F8B">
      <w:pPr>
        <w:tabs>
          <w:tab w:val="num" w:pos="0"/>
        </w:tabs>
        <w:spacing w:before="120"/>
        <w:jc w:val="both"/>
        <w:rPr>
          <w:rFonts w:ascii="Arial" w:hAnsi="Arial" w:cs="Arial"/>
          <w:sz w:val="22"/>
          <w:szCs w:val="22"/>
        </w:rPr>
      </w:pPr>
      <w:r w:rsidRPr="00D242E1">
        <w:rPr>
          <w:rFonts w:ascii="Arial" w:hAnsi="Arial" w:cs="Arial"/>
          <w:sz w:val="22"/>
          <w:szCs w:val="22"/>
        </w:rPr>
        <w:t xml:space="preserve">Činnosť školy v oblasti spoločenského a kultúrneho života je veľmi bohatá a pestrá nielen pri aktivitách súvisiacich s činnosťou školy, ale aj v mimoškolskej oblasti. Žiaci svoje odborné vedomosti a zručnosti budú prezentovať na mnohých </w:t>
      </w:r>
      <w:r w:rsidR="00B87C31" w:rsidRPr="00D242E1">
        <w:rPr>
          <w:rFonts w:ascii="Arial" w:hAnsi="Arial" w:cs="Arial"/>
          <w:sz w:val="22"/>
          <w:szCs w:val="22"/>
        </w:rPr>
        <w:t xml:space="preserve">súťažiach, </w:t>
      </w:r>
      <w:r w:rsidRPr="00D242E1">
        <w:rPr>
          <w:rFonts w:ascii="Arial" w:hAnsi="Arial" w:cs="Arial"/>
          <w:sz w:val="22"/>
          <w:szCs w:val="22"/>
        </w:rPr>
        <w:t>ktoré organizuj</w:t>
      </w:r>
      <w:r w:rsidR="00B87C31" w:rsidRPr="00D242E1">
        <w:rPr>
          <w:rFonts w:ascii="Arial" w:hAnsi="Arial" w:cs="Arial"/>
          <w:sz w:val="22"/>
          <w:szCs w:val="22"/>
        </w:rPr>
        <w:t xml:space="preserve">e ZAP </w:t>
      </w:r>
      <w:r w:rsidR="00B87C31" w:rsidRPr="00D242E1">
        <w:rPr>
          <w:rFonts w:ascii="Arial" w:hAnsi="Arial" w:cs="Arial"/>
          <w:sz w:val="22"/>
          <w:szCs w:val="22"/>
        </w:rPr>
        <w:lastRenderedPageBreak/>
        <w:t>v spolupráci s autorizovanými servismi</w:t>
      </w:r>
      <w:r w:rsidR="00183310" w:rsidRPr="00D242E1">
        <w:rPr>
          <w:rFonts w:ascii="Arial" w:hAnsi="Arial" w:cs="Arial"/>
          <w:sz w:val="22"/>
          <w:szCs w:val="22"/>
        </w:rPr>
        <w:t xml:space="preserve"> – Atoopravár JUNIOR</w:t>
      </w:r>
      <w:r w:rsidRPr="00D242E1">
        <w:rPr>
          <w:rFonts w:ascii="Arial" w:hAnsi="Arial" w:cs="Arial"/>
          <w:sz w:val="22"/>
          <w:szCs w:val="22"/>
        </w:rPr>
        <w:t xml:space="preserve">. </w:t>
      </w:r>
      <w:r w:rsidR="00183310" w:rsidRPr="00D242E1">
        <w:rPr>
          <w:rFonts w:ascii="Arial" w:hAnsi="Arial" w:cs="Arial"/>
          <w:sz w:val="22"/>
          <w:szCs w:val="22"/>
        </w:rPr>
        <w:t xml:space="preserve">Pre strojárske profesie je to súťaž ZENIT. </w:t>
      </w:r>
      <w:r w:rsidRPr="00D242E1">
        <w:rPr>
          <w:rFonts w:ascii="Arial" w:hAnsi="Arial" w:cs="Arial"/>
          <w:sz w:val="22"/>
          <w:szCs w:val="22"/>
        </w:rPr>
        <w:t>Týchto aktivít sa zúčastnia aj učitelia odborných predmetov</w:t>
      </w:r>
      <w:r w:rsidR="00183310" w:rsidRPr="00D242E1">
        <w:rPr>
          <w:rFonts w:ascii="Arial" w:hAnsi="Arial" w:cs="Arial"/>
          <w:sz w:val="22"/>
          <w:szCs w:val="22"/>
        </w:rPr>
        <w:t xml:space="preserve"> a MOV</w:t>
      </w:r>
      <w:r w:rsidRPr="00D242E1">
        <w:rPr>
          <w:rFonts w:ascii="Arial" w:hAnsi="Arial" w:cs="Arial"/>
          <w:sz w:val="22"/>
          <w:szCs w:val="22"/>
        </w:rPr>
        <w:t xml:space="preserve"> vo funkcii pedagogického dozoru. </w:t>
      </w:r>
      <w:r w:rsidR="00183310" w:rsidRPr="00D242E1">
        <w:rPr>
          <w:rFonts w:ascii="Arial" w:hAnsi="Arial" w:cs="Arial"/>
          <w:sz w:val="22"/>
          <w:szCs w:val="22"/>
        </w:rPr>
        <w:t xml:space="preserve">Samostatnosť, húževnatosť a pracovitosť našich žiakov bude ocenená tak zo strany školy ako aj so strany zamestnávateľov. </w:t>
      </w:r>
      <w:r w:rsidR="00B44DEE" w:rsidRPr="00D242E1">
        <w:rPr>
          <w:rFonts w:ascii="Arial" w:hAnsi="Arial" w:cs="Arial"/>
          <w:sz w:val="22"/>
          <w:szCs w:val="22"/>
        </w:rPr>
        <w:t xml:space="preserve">Veľké množstvo záujmových krúžkov (jazykové, športové a iné) ponúkajú našim žiakom efektívne využívať svoj voľný čas. </w:t>
      </w:r>
      <w:r w:rsidR="003F520F" w:rsidRPr="00D242E1">
        <w:rPr>
          <w:rFonts w:ascii="Arial" w:hAnsi="Arial" w:cs="Arial"/>
          <w:sz w:val="22"/>
          <w:szCs w:val="22"/>
        </w:rPr>
        <w:t>Žiaci 3. ročníkov majú možnosť získať vodičské oprávnenie skupiny B v autoškole, ktorá bola zriadená od 1. septembra 2006 pri Strednej odbornej škole polytechnickej, Školská 7, Banská Bystrica.</w:t>
      </w:r>
    </w:p>
    <w:p w14:paraId="39F9782A" w14:textId="77777777" w:rsidR="008A4CCA" w:rsidRDefault="00B44DEE" w:rsidP="007E0F8B">
      <w:pPr>
        <w:tabs>
          <w:tab w:val="num" w:pos="0"/>
        </w:tabs>
        <w:spacing w:before="120"/>
        <w:jc w:val="both"/>
        <w:rPr>
          <w:rFonts w:ascii="Arial" w:hAnsi="Arial" w:cs="Arial"/>
          <w:sz w:val="22"/>
          <w:szCs w:val="22"/>
        </w:rPr>
      </w:pPr>
      <w:r w:rsidRPr="00D242E1">
        <w:rPr>
          <w:rFonts w:ascii="Arial" w:hAnsi="Arial" w:cs="Arial"/>
          <w:sz w:val="22"/>
          <w:szCs w:val="22"/>
        </w:rPr>
        <w:t>Klasifikácia prebieha podľa klasifikačného poriadku. Výsledky žiakov sa hodnotia priebežne na základe kritérií, s primeranou náročnosťou a pedagogickým taktom. Podklady pre hodnotenie sa získavajú sústavným sledovaním výkonu žiaka a jeho pripravenosti na vyučovanie, rôznymi metódami a prostriedkami hodnotenia, analýzou činnosti žiaka, konzultáciami s ostatnými učiteľmi vrátane výchovného poradcu a zame</w:t>
      </w:r>
      <w:r w:rsidR="00D94409">
        <w:rPr>
          <w:rFonts w:ascii="Arial" w:hAnsi="Arial" w:cs="Arial"/>
          <w:sz w:val="22"/>
          <w:szCs w:val="22"/>
        </w:rPr>
        <w:t>stnancov pedagogicko-psychologic</w:t>
      </w:r>
      <w:r w:rsidRPr="00D242E1">
        <w:rPr>
          <w:rFonts w:ascii="Arial" w:hAnsi="Arial" w:cs="Arial"/>
          <w:sz w:val="22"/>
          <w:szCs w:val="22"/>
        </w:rPr>
        <w:t xml:space="preserve">kých poradní, rozhovormi so žiakom, jeho rodičmi, ale aj s inštruktormi praktickej prípravy, ktorí boli poverení praktickou inštruktážou zo strany svojho zamestnávateľa. </w:t>
      </w:r>
      <w:r w:rsidR="00DC360C" w:rsidRPr="00D242E1">
        <w:rPr>
          <w:rFonts w:ascii="Arial" w:hAnsi="Arial" w:cs="Arial"/>
          <w:sz w:val="22"/>
          <w:szCs w:val="22"/>
        </w:rPr>
        <w:t xml:space="preserve">Pri hodnotení sa využívajú kritériá hodnotenia na zabezpečenie jeho objektivity. Žiaci sú s hodnotením oboznámení. </w:t>
      </w:r>
    </w:p>
    <w:p w14:paraId="3283AE0A" w14:textId="77777777" w:rsidR="00DB743D" w:rsidRDefault="00DB743D" w:rsidP="007E0F8B">
      <w:pPr>
        <w:tabs>
          <w:tab w:val="num" w:pos="0"/>
        </w:tabs>
        <w:spacing w:before="120"/>
        <w:jc w:val="both"/>
        <w:rPr>
          <w:rFonts w:ascii="Arial" w:hAnsi="Arial" w:cs="Arial"/>
          <w:sz w:val="22"/>
          <w:szCs w:val="22"/>
        </w:rPr>
      </w:pPr>
    </w:p>
    <w:p w14:paraId="00B873C1" w14:textId="77777777" w:rsidR="00D94409" w:rsidRPr="00D242E1" w:rsidRDefault="00C00F45" w:rsidP="00C96BE2">
      <w:pPr>
        <w:numPr>
          <w:ilvl w:val="1"/>
          <w:numId w:val="4"/>
        </w:numPr>
        <w:tabs>
          <w:tab w:val="clear" w:pos="390"/>
          <w:tab w:val="num" w:pos="540"/>
        </w:tabs>
        <w:spacing w:before="240"/>
        <w:ind w:left="539" w:hanging="539"/>
        <w:jc w:val="both"/>
        <w:rPr>
          <w:rFonts w:ascii="Arial" w:hAnsi="Arial" w:cs="Arial"/>
          <w:b/>
          <w:color w:val="0000FF"/>
          <w:sz w:val="22"/>
          <w:szCs w:val="22"/>
        </w:rPr>
      </w:pPr>
      <w:r w:rsidRPr="00D242E1">
        <w:rPr>
          <w:rFonts w:ascii="Arial" w:hAnsi="Arial" w:cs="Arial"/>
          <w:b/>
          <w:color w:val="0000FF"/>
          <w:sz w:val="22"/>
          <w:szCs w:val="22"/>
        </w:rPr>
        <w:t>Základné údaje o</w:t>
      </w:r>
      <w:r w:rsidR="00D94409">
        <w:rPr>
          <w:rFonts w:ascii="Arial" w:hAnsi="Arial" w:cs="Arial"/>
          <w:b/>
          <w:color w:val="0000FF"/>
          <w:sz w:val="22"/>
          <w:szCs w:val="22"/>
        </w:rPr>
        <w:t> </w:t>
      </w:r>
      <w:r w:rsidRPr="00D242E1">
        <w:rPr>
          <w:rFonts w:ascii="Arial" w:hAnsi="Arial" w:cs="Arial"/>
          <w:b/>
          <w:color w:val="0000FF"/>
          <w:sz w:val="22"/>
          <w:szCs w:val="22"/>
        </w:rPr>
        <w:t>štúdiu</w:t>
      </w:r>
    </w:p>
    <w:p w14:paraId="3F3D567B" w14:textId="77777777" w:rsidR="00DC360C" w:rsidRPr="002F4C3D" w:rsidRDefault="00DC360C" w:rsidP="002F4C3D">
      <w:pPr>
        <w:spacing w:before="240"/>
        <w:rPr>
          <w:rFonts w:ascii="Arial" w:hAnsi="Arial" w:cs="Arial"/>
          <w:b/>
          <w:snapToGrid w:val="0"/>
          <w:sz w:val="22"/>
          <w:szCs w:val="22"/>
        </w:rPr>
      </w:pPr>
      <w:r w:rsidRPr="00D242E1">
        <w:rPr>
          <w:rFonts w:ascii="Arial" w:hAnsi="Arial" w:cs="Arial"/>
          <w:b/>
          <w:sz w:val="22"/>
          <w:szCs w:val="22"/>
        </w:rPr>
        <w:t>Kód a názov učebného odboru:</w:t>
      </w:r>
      <w:r w:rsidR="005478B6" w:rsidRPr="005478B6">
        <w:rPr>
          <w:rFonts w:ascii="Arial" w:hAnsi="Arial" w:cs="Arial"/>
          <w:b/>
          <w:sz w:val="22"/>
          <w:szCs w:val="22"/>
        </w:rPr>
        <w:t xml:space="preserve"> 2487 H</w:t>
      </w:r>
      <w:r w:rsidR="001E7FD2" w:rsidRPr="005478B6">
        <w:rPr>
          <w:rFonts w:ascii="Arial" w:hAnsi="Arial" w:cs="Arial"/>
          <w:b/>
          <w:sz w:val="22"/>
          <w:szCs w:val="22"/>
        </w:rPr>
        <w:t xml:space="preserve"> autoopravár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5720"/>
      </w:tblGrid>
      <w:tr w:rsidR="00DC360C" w:rsidRPr="00D242E1" w14:paraId="3CE690F0" w14:textId="77777777">
        <w:trPr>
          <w:trHeight w:val="306"/>
        </w:trPr>
        <w:tc>
          <w:tcPr>
            <w:tcW w:w="3420" w:type="dxa"/>
            <w:tcBorders>
              <w:top w:val="thinThickSmallGap" w:sz="12" w:space="0" w:color="auto"/>
              <w:left w:val="thinThickSmallGap" w:sz="12" w:space="0" w:color="auto"/>
              <w:right w:val="thinThickSmallGap" w:sz="12" w:space="0" w:color="auto"/>
            </w:tcBorders>
            <w:shd w:val="clear" w:color="auto" w:fill="CCFFFF"/>
          </w:tcPr>
          <w:p w14:paraId="2F2B7C56" w14:textId="77777777" w:rsidR="00DC360C" w:rsidRPr="00D242E1" w:rsidRDefault="00DC360C" w:rsidP="00F96FB4">
            <w:pPr>
              <w:tabs>
                <w:tab w:val="num" w:pos="720"/>
              </w:tabs>
              <w:rPr>
                <w:rFonts w:ascii="Arial" w:hAnsi="Arial" w:cs="Arial"/>
                <w:b/>
                <w:bCs/>
                <w:snapToGrid w:val="0"/>
                <w:color w:val="0000FF"/>
                <w:sz w:val="22"/>
                <w:szCs w:val="22"/>
              </w:rPr>
            </w:pPr>
            <w:r w:rsidRPr="00D242E1">
              <w:rPr>
                <w:rFonts w:ascii="Arial" w:hAnsi="Arial" w:cs="Arial"/>
                <w:b/>
                <w:bCs/>
                <w:snapToGrid w:val="0"/>
                <w:sz w:val="22"/>
                <w:szCs w:val="22"/>
              </w:rPr>
              <w:t>Dĺžka štúdia:</w:t>
            </w:r>
          </w:p>
        </w:tc>
        <w:tc>
          <w:tcPr>
            <w:tcW w:w="5720" w:type="dxa"/>
            <w:tcBorders>
              <w:top w:val="thinThickSmallGap" w:sz="12" w:space="0" w:color="auto"/>
              <w:left w:val="thinThickSmallGap" w:sz="12" w:space="0" w:color="auto"/>
              <w:right w:val="thinThickSmallGap" w:sz="12" w:space="0" w:color="auto"/>
            </w:tcBorders>
          </w:tcPr>
          <w:p w14:paraId="324DB168" w14:textId="77777777" w:rsidR="00DC360C" w:rsidRPr="00D242E1" w:rsidRDefault="00DC360C" w:rsidP="00F96FB4">
            <w:pPr>
              <w:tabs>
                <w:tab w:val="num" w:pos="720"/>
              </w:tabs>
              <w:rPr>
                <w:rFonts w:ascii="Arial" w:hAnsi="Arial" w:cs="Arial"/>
                <w:bCs/>
                <w:snapToGrid w:val="0"/>
                <w:color w:val="000000"/>
                <w:sz w:val="22"/>
                <w:szCs w:val="22"/>
              </w:rPr>
            </w:pPr>
            <w:r w:rsidRPr="00D242E1">
              <w:rPr>
                <w:rFonts w:ascii="Arial" w:hAnsi="Arial" w:cs="Arial"/>
                <w:bCs/>
                <w:snapToGrid w:val="0"/>
                <w:color w:val="000000"/>
                <w:sz w:val="22"/>
                <w:szCs w:val="22"/>
              </w:rPr>
              <w:t>3 roky</w:t>
            </w:r>
          </w:p>
          <w:p w14:paraId="699BA52A" w14:textId="77777777" w:rsidR="00BB5065" w:rsidRPr="00D242E1" w:rsidRDefault="00BB5065" w:rsidP="00F96FB4">
            <w:pPr>
              <w:tabs>
                <w:tab w:val="num" w:pos="720"/>
              </w:tabs>
              <w:rPr>
                <w:rFonts w:ascii="Arial" w:hAnsi="Arial" w:cs="Arial"/>
                <w:bCs/>
                <w:snapToGrid w:val="0"/>
                <w:color w:val="000000"/>
                <w:sz w:val="22"/>
                <w:szCs w:val="22"/>
              </w:rPr>
            </w:pPr>
          </w:p>
          <w:p w14:paraId="131C39EA" w14:textId="77777777" w:rsidR="00BB5065" w:rsidRPr="00D242E1" w:rsidRDefault="00BB5065" w:rsidP="00F96FB4">
            <w:pPr>
              <w:tabs>
                <w:tab w:val="num" w:pos="720"/>
              </w:tabs>
              <w:rPr>
                <w:rFonts w:ascii="Arial" w:hAnsi="Arial" w:cs="Arial"/>
                <w:bCs/>
                <w:snapToGrid w:val="0"/>
                <w:color w:val="000000"/>
                <w:sz w:val="22"/>
                <w:szCs w:val="22"/>
              </w:rPr>
            </w:pPr>
          </w:p>
        </w:tc>
      </w:tr>
      <w:tr w:rsidR="00DC360C" w:rsidRPr="00D242E1" w14:paraId="516D361B" w14:textId="77777777">
        <w:trPr>
          <w:trHeight w:val="172"/>
        </w:trPr>
        <w:tc>
          <w:tcPr>
            <w:tcW w:w="3420" w:type="dxa"/>
            <w:tcBorders>
              <w:left w:val="thinThickSmallGap" w:sz="12" w:space="0" w:color="auto"/>
              <w:right w:val="thinThickSmallGap" w:sz="12" w:space="0" w:color="auto"/>
            </w:tcBorders>
            <w:shd w:val="clear" w:color="auto" w:fill="CCFFFF"/>
          </w:tcPr>
          <w:p w14:paraId="7453133D" w14:textId="77777777" w:rsidR="00DC360C" w:rsidRPr="00D242E1" w:rsidRDefault="00DC360C" w:rsidP="00F96FB4">
            <w:pPr>
              <w:pStyle w:val="Zarkazkladnhotextu2"/>
              <w:tabs>
                <w:tab w:val="num" w:pos="1188"/>
                <w:tab w:val="num" w:pos="1548"/>
              </w:tabs>
              <w:spacing w:after="0"/>
              <w:ind w:firstLine="0"/>
              <w:rPr>
                <w:rFonts w:ascii="Arial" w:hAnsi="Arial" w:cs="Arial"/>
                <w:b/>
                <w:bCs/>
                <w:sz w:val="22"/>
                <w:szCs w:val="22"/>
              </w:rPr>
            </w:pPr>
            <w:r w:rsidRPr="00D242E1">
              <w:rPr>
                <w:rFonts w:ascii="Arial" w:hAnsi="Arial" w:cs="Arial"/>
                <w:b/>
                <w:bCs/>
                <w:sz w:val="22"/>
                <w:szCs w:val="22"/>
              </w:rPr>
              <w:t>Forma štúdia:</w:t>
            </w:r>
          </w:p>
          <w:p w14:paraId="3215F303" w14:textId="77777777" w:rsidR="00DC360C" w:rsidRPr="00D242E1" w:rsidRDefault="00DC360C" w:rsidP="00F96FB4">
            <w:pPr>
              <w:tabs>
                <w:tab w:val="num" w:pos="720"/>
              </w:tabs>
              <w:rPr>
                <w:rFonts w:ascii="Arial" w:hAnsi="Arial" w:cs="Arial"/>
                <w:b/>
                <w:bCs/>
                <w:snapToGrid w:val="0"/>
                <w:sz w:val="22"/>
                <w:szCs w:val="22"/>
              </w:rPr>
            </w:pPr>
          </w:p>
        </w:tc>
        <w:tc>
          <w:tcPr>
            <w:tcW w:w="5720" w:type="dxa"/>
            <w:tcBorders>
              <w:left w:val="thinThickSmallGap" w:sz="12" w:space="0" w:color="auto"/>
              <w:right w:val="thinThickSmallGap" w:sz="12" w:space="0" w:color="auto"/>
            </w:tcBorders>
          </w:tcPr>
          <w:p w14:paraId="0F188AA4" w14:textId="77777777" w:rsidR="00DC360C" w:rsidRPr="00D242E1" w:rsidRDefault="00DC360C" w:rsidP="00F96FB4">
            <w:pPr>
              <w:pStyle w:val="Hlavika"/>
              <w:tabs>
                <w:tab w:val="clear" w:pos="4536"/>
                <w:tab w:val="clear" w:pos="9072"/>
                <w:tab w:val="num" w:pos="720"/>
              </w:tabs>
              <w:rPr>
                <w:rFonts w:ascii="Arial" w:hAnsi="Arial" w:cs="Arial"/>
                <w:iCs/>
                <w:sz w:val="22"/>
                <w:szCs w:val="22"/>
              </w:rPr>
            </w:pPr>
            <w:r w:rsidRPr="00D242E1">
              <w:rPr>
                <w:rFonts w:ascii="Arial" w:hAnsi="Arial" w:cs="Arial"/>
                <w:iCs/>
                <w:sz w:val="22"/>
                <w:szCs w:val="22"/>
              </w:rPr>
              <w:t>denná</w:t>
            </w:r>
          </w:p>
          <w:p w14:paraId="3B8B732B" w14:textId="77777777" w:rsidR="00BB5065" w:rsidRPr="00D242E1" w:rsidRDefault="00BB5065" w:rsidP="00F96FB4">
            <w:pPr>
              <w:pStyle w:val="Hlavika"/>
              <w:tabs>
                <w:tab w:val="clear" w:pos="4536"/>
                <w:tab w:val="clear" w:pos="9072"/>
                <w:tab w:val="num" w:pos="720"/>
              </w:tabs>
              <w:rPr>
                <w:rFonts w:ascii="Arial" w:hAnsi="Arial" w:cs="Arial"/>
                <w:iCs/>
                <w:sz w:val="22"/>
                <w:szCs w:val="22"/>
              </w:rPr>
            </w:pPr>
          </w:p>
          <w:p w14:paraId="6FCE1E4C" w14:textId="77777777" w:rsidR="00BB5065" w:rsidRPr="00D242E1" w:rsidRDefault="00BB5065" w:rsidP="00F96FB4">
            <w:pPr>
              <w:pStyle w:val="Hlavika"/>
              <w:tabs>
                <w:tab w:val="clear" w:pos="4536"/>
                <w:tab w:val="clear" w:pos="9072"/>
                <w:tab w:val="num" w:pos="720"/>
              </w:tabs>
              <w:rPr>
                <w:rFonts w:ascii="Arial" w:hAnsi="Arial" w:cs="Arial"/>
                <w:iCs/>
                <w:sz w:val="22"/>
                <w:szCs w:val="22"/>
              </w:rPr>
            </w:pPr>
          </w:p>
        </w:tc>
      </w:tr>
      <w:tr w:rsidR="00DC360C" w:rsidRPr="00D242E1" w14:paraId="6602FF76" w14:textId="77777777">
        <w:trPr>
          <w:trHeight w:val="461"/>
        </w:trPr>
        <w:tc>
          <w:tcPr>
            <w:tcW w:w="3420" w:type="dxa"/>
            <w:tcBorders>
              <w:left w:val="thinThickSmallGap" w:sz="12" w:space="0" w:color="auto"/>
              <w:right w:val="thinThickSmallGap" w:sz="12" w:space="0" w:color="auto"/>
            </w:tcBorders>
            <w:shd w:val="clear" w:color="auto" w:fill="CCFFFF"/>
          </w:tcPr>
          <w:p w14:paraId="65C1843F" w14:textId="77777777" w:rsidR="00DC360C" w:rsidRPr="00D242E1" w:rsidRDefault="00DC360C" w:rsidP="00F96FB4">
            <w:pPr>
              <w:tabs>
                <w:tab w:val="num" w:pos="720"/>
              </w:tabs>
              <w:rPr>
                <w:rFonts w:ascii="Arial" w:hAnsi="Arial" w:cs="Arial"/>
                <w:b/>
                <w:bCs/>
                <w:i/>
                <w:sz w:val="22"/>
                <w:szCs w:val="22"/>
              </w:rPr>
            </w:pPr>
            <w:r w:rsidRPr="00D242E1">
              <w:rPr>
                <w:rFonts w:ascii="Arial" w:hAnsi="Arial" w:cs="Arial"/>
                <w:b/>
                <w:bCs/>
                <w:sz w:val="22"/>
                <w:szCs w:val="22"/>
              </w:rPr>
              <w:t>Nevyhnutné vstupné požiadavky na štúdium:</w:t>
            </w:r>
            <w:r w:rsidRPr="00D242E1">
              <w:rPr>
                <w:rFonts w:ascii="Arial" w:hAnsi="Arial" w:cs="Arial"/>
                <w:b/>
                <w:bCs/>
                <w:i/>
                <w:sz w:val="22"/>
                <w:szCs w:val="22"/>
              </w:rPr>
              <w:t xml:space="preserve"> </w:t>
            </w:r>
          </w:p>
        </w:tc>
        <w:tc>
          <w:tcPr>
            <w:tcW w:w="5720" w:type="dxa"/>
            <w:tcBorders>
              <w:left w:val="thinThickSmallGap" w:sz="12" w:space="0" w:color="auto"/>
              <w:right w:val="thinThickSmallGap" w:sz="12" w:space="0" w:color="auto"/>
            </w:tcBorders>
          </w:tcPr>
          <w:p w14:paraId="4BFB47F1" w14:textId="77777777" w:rsidR="00DC360C" w:rsidRPr="00D242E1" w:rsidRDefault="00F54C64" w:rsidP="00776A9E">
            <w:pPr>
              <w:numPr>
                <w:ilvl w:val="4"/>
                <w:numId w:val="1"/>
              </w:numPr>
              <w:tabs>
                <w:tab w:val="clear" w:pos="3600"/>
                <w:tab w:val="num" w:pos="290"/>
              </w:tabs>
              <w:ind w:left="290" w:hanging="290"/>
              <w:rPr>
                <w:rFonts w:ascii="Arial" w:hAnsi="Arial" w:cs="Arial"/>
                <w:sz w:val="22"/>
                <w:szCs w:val="22"/>
              </w:rPr>
            </w:pPr>
            <w:r w:rsidRPr="00D242E1">
              <w:rPr>
                <w:rFonts w:ascii="Arial" w:hAnsi="Arial" w:cs="Arial"/>
                <w:sz w:val="22"/>
                <w:szCs w:val="22"/>
              </w:rPr>
              <w:t>úspešné ukončenie 9. ročníka základnej školy</w:t>
            </w:r>
          </w:p>
          <w:p w14:paraId="0203C757" w14:textId="77777777" w:rsidR="00DC360C" w:rsidRPr="00D242E1" w:rsidRDefault="00DC360C" w:rsidP="00776A9E">
            <w:pPr>
              <w:numPr>
                <w:ilvl w:val="4"/>
                <w:numId w:val="1"/>
              </w:numPr>
              <w:tabs>
                <w:tab w:val="clear" w:pos="3600"/>
                <w:tab w:val="num" w:pos="290"/>
              </w:tabs>
              <w:ind w:left="290" w:hanging="290"/>
              <w:rPr>
                <w:rFonts w:ascii="Arial" w:hAnsi="Arial" w:cs="Arial"/>
                <w:sz w:val="22"/>
                <w:szCs w:val="22"/>
              </w:rPr>
            </w:pPr>
            <w:r w:rsidRPr="00D242E1">
              <w:rPr>
                <w:rFonts w:ascii="Arial" w:hAnsi="Arial" w:cs="Arial"/>
                <w:sz w:val="22"/>
                <w:szCs w:val="22"/>
              </w:rPr>
              <w:t>zdravotná spôsobilosť uchádzača o štúdium.</w:t>
            </w:r>
          </w:p>
        </w:tc>
      </w:tr>
      <w:tr w:rsidR="00DC360C" w:rsidRPr="00D242E1" w14:paraId="49F3FC74" w14:textId="77777777">
        <w:trPr>
          <w:trHeight w:val="202"/>
        </w:trPr>
        <w:tc>
          <w:tcPr>
            <w:tcW w:w="3420" w:type="dxa"/>
            <w:tcBorders>
              <w:left w:val="thinThickSmallGap" w:sz="12" w:space="0" w:color="auto"/>
              <w:right w:val="thinThickSmallGap" w:sz="12" w:space="0" w:color="auto"/>
            </w:tcBorders>
            <w:shd w:val="clear" w:color="auto" w:fill="CCFFFF"/>
          </w:tcPr>
          <w:p w14:paraId="1C0F4E2E" w14:textId="77777777" w:rsidR="00DC360C" w:rsidRPr="00D242E1" w:rsidRDefault="00DC360C" w:rsidP="00F96FB4">
            <w:pPr>
              <w:tabs>
                <w:tab w:val="num" w:pos="720"/>
              </w:tabs>
              <w:rPr>
                <w:rFonts w:ascii="Arial" w:hAnsi="Arial" w:cs="Arial"/>
                <w:b/>
                <w:bCs/>
                <w:sz w:val="22"/>
                <w:szCs w:val="22"/>
              </w:rPr>
            </w:pPr>
            <w:r w:rsidRPr="00D242E1">
              <w:rPr>
                <w:rFonts w:ascii="Arial" w:hAnsi="Arial" w:cs="Arial"/>
                <w:b/>
                <w:bCs/>
                <w:snapToGrid w:val="0"/>
                <w:sz w:val="22"/>
                <w:szCs w:val="22"/>
              </w:rPr>
              <w:t xml:space="preserve">Spôsob ukončenia štúdia: </w:t>
            </w:r>
          </w:p>
          <w:p w14:paraId="1236EBF1" w14:textId="77777777" w:rsidR="00BB5065" w:rsidRPr="00D242E1" w:rsidRDefault="00BB5065" w:rsidP="00F96FB4">
            <w:pPr>
              <w:tabs>
                <w:tab w:val="num" w:pos="720"/>
              </w:tabs>
              <w:rPr>
                <w:rFonts w:ascii="Arial" w:hAnsi="Arial" w:cs="Arial"/>
                <w:b/>
                <w:bCs/>
                <w:sz w:val="22"/>
                <w:szCs w:val="22"/>
              </w:rPr>
            </w:pPr>
          </w:p>
          <w:p w14:paraId="60063CFD" w14:textId="77777777" w:rsidR="00BB5065" w:rsidRPr="00D242E1" w:rsidRDefault="00BB5065" w:rsidP="00F96FB4">
            <w:pPr>
              <w:tabs>
                <w:tab w:val="num" w:pos="720"/>
              </w:tabs>
              <w:rPr>
                <w:rFonts w:ascii="Arial" w:hAnsi="Arial" w:cs="Arial"/>
                <w:b/>
                <w:bCs/>
                <w:sz w:val="22"/>
                <w:szCs w:val="22"/>
              </w:rPr>
            </w:pPr>
          </w:p>
        </w:tc>
        <w:tc>
          <w:tcPr>
            <w:tcW w:w="5720" w:type="dxa"/>
            <w:tcBorders>
              <w:left w:val="thinThickSmallGap" w:sz="12" w:space="0" w:color="auto"/>
              <w:right w:val="thinThickSmallGap" w:sz="12" w:space="0" w:color="auto"/>
            </w:tcBorders>
          </w:tcPr>
          <w:p w14:paraId="6A5E97D7" w14:textId="77777777" w:rsidR="00DC360C" w:rsidRPr="00D242E1" w:rsidRDefault="00DC360C" w:rsidP="00F96FB4">
            <w:pPr>
              <w:pStyle w:val="Pta"/>
              <w:tabs>
                <w:tab w:val="clear" w:pos="4536"/>
                <w:tab w:val="clear" w:pos="9072"/>
                <w:tab w:val="num" w:pos="720"/>
              </w:tabs>
              <w:rPr>
                <w:rFonts w:ascii="Arial" w:hAnsi="Arial" w:cs="Arial"/>
                <w:bCs/>
                <w:sz w:val="22"/>
                <w:szCs w:val="22"/>
              </w:rPr>
            </w:pPr>
            <w:r w:rsidRPr="00D242E1">
              <w:rPr>
                <w:rFonts w:ascii="Arial" w:hAnsi="Arial" w:cs="Arial"/>
                <w:bCs/>
                <w:sz w:val="22"/>
                <w:szCs w:val="22"/>
              </w:rPr>
              <w:t>záverečná skúška</w:t>
            </w:r>
          </w:p>
        </w:tc>
      </w:tr>
      <w:tr w:rsidR="00DC360C" w:rsidRPr="00D242E1" w14:paraId="0CAB2BDB" w14:textId="77777777">
        <w:trPr>
          <w:trHeight w:val="460"/>
        </w:trPr>
        <w:tc>
          <w:tcPr>
            <w:tcW w:w="3420" w:type="dxa"/>
            <w:tcBorders>
              <w:left w:val="thinThickSmallGap" w:sz="12" w:space="0" w:color="auto"/>
              <w:right w:val="thinThickSmallGap" w:sz="12" w:space="0" w:color="auto"/>
            </w:tcBorders>
            <w:shd w:val="clear" w:color="auto" w:fill="CCFFFF"/>
          </w:tcPr>
          <w:p w14:paraId="3028D6D1" w14:textId="77777777" w:rsidR="00DC360C" w:rsidRPr="00D242E1" w:rsidRDefault="00DC360C" w:rsidP="00F96FB4">
            <w:pPr>
              <w:tabs>
                <w:tab w:val="num" w:pos="720"/>
              </w:tabs>
              <w:rPr>
                <w:rFonts w:ascii="Arial" w:hAnsi="Arial" w:cs="Arial"/>
                <w:b/>
                <w:bCs/>
                <w:i/>
                <w:snapToGrid w:val="0"/>
                <w:sz w:val="22"/>
                <w:szCs w:val="22"/>
              </w:rPr>
            </w:pPr>
            <w:r w:rsidRPr="00D242E1">
              <w:rPr>
                <w:rFonts w:ascii="Arial" w:hAnsi="Arial" w:cs="Arial"/>
                <w:b/>
                <w:bCs/>
                <w:snapToGrid w:val="0"/>
                <w:sz w:val="22"/>
                <w:szCs w:val="22"/>
              </w:rPr>
              <w:t xml:space="preserve">Doklad o dosiahnutom </w:t>
            </w:r>
            <w:r w:rsidRPr="00D242E1">
              <w:rPr>
                <w:rFonts w:ascii="Arial" w:hAnsi="Arial" w:cs="Arial"/>
                <w:b/>
                <w:bCs/>
                <w:sz w:val="22"/>
                <w:szCs w:val="22"/>
              </w:rPr>
              <w:t>vzdelaní:</w:t>
            </w:r>
            <w:r w:rsidRPr="00D242E1">
              <w:rPr>
                <w:rFonts w:ascii="Arial" w:hAnsi="Arial" w:cs="Arial"/>
                <w:b/>
                <w:bCs/>
                <w:i/>
                <w:snapToGrid w:val="0"/>
                <w:sz w:val="22"/>
                <w:szCs w:val="22"/>
              </w:rPr>
              <w:t xml:space="preserve"> </w:t>
            </w:r>
          </w:p>
          <w:p w14:paraId="29C5E040" w14:textId="77777777" w:rsidR="00BB5065" w:rsidRPr="00D242E1" w:rsidRDefault="00BB5065" w:rsidP="00F96FB4">
            <w:pPr>
              <w:tabs>
                <w:tab w:val="num" w:pos="720"/>
              </w:tabs>
              <w:rPr>
                <w:rFonts w:ascii="Arial" w:hAnsi="Arial" w:cs="Arial"/>
                <w:b/>
                <w:bCs/>
                <w:i/>
                <w:snapToGrid w:val="0"/>
                <w:sz w:val="22"/>
                <w:szCs w:val="22"/>
              </w:rPr>
            </w:pPr>
          </w:p>
          <w:p w14:paraId="2738C64D" w14:textId="77777777" w:rsidR="00BB5065" w:rsidRPr="00D242E1" w:rsidRDefault="00BB5065" w:rsidP="00F96FB4">
            <w:pPr>
              <w:tabs>
                <w:tab w:val="num" w:pos="720"/>
              </w:tabs>
              <w:rPr>
                <w:rFonts w:ascii="Arial" w:hAnsi="Arial" w:cs="Arial"/>
                <w:b/>
                <w:bCs/>
                <w:i/>
                <w:snapToGrid w:val="0"/>
                <w:sz w:val="22"/>
                <w:szCs w:val="22"/>
              </w:rPr>
            </w:pPr>
          </w:p>
        </w:tc>
        <w:tc>
          <w:tcPr>
            <w:tcW w:w="5720" w:type="dxa"/>
            <w:tcBorders>
              <w:left w:val="thinThickSmallGap" w:sz="12" w:space="0" w:color="auto"/>
              <w:right w:val="thinThickSmallGap" w:sz="12" w:space="0" w:color="auto"/>
            </w:tcBorders>
          </w:tcPr>
          <w:p w14:paraId="481C43A6" w14:textId="77777777" w:rsidR="00DC360C" w:rsidRPr="00D242E1" w:rsidRDefault="00DC360C" w:rsidP="00F96FB4">
            <w:pPr>
              <w:tabs>
                <w:tab w:val="num" w:pos="720"/>
              </w:tabs>
              <w:rPr>
                <w:rFonts w:ascii="Arial" w:hAnsi="Arial" w:cs="Arial"/>
                <w:bCs/>
                <w:snapToGrid w:val="0"/>
                <w:sz w:val="22"/>
                <w:szCs w:val="22"/>
              </w:rPr>
            </w:pPr>
            <w:r w:rsidRPr="00D242E1">
              <w:rPr>
                <w:rFonts w:ascii="Arial" w:hAnsi="Arial" w:cs="Arial"/>
                <w:bCs/>
                <w:snapToGrid w:val="0"/>
                <w:sz w:val="22"/>
                <w:szCs w:val="22"/>
              </w:rPr>
              <w:t>vysvedčenie o záverečnej skúške</w:t>
            </w:r>
          </w:p>
          <w:p w14:paraId="7F5C22AC" w14:textId="77777777" w:rsidR="00F54C64" w:rsidRPr="00D242E1" w:rsidRDefault="00DC360C" w:rsidP="00F96FB4">
            <w:pPr>
              <w:tabs>
                <w:tab w:val="num" w:pos="720"/>
              </w:tabs>
              <w:rPr>
                <w:rFonts w:ascii="Arial" w:hAnsi="Arial" w:cs="Arial"/>
                <w:bCs/>
                <w:snapToGrid w:val="0"/>
                <w:sz w:val="22"/>
                <w:szCs w:val="22"/>
              </w:rPr>
            </w:pPr>
            <w:r w:rsidRPr="00D242E1">
              <w:rPr>
                <w:rFonts w:ascii="Arial" w:hAnsi="Arial" w:cs="Arial"/>
                <w:bCs/>
                <w:snapToGrid w:val="0"/>
                <w:sz w:val="22"/>
                <w:szCs w:val="22"/>
              </w:rPr>
              <w:t>výučný list</w:t>
            </w:r>
          </w:p>
        </w:tc>
      </w:tr>
      <w:tr w:rsidR="00DC360C" w:rsidRPr="00D242E1" w14:paraId="519C1072" w14:textId="77777777">
        <w:trPr>
          <w:trHeight w:val="461"/>
        </w:trPr>
        <w:tc>
          <w:tcPr>
            <w:tcW w:w="3420" w:type="dxa"/>
            <w:tcBorders>
              <w:left w:val="thinThickSmallGap" w:sz="12" w:space="0" w:color="auto"/>
              <w:right w:val="thinThickSmallGap" w:sz="12" w:space="0" w:color="auto"/>
            </w:tcBorders>
            <w:shd w:val="clear" w:color="auto" w:fill="CCFFFF"/>
          </w:tcPr>
          <w:p w14:paraId="1DBE1E58" w14:textId="77777777" w:rsidR="00DC360C" w:rsidRPr="00D242E1" w:rsidRDefault="00DC360C" w:rsidP="00F96FB4">
            <w:pPr>
              <w:tabs>
                <w:tab w:val="num" w:pos="720"/>
              </w:tabs>
              <w:rPr>
                <w:rFonts w:ascii="Arial" w:hAnsi="Arial" w:cs="Arial"/>
                <w:b/>
                <w:bCs/>
                <w:i/>
                <w:snapToGrid w:val="0"/>
                <w:sz w:val="22"/>
                <w:szCs w:val="22"/>
              </w:rPr>
            </w:pPr>
            <w:r w:rsidRPr="00D242E1">
              <w:rPr>
                <w:rFonts w:ascii="Arial" w:hAnsi="Arial" w:cs="Arial"/>
                <w:b/>
                <w:bCs/>
                <w:snapToGrid w:val="0"/>
                <w:sz w:val="22"/>
                <w:szCs w:val="22"/>
              </w:rPr>
              <w:t xml:space="preserve">Poskytnutý stupeň vzdelania: </w:t>
            </w:r>
          </w:p>
          <w:p w14:paraId="219EC8C6" w14:textId="77777777" w:rsidR="00BB5065" w:rsidRPr="00D242E1" w:rsidRDefault="00BB5065" w:rsidP="00F96FB4">
            <w:pPr>
              <w:tabs>
                <w:tab w:val="num" w:pos="720"/>
              </w:tabs>
              <w:rPr>
                <w:rFonts w:ascii="Arial" w:hAnsi="Arial" w:cs="Arial"/>
                <w:b/>
                <w:bCs/>
                <w:i/>
                <w:snapToGrid w:val="0"/>
                <w:sz w:val="22"/>
                <w:szCs w:val="22"/>
              </w:rPr>
            </w:pPr>
          </w:p>
          <w:p w14:paraId="63890D3F" w14:textId="77777777" w:rsidR="00BB5065" w:rsidRPr="00D242E1" w:rsidRDefault="00BB5065" w:rsidP="00F96FB4">
            <w:pPr>
              <w:tabs>
                <w:tab w:val="num" w:pos="720"/>
              </w:tabs>
              <w:rPr>
                <w:rFonts w:ascii="Arial" w:hAnsi="Arial" w:cs="Arial"/>
                <w:b/>
                <w:bCs/>
                <w:i/>
                <w:snapToGrid w:val="0"/>
                <w:sz w:val="22"/>
                <w:szCs w:val="22"/>
              </w:rPr>
            </w:pPr>
          </w:p>
        </w:tc>
        <w:tc>
          <w:tcPr>
            <w:tcW w:w="5720" w:type="dxa"/>
            <w:tcBorders>
              <w:left w:val="thinThickSmallGap" w:sz="12" w:space="0" w:color="auto"/>
              <w:right w:val="thinThickSmallGap" w:sz="12" w:space="0" w:color="auto"/>
            </w:tcBorders>
          </w:tcPr>
          <w:p w14:paraId="1BCE285E" w14:textId="77777777" w:rsidR="00DC360C" w:rsidRPr="00D242E1" w:rsidRDefault="00DC360C" w:rsidP="00F96FB4">
            <w:pPr>
              <w:rPr>
                <w:rFonts w:ascii="Arial" w:hAnsi="Arial" w:cs="Arial"/>
                <w:bCs/>
                <w:snapToGrid w:val="0"/>
                <w:sz w:val="22"/>
                <w:szCs w:val="22"/>
              </w:rPr>
            </w:pPr>
            <w:r w:rsidRPr="00D242E1">
              <w:rPr>
                <w:rFonts w:ascii="Arial" w:hAnsi="Arial" w:cs="Arial"/>
                <w:bCs/>
                <w:snapToGrid w:val="0"/>
                <w:sz w:val="22"/>
                <w:szCs w:val="22"/>
              </w:rPr>
              <w:t>Stredné odborné vzdelanie</w:t>
            </w:r>
          </w:p>
          <w:p w14:paraId="4EEF6900" w14:textId="77777777" w:rsidR="00DC360C" w:rsidRPr="00D242E1" w:rsidRDefault="00DC360C" w:rsidP="00F96FB4">
            <w:pPr>
              <w:rPr>
                <w:rFonts w:ascii="Arial" w:hAnsi="Arial" w:cs="Arial"/>
                <w:bCs/>
                <w:snapToGrid w:val="0"/>
                <w:sz w:val="22"/>
                <w:szCs w:val="22"/>
              </w:rPr>
            </w:pPr>
            <w:r w:rsidRPr="00D242E1">
              <w:rPr>
                <w:rFonts w:ascii="Arial" w:hAnsi="Arial" w:cs="Arial"/>
                <w:bCs/>
                <w:snapToGrid w:val="0"/>
                <w:sz w:val="22"/>
                <w:szCs w:val="22"/>
              </w:rPr>
              <w:t xml:space="preserve">ISCED </w:t>
            </w:r>
            <w:smartTag w:uri="urn:schemas-microsoft-com:office:smarttags" w:element="metricconverter">
              <w:smartTagPr>
                <w:attr w:name="ProductID" w:val="3C"/>
              </w:smartTagPr>
              <w:r w:rsidRPr="00D242E1">
                <w:rPr>
                  <w:rFonts w:ascii="Arial" w:hAnsi="Arial" w:cs="Arial"/>
                  <w:bCs/>
                  <w:snapToGrid w:val="0"/>
                  <w:sz w:val="22"/>
                  <w:szCs w:val="22"/>
                </w:rPr>
                <w:t>3C</w:t>
              </w:r>
            </w:smartTag>
          </w:p>
        </w:tc>
      </w:tr>
      <w:tr w:rsidR="00DC360C" w:rsidRPr="00D242E1" w14:paraId="3CEE3136" w14:textId="77777777">
        <w:trPr>
          <w:trHeight w:val="461"/>
        </w:trPr>
        <w:tc>
          <w:tcPr>
            <w:tcW w:w="3420" w:type="dxa"/>
            <w:tcBorders>
              <w:left w:val="thinThickSmallGap" w:sz="12" w:space="0" w:color="auto"/>
              <w:right w:val="thinThickSmallGap" w:sz="12" w:space="0" w:color="auto"/>
            </w:tcBorders>
            <w:shd w:val="clear" w:color="auto" w:fill="CCFFFF"/>
          </w:tcPr>
          <w:p w14:paraId="6B2FD162" w14:textId="77777777" w:rsidR="00DC360C" w:rsidRPr="00D242E1" w:rsidRDefault="00DC360C" w:rsidP="00F96FB4">
            <w:pPr>
              <w:tabs>
                <w:tab w:val="num" w:pos="720"/>
              </w:tabs>
              <w:rPr>
                <w:rFonts w:ascii="Arial" w:hAnsi="Arial" w:cs="Arial"/>
                <w:b/>
                <w:bCs/>
                <w:snapToGrid w:val="0"/>
                <w:sz w:val="22"/>
                <w:szCs w:val="22"/>
              </w:rPr>
            </w:pPr>
            <w:r w:rsidRPr="00D242E1">
              <w:rPr>
                <w:rFonts w:ascii="Arial" w:hAnsi="Arial" w:cs="Arial"/>
                <w:b/>
                <w:bCs/>
                <w:snapToGrid w:val="0"/>
                <w:sz w:val="22"/>
                <w:szCs w:val="22"/>
              </w:rPr>
              <w:t xml:space="preserve">Možnosti pracovného uplatnenia </w:t>
            </w:r>
            <w:r w:rsidRPr="00D242E1">
              <w:rPr>
                <w:rFonts w:ascii="Arial" w:hAnsi="Arial" w:cs="Arial"/>
                <w:b/>
                <w:bCs/>
                <w:sz w:val="22"/>
                <w:szCs w:val="22"/>
              </w:rPr>
              <w:t>absolventa:</w:t>
            </w:r>
          </w:p>
        </w:tc>
        <w:tc>
          <w:tcPr>
            <w:tcW w:w="5720" w:type="dxa"/>
            <w:tcBorders>
              <w:left w:val="thinThickSmallGap" w:sz="12" w:space="0" w:color="auto"/>
              <w:right w:val="thinThickSmallGap" w:sz="12" w:space="0" w:color="auto"/>
            </w:tcBorders>
          </w:tcPr>
          <w:p w14:paraId="248092FE" w14:textId="77777777" w:rsidR="005478B6" w:rsidRPr="005478B6" w:rsidRDefault="005478B6" w:rsidP="00F54C64">
            <w:pPr>
              <w:pStyle w:val="Zkladntext"/>
              <w:jc w:val="left"/>
              <w:rPr>
                <w:rFonts w:ascii="Arial" w:hAnsi="Arial" w:cs="Arial"/>
                <w:b w:val="0"/>
                <w:sz w:val="22"/>
                <w:szCs w:val="22"/>
                <w:u w:val="single"/>
              </w:rPr>
            </w:pPr>
            <w:r w:rsidRPr="005478B6">
              <w:rPr>
                <w:rFonts w:ascii="Arial" w:hAnsi="Arial" w:cs="Arial"/>
                <w:b w:val="0"/>
                <w:sz w:val="22"/>
                <w:szCs w:val="22"/>
                <w:u w:val="single"/>
              </w:rPr>
              <w:t>Autoopravár:</w:t>
            </w:r>
          </w:p>
          <w:p w14:paraId="7393CD72" w14:textId="77777777" w:rsidR="00F54C64" w:rsidRPr="00D242E1" w:rsidRDefault="00F54C64" w:rsidP="00F54C64">
            <w:pPr>
              <w:pStyle w:val="Zkladntext"/>
              <w:jc w:val="left"/>
              <w:rPr>
                <w:rFonts w:ascii="Arial" w:hAnsi="Arial" w:cs="Arial"/>
                <w:b w:val="0"/>
                <w:sz w:val="22"/>
                <w:szCs w:val="22"/>
              </w:rPr>
            </w:pPr>
            <w:r w:rsidRPr="00D242E1">
              <w:rPr>
                <w:rFonts w:ascii="Arial" w:hAnsi="Arial" w:cs="Arial"/>
                <w:b w:val="0"/>
                <w:sz w:val="22"/>
                <w:szCs w:val="22"/>
              </w:rPr>
              <w:t>-pri  servise a opravách automobilov</w:t>
            </w:r>
          </w:p>
          <w:p w14:paraId="083D90F1" w14:textId="77777777" w:rsidR="00F54C64" w:rsidRPr="00D242E1" w:rsidRDefault="00F54C64" w:rsidP="00F54C64">
            <w:pPr>
              <w:pStyle w:val="Zkladntext"/>
              <w:jc w:val="left"/>
              <w:rPr>
                <w:rFonts w:ascii="Arial" w:hAnsi="Arial" w:cs="Arial"/>
                <w:b w:val="0"/>
                <w:sz w:val="22"/>
                <w:szCs w:val="22"/>
              </w:rPr>
            </w:pPr>
            <w:r w:rsidRPr="00D242E1">
              <w:rPr>
                <w:rFonts w:ascii="Arial" w:hAnsi="Arial" w:cs="Arial"/>
                <w:b w:val="0"/>
                <w:sz w:val="22"/>
                <w:szCs w:val="22"/>
              </w:rPr>
              <w:t xml:space="preserve">- vo výrobe automobilov </w:t>
            </w:r>
          </w:p>
        </w:tc>
      </w:tr>
      <w:tr w:rsidR="00DC360C" w:rsidRPr="00D242E1" w14:paraId="65CA0488" w14:textId="77777777">
        <w:trPr>
          <w:trHeight w:val="461"/>
        </w:trPr>
        <w:tc>
          <w:tcPr>
            <w:tcW w:w="3420" w:type="dxa"/>
            <w:tcBorders>
              <w:left w:val="thinThickSmallGap" w:sz="12" w:space="0" w:color="auto"/>
              <w:bottom w:val="thinThickSmallGap" w:sz="12" w:space="0" w:color="auto"/>
              <w:right w:val="thinThickSmallGap" w:sz="12" w:space="0" w:color="auto"/>
            </w:tcBorders>
            <w:shd w:val="clear" w:color="auto" w:fill="CCFFFF"/>
          </w:tcPr>
          <w:p w14:paraId="18E2BF48" w14:textId="77777777" w:rsidR="00DC360C" w:rsidRPr="00D242E1" w:rsidRDefault="00DC360C" w:rsidP="00F96FB4">
            <w:pPr>
              <w:tabs>
                <w:tab w:val="num" w:pos="720"/>
              </w:tabs>
              <w:rPr>
                <w:rFonts w:ascii="Arial" w:hAnsi="Arial" w:cs="Arial"/>
                <w:b/>
                <w:bCs/>
                <w:i/>
                <w:snapToGrid w:val="0"/>
                <w:sz w:val="22"/>
                <w:szCs w:val="22"/>
              </w:rPr>
            </w:pPr>
            <w:r w:rsidRPr="00D242E1">
              <w:rPr>
                <w:rFonts w:ascii="Arial" w:hAnsi="Arial" w:cs="Arial"/>
                <w:b/>
                <w:bCs/>
                <w:snapToGrid w:val="0"/>
                <w:sz w:val="22"/>
                <w:szCs w:val="22"/>
              </w:rPr>
              <w:t xml:space="preserve">Nadväzná odborná </w:t>
            </w:r>
            <w:r w:rsidRPr="00D242E1">
              <w:rPr>
                <w:rFonts w:ascii="Arial" w:hAnsi="Arial" w:cs="Arial"/>
                <w:b/>
                <w:bCs/>
                <w:sz w:val="22"/>
                <w:szCs w:val="22"/>
              </w:rPr>
              <w:t>príprava (ďalšie vzdelávanie):</w:t>
            </w:r>
            <w:r w:rsidRPr="00D242E1">
              <w:rPr>
                <w:rFonts w:ascii="Arial" w:hAnsi="Arial" w:cs="Arial"/>
                <w:b/>
                <w:bCs/>
                <w:snapToGrid w:val="0"/>
                <w:sz w:val="22"/>
                <w:szCs w:val="22"/>
              </w:rPr>
              <w:t xml:space="preserve"> </w:t>
            </w:r>
          </w:p>
        </w:tc>
        <w:tc>
          <w:tcPr>
            <w:tcW w:w="5720" w:type="dxa"/>
            <w:tcBorders>
              <w:left w:val="thinThickSmallGap" w:sz="12" w:space="0" w:color="auto"/>
              <w:bottom w:val="thinThickSmallGap" w:sz="12" w:space="0" w:color="auto"/>
              <w:right w:val="thinThickSmallGap" w:sz="12" w:space="0" w:color="auto"/>
            </w:tcBorders>
          </w:tcPr>
          <w:p w14:paraId="4DD0FEC1" w14:textId="77777777" w:rsidR="00DC360C" w:rsidRPr="00D242E1" w:rsidRDefault="00DC360C" w:rsidP="00F96FB4">
            <w:pPr>
              <w:pStyle w:val="Pta"/>
              <w:tabs>
                <w:tab w:val="num" w:pos="720"/>
              </w:tabs>
              <w:jc w:val="both"/>
              <w:rPr>
                <w:rFonts w:ascii="Arial" w:hAnsi="Arial" w:cs="Arial"/>
                <w:bCs/>
                <w:iCs/>
                <w:snapToGrid w:val="0"/>
                <w:sz w:val="22"/>
                <w:szCs w:val="22"/>
              </w:rPr>
            </w:pPr>
            <w:r w:rsidRPr="00D242E1">
              <w:rPr>
                <w:rFonts w:ascii="Arial" w:hAnsi="Arial" w:cs="Arial"/>
                <w:bCs/>
                <w:iCs/>
                <w:snapToGrid w:val="0"/>
                <w:sz w:val="22"/>
                <w:szCs w:val="22"/>
              </w:rPr>
              <w:t>Študijné odbory nadstavbového štúdia pre absolventov trojročných učebných odborov nadväzujúcich na predchádzajúci odbor štúdia – úplné stredné odborné vzdelania na úrovni ISCED 3A</w:t>
            </w:r>
          </w:p>
        </w:tc>
      </w:tr>
    </w:tbl>
    <w:p w14:paraId="121CCE1E" w14:textId="77777777" w:rsidR="00C00F45" w:rsidRDefault="00C00F45" w:rsidP="00C96BE2">
      <w:pPr>
        <w:numPr>
          <w:ilvl w:val="1"/>
          <w:numId w:val="4"/>
        </w:numPr>
        <w:tabs>
          <w:tab w:val="clear" w:pos="390"/>
          <w:tab w:val="num" w:pos="540"/>
        </w:tabs>
        <w:spacing w:before="240"/>
        <w:ind w:left="539" w:hanging="539"/>
        <w:jc w:val="both"/>
        <w:rPr>
          <w:rFonts w:ascii="Arial" w:hAnsi="Arial" w:cs="Arial"/>
          <w:b/>
          <w:color w:val="0000FF"/>
          <w:sz w:val="22"/>
          <w:szCs w:val="22"/>
        </w:rPr>
      </w:pPr>
      <w:r w:rsidRPr="00D242E1">
        <w:rPr>
          <w:rFonts w:ascii="Arial" w:hAnsi="Arial" w:cs="Arial"/>
          <w:b/>
          <w:color w:val="0000FF"/>
          <w:sz w:val="22"/>
          <w:szCs w:val="22"/>
        </w:rPr>
        <w:t>Organizácia výučby</w:t>
      </w:r>
    </w:p>
    <w:p w14:paraId="761C2046" w14:textId="77777777" w:rsidR="002E02A7" w:rsidRDefault="002E02A7" w:rsidP="003026D8">
      <w:pPr>
        <w:tabs>
          <w:tab w:val="num" w:pos="0"/>
        </w:tabs>
        <w:spacing w:before="120"/>
        <w:jc w:val="both"/>
        <w:rPr>
          <w:rFonts w:ascii="Arial" w:hAnsi="Arial" w:cs="Arial"/>
          <w:sz w:val="22"/>
          <w:szCs w:val="22"/>
        </w:rPr>
      </w:pPr>
    </w:p>
    <w:p w14:paraId="300F134B" w14:textId="77777777" w:rsidR="003026D8" w:rsidRPr="00D242E1" w:rsidRDefault="003026D8" w:rsidP="003026D8">
      <w:pPr>
        <w:tabs>
          <w:tab w:val="num" w:pos="0"/>
        </w:tabs>
        <w:spacing w:before="120"/>
        <w:jc w:val="both"/>
        <w:rPr>
          <w:rFonts w:ascii="Arial" w:hAnsi="Arial" w:cs="Arial"/>
          <w:sz w:val="22"/>
          <w:szCs w:val="22"/>
        </w:rPr>
      </w:pPr>
      <w:r w:rsidRPr="00D242E1">
        <w:rPr>
          <w:rFonts w:ascii="Arial" w:hAnsi="Arial" w:cs="Arial"/>
          <w:sz w:val="22"/>
          <w:szCs w:val="22"/>
        </w:rPr>
        <w:t xml:space="preserve">Príprava v školskom vzdelávacom programe </w:t>
      </w:r>
      <w:r w:rsidR="00182306" w:rsidRPr="00DB743D">
        <w:rPr>
          <w:rFonts w:ascii="Arial" w:hAnsi="Arial" w:cs="Arial"/>
          <w:b/>
          <w:sz w:val="22"/>
          <w:szCs w:val="22"/>
        </w:rPr>
        <w:t>S</w:t>
      </w:r>
      <w:r w:rsidRPr="00DB743D">
        <w:rPr>
          <w:rFonts w:ascii="Arial" w:hAnsi="Arial" w:cs="Arial"/>
          <w:b/>
          <w:sz w:val="22"/>
          <w:szCs w:val="22"/>
        </w:rPr>
        <w:t>lužby</w:t>
      </w:r>
      <w:r w:rsidR="00182306" w:rsidRPr="00DB743D">
        <w:rPr>
          <w:rFonts w:ascii="Arial" w:hAnsi="Arial" w:cs="Arial"/>
          <w:b/>
          <w:sz w:val="22"/>
          <w:szCs w:val="22"/>
        </w:rPr>
        <w:t xml:space="preserve"> v</w:t>
      </w:r>
      <w:r w:rsidR="005478B6" w:rsidRPr="00DB743D">
        <w:rPr>
          <w:rFonts w:ascii="Arial" w:hAnsi="Arial" w:cs="Arial"/>
          <w:b/>
          <w:sz w:val="22"/>
          <w:szCs w:val="22"/>
        </w:rPr>
        <w:t> </w:t>
      </w:r>
      <w:r w:rsidR="00182306" w:rsidRPr="00DB743D">
        <w:rPr>
          <w:rFonts w:ascii="Arial" w:hAnsi="Arial" w:cs="Arial"/>
          <w:b/>
          <w:sz w:val="22"/>
          <w:szCs w:val="22"/>
        </w:rPr>
        <w:t>autoopravárenstve</w:t>
      </w:r>
      <w:r w:rsidR="005478B6" w:rsidRPr="00DB743D">
        <w:rPr>
          <w:rFonts w:ascii="Arial" w:hAnsi="Arial" w:cs="Arial"/>
          <w:b/>
          <w:sz w:val="22"/>
          <w:szCs w:val="22"/>
        </w:rPr>
        <w:t xml:space="preserve"> a</w:t>
      </w:r>
      <w:r w:rsidR="00DB743D" w:rsidRPr="00DB743D">
        <w:rPr>
          <w:rFonts w:ascii="Arial" w:hAnsi="Arial" w:cs="Arial"/>
          <w:b/>
          <w:sz w:val="22"/>
          <w:szCs w:val="22"/>
        </w:rPr>
        <w:t> </w:t>
      </w:r>
      <w:r w:rsidR="005478B6" w:rsidRPr="00DB743D">
        <w:rPr>
          <w:rFonts w:ascii="Arial" w:hAnsi="Arial" w:cs="Arial"/>
          <w:b/>
          <w:sz w:val="22"/>
          <w:szCs w:val="22"/>
        </w:rPr>
        <w:t>strojárstve</w:t>
      </w:r>
      <w:r w:rsidR="00DB743D" w:rsidRPr="00DB743D">
        <w:rPr>
          <w:rFonts w:ascii="Arial" w:hAnsi="Arial" w:cs="Arial"/>
          <w:b/>
          <w:sz w:val="22"/>
          <w:szCs w:val="22"/>
        </w:rPr>
        <w:t xml:space="preserve"> II</w:t>
      </w:r>
      <w:r w:rsidR="005478B6" w:rsidRPr="00DB743D">
        <w:rPr>
          <w:rFonts w:ascii="Arial" w:hAnsi="Arial" w:cs="Arial"/>
          <w:b/>
          <w:sz w:val="22"/>
          <w:szCs w:val="22"/>
        </w:rPr>
        <w:t xml:space="preserve"> </w:t>
      </w:r>
      <w:r w:rsidR="00FE2D5E" w:rsidRPr="00DB743D">
        <w:rPr>
          <w:rFonts w:ascii="Arial" w:hAnsi="Arial" w:cs="Arial"/>
          <w:b/>
          <w:sz w:val="22"/>
          <w:szCs w:val="22"/>
        </w:rPr>
        <w:t xml:space="preserve">v učebnom odbore </w:t>
      </w:r>
      <w:r w:rsidR="00182306" w:rsidRPr="00DB743D">
        <w:rPr>
          <w:rFonts w:ascii="Arial" w:hAnsi="Arial" w:cs="Arial"/>
          <w:b/>
          <w:sz w:val="22"/>
          <w:szCs w:val="22"/>
        </w:rPr>
        <w:t>2487</w:t>
      </w:r>
      <w:r w:rsidR="005478B6" w:rsidRPr="00DB743D">
        <w:rPr>
          <w:rFonts w:ascii="Arial" w:hAnsi="Arial" w:cs="Arial"/>
          <w:b/>
          <w:sz w:val="22"/>
          <w:szCs w:val="22"/>
        </w:rPr>
        <w:t xml:space="preserve"> H</w:t>
      </w:r>
      <w:r w:rsidRPr="00D242E1">
        <w:rPr>
          <w:rFonts w:ascii="Arial" w:hAnsi="Arial" w:cs="Arial"/>
          <w:sz w:val="22"/>
          <w:szCs w:val="22"/>
        </w:rPr>
        <w:t xml:space="preserve"> </w:t>
      </w:r>
      <w:r w:rsidR="00182306" w:rsidRPr="00D242E1">
        <w:rPr>
          <w:rFonts w:ascii="Arial" w:hAnsi="Arial" w:cs="Arial"/>
          <w:sz w:val="22"/>
          <w:szCs w:val="22"/>
        </w:rPr>
        <w:t>autoopravár z</w:t>
      </w:r>
      <w:r w:rsidRPr="00D242E1">
        <w:rPr>
          <w:rFonts w:ascii="Arial" w:hAnsi="Arial" w:cs="Arial"/>
          <w:sz w:val="22"/>
          <w:szCs w:val="22"/>
        </w:rPr>
        <w:t xml:space="preserve">ahŕňa teoretické a praktické vyučovanie a prípravu. </w:t>
      </w:r>
      <w:r w:rsidRPr="00D242E1">
        <w:rPr>
          <w:rFonts w:ascii="Arial" w:hAnsi="Arial" w:cs="Arial"/>
          <w:sz w:val="22"/>
          <w:szCs w:val="22"/>
        </w:rPr>
        <w:lastRenderedPageBreak/>
        <w:t xml:space="preserve">Výučba je organizovaná v týždňových cykloch – strieda sa jeden týždeň teoretického vyučovania a jeden týždeň odborného výcviku. </w:t>
      </w:r>
      <w:r w:rsidR="00182306" w:rsidRPr="00D242E1">
        <w:rPr>
          <w:rFonts w:ascii="Arial" w:hAnsi="Arial" w:cs="Arial"/>
          <w:sz w:val="22"/>
          <w:szCs w:val="22"/>
        </w:rPr>
        <w:t xml:space="preserve">Na teoretickom vyučovaní majú žiaci </w:t>
      </w:r>
      <w:r w:rsidR="00C76483" w:rsidRPr="00D242E1">
        <w:rPr>
          <w:rFonts w:ascii="Arial" w:hAnsi="Arial" w:cs="Arial"/>
          <w:sz w:val="22"/>
          <w:szCs w:val="22"/>
        </w:rPr>
        <w:t xml:space="preserve">možnosť </w:t>
      </w:r>
      <w:r w:rsidR="00182306" w:rsidRPr="00D242E1">
        <w:rPr>
          <w:rFonts w:ascii="Arial" w:hAnsi="Arial" w:cs="Arial"/>
          <w:sz w:val="22"/>
          <w:szCs w:val="22"/>
        </w:rPr>
        <w:t>využívať moderné učebne vybavené IKT. Sú to učebne informatiky, učebňa cudzích jazykov a odborná učebňa pre zameranie 01 mechanik a 02 elektrikár. Športové činnosti žiakov sú rozvíjané v školskom fitnes a modernom ihrisku s </w:t>
      </w:r>
      <w:r w:rsidR="00C76483" w:rsidRPr="00D242E1">
        <w:rPr>
          <w:rFonts w:ascii="Arial" w:hAnsi="Arial" w:cs="Arial"/>
          <w:sz w:val="22"/>
          <w:szCs w:val="22"/>
        </w:rPr>
        <w:t>u</w:t>
      </w:r>
      <w:r w:rsidR="00182306" w:rsidRPr="00D242E1">
        <w:rPr>
          <w:rFonts w:ascii="Arial" w:hAnsi="Arial" w:cs="Arial"/>
          <w:sz w:val="22"/>
          <w:szCs w:val="22"/>
        </w:rPr>
        <w:t>melou trávou, kde žiaci môžu vykonávať tenis, volejbal a futbal. V odbornom vzdelávaní je príprava zameraná na oblasť ekonomiky a sveta práce</w:t>
      </w:r>
      <w:r w:rsidR="00C76483" w:rsidRPr="00D242E1">
        <w:rPr>
          <w:rFonts w:ascii="Arial" w:hAnsi="Arial" w:cs="Arial"/>
          <w:sz w:val="22"/>
          <w:szCs w:val="22"/>
        </w:rPr>
        <w:t>, t</w:t>
      </w:r>
      <w:r w:rsidR="00182306" w:rsidRPr="00D242E1">
        <w:rPr>
          <w:rFonts w:ascii="Arial" w:hAnsi="Arial" w:cs="Arial"/>
          <w:sz w:val="22"/>
          <w:szCs w:val="22"/>
        </w:rPr>
        <w:t>echnického kreslenia, základov strojárstva, strojárskej technológie v 1. ročníku. Vo vyšších ročníko</w:t>
      </w:r>
      <w:r w:rsidR="00C76483" w:rsidRPr="00D242E1">
        <w:rPr>
          <w:rFonts w:ascii="Arial" w:hAnsi="Arial" w:cs="Arial"/>
          <w:sz w:val="22"/>
          <w:szCs w:val="22"/>
        </w:rPr>
        <w:t>ch</w:t>
      </w:r>
      <w:r w:rsidR="00182306" w:rsidRPr="00D242E1">
        <w:rPr>
          <w:rFonts w:ascii="Arial" w:hAnsi="Arial" w:cs="Arial"/>
          <w:sz w:val="22"/>
          <w:szCs w:val="22"/>
        </w:rPr>
        <w:t xml:space="preserve"> sa táto príprava užšie špecifikuje podľa zamerania odboru. </w:t>
      </w:r>
    </w:p>
    <w:p w14:paraId="4D63F372" w14:textId="77777777" w:rsidR="003026D8" w:rsidRPr="00D242E1" w:rsidRDefault="003026D8" w:rsidP="00064212">
      <w:pPr>
        <w:tabs>
          <w:tab w:val="num" w:pos="0"/>
        </w:tabs>
        <w:spacing w:before="120"/>
        <w:jc w:val="both"/>
        <w:rPr>
          <w:rFonts w:ascii="Arial" w:hAnsi="Arial" w:cs="Arial"/>
          <w:sz w:val="22"/>
          <w:szCs w:val="22"/>
        </w:rPr>
      </w:pPr>
      <w:r w:rsidRPr="00D242E1">
        <w:rPr>
          <w:rFonts w:ascii="Arial" w:hAnsi="Arial" w:cs="Arial"/>
          <w:sz w:val="22"/>
          <w:szCs w:val="22"/>
        </w:rPr>
        <w:t>Praktické vyučovanie je organizované formou odborného výcviku v</w:t>
      </w:r>
      <w:r w:rsidR="00FF0323" w:rsidRPr="00D242E1">
        <w:rPr>
          <w:rFonts w:ascii="Arial" w:hAnsi="Arial" w:cs="Arial"/>
          <w:sz w:val="22"/>
          <w:szCs w:val="22"/>
        </w:rPr>
        <w:t> dielňach odborného výcviku vo Vlkanovej, vo vlastnom servise školy</w:t>
      </w:r>
      <w:r w:rsidR="008B256D" w:rsidRPr="00D242E1">
        <w:rPr>
          <w:rFonts w:ascii="Arial" w:hAnsi="Arial" w:cs="Arial"/>
          <w:sz w:val="22"/>
          <w:szCs w:val="22"/>
        </w:rPr>
        <w:t xml:space="preserve">. Časť odborného výcviku má škola zabezpečenú zmluvnými vzťahmi s fyzickými a právnickými osobami. Žiaci v priebehu štúdia sa tak dostanú na rôzne pracoviská, nakoľko môžu meniť odborný výcvik v servisoch počas štúdia. </w:t>
      </w:r>
      <w:r w:rsidRPr="00D242E1">
        <w:rPr>
          <w:rFonts w:ascii="Arial" w:hAnsi="Arial" w:cs="Arial"/>
          <w:sz w:val="22"/>
          <w:szCs w:val="22"/>
        </w:rPr>
        <w:t xml:space="preserve"> </w:t>
      </w:r>
    </w:p>
    <w:p w14:paraId="0E7F3608" w14:textId="77777777" w:rsidR="003026D8" w:rsidRDefault="003026D8" w:rsidP="00BB5065">
      <w:pPr>
        <w:spacing w:before="120"/>
        <w:jc w:val="both"/>
        <w:rPr>
          <w:rFonts w:ascii="Arial" w:hAnsi="Arial" w:cs="Arial"/>
          <w:sz w:val="22"/>
          <w:szCs w:val="22"/>
        </w:rPr>
      </w:pPr>
      <w:r w:rsidRPr="00D242E1">
        <w:rPr>
          <w:rFonts w:ascii="Arial" w:hAnsi="Arial" w:cs="Arial"/>
          <w:sz w:val="22"/>
          <w:szCs w:val="22"/>
        </w:rPr>
        <w:t xml:space="preserve">Ďalšie organizačné podrobnosti týkajúce sa účelových kurzov a cvičení sú súčasťou učebného plánu. </w:t>
      </w:r>
    </w:p>
    <w:p w14:paraId="41488DAC" w14:textId="77777777" w:rsidR="00DB743D" w:rsidRPr="00087CF2" w:rsidRDefault="00DB743D" w:rsidP="00DB743D">
      <w:pPr>
        <w:jc w:val="both"/>
        <w:rPr>
          <w:rFonts w:ascii="Arial" w:hAnsi="Arial" w:cs="Arial"/>
          <w:sz w:val="22"/>
          <w:szCs w:val="22"/>
        </w:rPr>
      </w:pPr>
    </w:p>
    <w:p w14:paraId="176FE53D" w14:textId="77777777" w:rsidR="00573F8D" w:rsidRPr="00D242E1" w:rsidRDefault="00573F8D" w:rsidP="00C96BE2">
      <w:pPr>
        <w:numPr>
          <w:ilvl w:val="2"/>
          <w:numId w:val="4"/>
        </w:numPr>
        <w:spacing w:before="240"/>
        <w:jc w:val="both"/>
        <w:rPr>
          <w:rFonts w:ascii="Arial" w:hAnsi="Arial" w:cs="Arial"/>
          <w:b/>
          <w:color w:val="0000FF"/>
          <w:sz w:val="22"/>
          <w:szCs w:val="22"/>
        </w:rPr>
      </w:pPr>
      <w:r w:rsidRPr="00D242E1">
        <w:rPr>
          <w:rFonts w:ascii="Arial" w:hAnsi="Arial" w:cs="Arial"/>
          <w:b/>
          <w:color w:val="0000FF"/>
          <w:sz w:val="22"/>
          <w:szCs w:val="22"/>
        </w:rPr>
        <w:t>Osobitné požiadavky na uchádzača pre zameranie 01 mechanik a 03 karosár</w:t>
      </w:r>
    </w:p>
    <w:p w14:paraId="3ABA2243" w14:textId="77777777" w:rsidR="00573F8D" w:rsidRPr="00D242E1" w:rsidRDefault="00573F8D" w:rsidP="00573F8D">
      <w:pPr>
        <w:spacing w:before="240"/>
        <w:jc w:val="both"/>
        <w:rPr>
          <w:rFonts w:ascii="Arial" w:hAnsi="Arial" w:cs="Arial"/>
          <w:sz w:val="22"/>
          <w:szCs w:val="22"/>
        </w:rPr>
      </w:pPr>
      <w:r w:rsidRPr="00D242E1">
        <w:rPr>
          <w:rFonts w:ascii="Arial" w:hAnsi="Arial" w:cs="Arial"/>
          <w:b/>
          <w:color w:val="0000FF"/>
          <w:sz w:val="22"/>
          <w:szCs w:val="22"/>
        </w:rPr>
        <w:t xml:space="preserve">     </w:t>
      </w:r>
      <w:r w:rsidRPr="00D242E1">
        <w:rPr>
          <w:rFonts w:ascii="Arial" w:hAnsi="Arial" w:cs="Arial"/>
          <w:sz w:val="22"/>
          <w:szCs w:val="22"/>
        </w:rPr>
        <w:t xml:space="preserve">Precitlivenosť na chemické, mechanické a biologické dráždidlá, chronické a alergické ochorenia dýchacích ciest a kože. Taktiež prekáža onemocnenie srdca, pretrvávajúce </w:t>
      </w:r>
      <w:r w:rsidR="00BA3BD7" w:rsidRPr="00D242E1">
        <w:rPr>
          <w:rFonts w:ascii="Arial" w:hAnsi="Arial" w:cs="Arial"/>
          <w:sz w:val="22"/>
          <w:szCs w:val="22"/>
        </w:rPr>
        <w:t>zápalové stavy, vady srdcové, haemodynamicky významné onemocnenie zažívacieho ústrojenstva, závažné pretrvajúce stavy vyžadujúce trvalé diétne stravovanie, onemocnenie uropostického systému, chronické zápaly močových ciest, nephropatia s poruchou funkcie ľadvín. Taktiež prekážajú choroby nervové, najmä onemocnenie sprevádzané poruchami pohybových funkcií a koordinácii, záchvatové stavy dekompenzované i subkompenzované poruchy sluchu, recidivujúce a chronické otictídy a</w:t>
      </w:r>
      <w:r w:rsidR="000B3534" w:rsidRPr="00D242E1">
        <w:rPr>
          <w:rFonts w:ascii="Arial" w:hAnsi="Arial" w:cs="Arial"/>
          <w:sz w:val="22"/>
          <w:szCs w:val="22"/>
        </w:rPr>
        <w:t> sínusitídy, poruchy zraku, ak nedosahuje centrálna ostrosť zraková aspoň jedného oka 5/5 a J.č. 1 s prípadnou korekciou skiel, poruchy farbocitu, chronickej alebo alergickej konjuktivitídy.</w:t>
      </w:r>
    </w:p>
    <w:p w14:paraId="11C13AA9" w14:textId="77777777" w:rsidR="00573F8D" w:rsidRPr="00D242E1" w:rsidRDefault="000B3534" w:rsidP="00C96BE2">
      <w:pPr>
        <w:numPr>
          <w:ilvl w:val="2"/>
          <w:numId w:val="4"/>
        </w:numPr>
        <w:spacing w:before="240"/>
        <w:jc w:val="both"/>
        <w:rPr>
          <w:rFonts w:ascii="Arial" w:hAnsi="Arial" w:cs="Arial"/>
          <w:b/>
          <w:color w:val="0000FF"/>
          <w:sz w:val="22"/>
          <w:szCs w:val="22"/>
        </w:rPr>
      </w:pPr>
      <w:r w:rsidRPr="00D242E1">
        <w:rPr>
          <w:rFonts w:ascii="Arial" w:hAnsi="Arial" w:cs="Arial"/>
          <w:b/>
          <w:color w:val="0000FF"/>
          <w:sz w:val="22"/>
          <w:szCs w:val="22"/>
        </w:rPr>
        <w:t>Osobitné požiadavky na uchádzača pre zameranie 02 elektrikár</w:t>
      </w:r>
    </w:p>
    <w:p w14:paraId="3CF42276" w14:textId="77777777" w:rsidR="00573F8D" w:rsidRPr="00D242E1" w:rsidRDefault="0010677D" w:rsidP="00573F8D">
      <w:pPr>
        <w:spacing w:before="240"/>
        <w:jc w:val="both"/>
        <w:rPr>
          <w:rFonts w:ascii="Arial" w:hAnsi="Arial" w:cs="Arial"/>
          <w:sz w:val="22"/>
          <w:szCs w:val="22"/>
        </w:rPr>
      </w:pPr>
      <w:r w:rsidRPr="00D242E1">
        <w:rPr>
          <w:rFonts w:ascii="Arial" w:hAnsi="Arial" w:cs="Arial"/>
          <w:color w:val="0000FF"/>
          <w:sz w:val="22"/>
          <w:szCs w:val="22"/>
        </w:rPr>
        <w:t xml:space="preserve">     </w:t>
      </w:r>
      <w:r w:rsidRPr="00D242E1">
        <w:rPr>
          <w:rFonts w:ascii="Arial" w:hAnsi="Arial" w:cs="Arial"/>
          <w:sz w:val="22"/>
          <w:szCs w:val="22"/>
        </w:rPr>
        <w:t xml:space="preserve">Prijatiu uchádzača do odboru z hľadiska zdravotného stavu prekážajú poruchy nosného a pohybového systému , obmedzujúce dobrú pohybovú funkciu a práce vo vynútených </w:t>
      </w:r>
      <w:r w:rsidR="0035668C" w:rsidRPr="00D242E1">
        <w:rPr>
          <w:rFonts w:ascii="Arial" w:hAnsi="Arial" w:cs="Arial"/>
          <w:sz w:val="22"/>
          <w:szCs w:val="22"/>
        </w:rPr>
        <w:t>polohách, najmä ťažšie postihnutia chrbtice, postihnutia dolných a horných končatín</w:t>
      </w:r>
      <w:r w:rsidR="000458DA" w:rsidRPr="00D242E1">
        <w:rPr>
          <w:rFonts w:ascii="Arial" w:hAnsi="Arial" w:cs="Arial"/>
          <w:sz w:val="22"/>
          <w:szCs w:val="22"/>
        </w:rPr>
        <w:t xml:space="preserve"> obmedzujúce manuálnu zručnosť. Ďalej poruchy ciev, vady srdcové, vleklé zápalové stavy, choroby nervové, najmä onemocnenie sprevádzané poruchami pohybových funkcií a koordinácií, záchvatové stavy a poruchy sluchu.</w:t>
      </w:r>
    </w:p>
    <w:p w14:paraId="7CDAE420" w14:textId="77777777" w:rsidR="000458DA" w:rsidRPr="00D242E1" w:rsidRDefault="000458DA" w:rsidP="00573F8D">
      <w:pPr>
        <w:spacing w:before="240"/>
        <w:jc w:val="both"/>
        <w:rPr>
          <w:rFonts w:ascii="Arial" w:hAnsi="Arial" w:cs="Arial"/>
          <w:sz w:val="22"/>
          <w:szCs w:val="22"/>
        </w:rPr>
      </w:pPr>
      <w:r w:rsidRPr="00D242E1">
        <w:rPr>
          <w:rFonts w:ascii="Arial" w:hAnsi="Arial" w:cs="Arial"/>
          <w:sz w:val="22"/>
          <w:szCs w:val="22"/>
        </w:rPr>
        <w:t xml:space="preserve">     Požiadavky na zrak – poruchy zraku sú, ak nedosahuje centrálna ostrosť zraková aspoň jedného oka 5/5 a J.č. 1 s prípadnou korekciou skiel, porušený farbocit, biskulárne hĺbkové videnie, prekáža myoptia nad – 10D, hypertropia nad +4D, astigmatické zložka nad +3D chronickej alebo alergickej konjuaktivity.</w:t>
      </w:r>
    </w:p>
    <w:p w14:paraId="746EA8F7" w14:textId="77777777" w:rsidR="000458DA" w:rsidRPr="00D242E1" w:rsidRDefault="000458DA" w:rsidP="00C96BE2">
      <w:pPr>
        <w:numPr>
          <w:ilvl w:val="2"/>
          <w:numId w:val="4"/>
        </w:numPr>
        <w:spacing w:before="240"/>
        <w:jc w:val="both"/>
        <w:rPr>
          <w:rFonts w:ascii="Arial" w:hAnsi="Arial" w:cs="Arial"/>
          <w:b/>
          <w:color w:val="0000FF"/>
          <w:sz w:val="22"/>
          <w:szCs w:val="22"/>
        </w:rPr>
      </w:pPr>
      <w:r w:rsidRPr="00D242E1">
        <w:rPr>
          <w:rFonts w:ascii="Arial" w:hAnsi="Arial" w:cs="Arial"/>
          <w:b/>
          <w:color w:val="0000FF"/>
          <w:sz w:val="22"/>
          <w:szCs w:val="22"/>
        </w:rPr>
        <w:t>Osobitné požiadavky na uchádzača pre zameranie 04 lakovník</w:t>
      </w:r>
    </w:p>
    <w:p w14:paraId="545509FC" w14:textId="77777777" w:rsidR="000458DA" w:rsidRDefault="0086367E" w:rsidP="00573F8D">
      <w:pPr>
        <w:spacing w:before="240"/>
        <w:jc w:val="both"/>
        <w:rPr>
          <w:rFonts w:ascii="Arial" w:hAnsi="Arial" w:cs="Arial"/>
          <w:sz w:val="22"/>
          <w:szCs w:val="22"/>
        </w:rPr>
      </w:pPr>
      <w:r w:rsidRPr="00D242E1">
        <w:rPr>
          <w:rFonts w:ascii="Arial" w:hAnsi="Arial" w:cs="Arial"/>
          <w:b/>
          <w:color w:val="0000FF"/>
          <w:sz w:val="22"/>
          <w:szCs w:val="22"/>
        </w:rPr>
        <w:t xml:space="preserve">     </w:t>
      </w:r>
      <w:r w:rsidRPr="00D242E1">
        <w:rPr>
          <w:rFonts w:ascii="Arial" w:hAnsi="Arial" w:cs="Arial"/>
          <w:sz w:val="22"/>
          <w:szCs w:val="22"/>
        </w:rPr>
        <w:t>Do učebného odboru môžu byť prijatí chlapci, ktorí majú neporušenú pohybovú sústavu, majú cit pre farby, netrpia záchvatovými stavmi, chorobami, nemajú kožné choroby, choroby dýchacej a nervovej sústavy, nemajú zvýšenú citlivosť na chemické a mechanické dráždenie, nemajú poruchy pečene a obličkových funkcií a lebo tvorby krvi. Zrak 5/10m 5/20, nesmie byť porušený farbocit, škodí myoptia nad -3D, hypemetria nad +3D, astigmatizmus nad +/- 3D.</w:t>
      </w:r>
    </w:p>
    <w:p w14:paraId="5D6CE4EF" w14:textId="77777777" w:rsidR="00E52D30" w:rsidRPr="00D242E1" w:rsidRDefault="00C00F45" w:rsidP="00C96BE2">
      <w:pPr>
        <w:numPr>
          <w:ilvl w:val="1"/>
          <w:numId w:val="4"/>
        </w:numPr>
        <w:tabs>
          <w:tab w:val="clear" w:pos="390"/>
          <w:tab w:val="num" w:pos="540"/>
        </w:tabs>
        <w:spacing w:before="240"/>
        <w:ind w:left="539" w:hanging="539"/>
        <w:jc w:val="both"/>
        <w:rPr>
          <w:rFonts w:ascii="Arial" w:hAnsi="Arial" w:cs="Arial"/>
          <w:b/>
          <w:color w:val="0000FF"/>
          <w:sz w:val="22"/>
          <w:szCs w:val="22"/>
          <w:u w:val="single"/>
        </w:rPr>
      </w:pPr>
      <w:r w:rsidRPr="00D242E1">
        <w:rPr>
          <w:rFonts w:ascii="Arial" w:hAnsi="Arial" w:cs="Arial"/>
          <w:b/>
          <w:color w:val="0000FF"/>
          <w:sz w:val="22"/>
          <w:szCs w:val="22"/>
          <w:u w:val="single"/>
        </w:rPr>
        <w:lastRenderedPageBreak/>
        <w:t>Požiadavky na bezpečnosť</w:t>
      </w:r>
      <w:r w:rsidR="003C0BE7" w:rsidRPr="00D242E1">
        <w:rPr>
          <w:rFonts w:ascii="Arial" w:hAnsi="Arial" w:cs="Arial"/>
          <w:b/>
          <w:color w:val="0000FF"/>
          <w:sz w:val="22"/>
          <w:szCs w:val="22"/>
          <w:u w:val="single"/>
        </w:rPr>
        <w:t xml:space="preserve">, ochranu zdravia a </w:t>
      </w:r>
      <w:r w:rsidRPr="00D242E1">
        <w:rPr>
          <w:rFonts w:ascii="Arial" w:hAnsi="Arial" w:cs="Arial"/>
          <w:b/>
          <w:color w:val="0000FF"/>
          <w:sz w:val="22"/>
          <w:szCs w:val="22"/>
          <w:u w:val="single"/>
        </w:rPr>
        <w:t> hygienu pri práci</w:t>
      </w:r>
    </w:p>
    <w:p w14:paraId="35977D3E" w14:textId="77777777" w:rsidR="00E52D30" w:rsidRPr="00D242E1" w:rsidRDefault="00E52D30" w:rsidP="00E52D30">
      <w:pPr>
        <w:spacing w:before="240"/>
        <w:jc w:val="both"/>
        <w:rPr>
          <w:rFonts w:ascii="Arial" w:hAnsi="Arial" w:cs="Arial"/>
          <w:sz w:val="22"/>
          <w:szCs w:val="22"/>
        </w:rPr>
      </w:pPr>
      <w:r w:rsidRPr="00D242E1">
        <w:rPr>
          <w:rFonts w:ascii="Arial" w:hAnsi="Arial" w:cs="Arial"/>
          <w:sz w:val="22"/>
          <w:szCs w:val="22"/>
        </w:rPr>
        <w:t xml:space="preserve">     Neoddeliteľnou súčasťou teoretického a praktického vyučovania je problematika bezpečnosti a ochrany zdravia pri práci, požiarnej ochrany a hygieny práce. Vo výchovno-vzdelávacom procese musí výchova k bezpečnosti a ochrane zdravia pri práci vychádzať z platných právnych predpisov – zákonov, vykonávajúcich vládnych nariadení, vyhlášok a noriem, Výklad musí smerovať od všeobecného ku konkrétnemu, t.j. špecifickému pre učebný odbor.</w:t>
      </w:r>
    </w:p>
    <w:p w14:paraId="0FAC73E4" w14:textId="77777777" w:rsidR="00E52D30" w:rsidRPr="00D242E1" w:rsidRDefault="00E52D30" w:rsidP="00E52D30">
      <w:pPr>
        <w:spacing w:before="240"/>
        <w:jc w:val="both"/>
        <w:rPr>
          <w:rFonts w:ascii="Arial" w:hAnsi="Arial" w:cs="Arial"/>
          <w:sz w:val="22"/>
          <w:szCs w:val="22"/>
        </w:rPr>
      </w:pPr>
      <w:r w:rsidRPr="00D242E1">
        <w:rPr>
          <w:rFonts w:ascii="Arial" w:hAnsi="Arial" w:cs="Arial"/>
          <w:sz w:val="22"/>
          <w:szCs w:val="22"/>
        </w:rPr>
        <w:t xml:space="preserve">     V priestoroch určených na vyučovanie žiakov treba vytvoriť podľa platných predpisov podmienky na zabezpečenie bezpečnosti a hygieny práce. Je nevyhnutné poučiť žiakov o bezpečnosti a ochrane zdravia pri práci.</w:t>
      </w:r>
    </w:p>
    <w:p w14:paraId="65E6A66D" w14:textId="77777777" w:rsidR="00E52D30" w:rsidRPr="00D242E1" w:rsidRDefault="00E52D30" w:rsidP="00E52D30">
      <w:pPr>
        <w:spacing w:before="240"/>
        <w:jc w:val="both"/>
        <w:rPr>
          <w:rFonts w:ascii="Arial" w:hAnsi="Arial" w:cs="Arial"/>
          <w:sz w:val="22"/>
          <w:szCs w:val="22"/>
        </w:rPr>
      </w:pPr>
      <w:r w:rsidRPr="00D242E1">
        <w:rPr>
          <w:rFonts w:ascii="Arial" w:hAnsi="Arial" w:cs="Arial"/>
          <w:sz w:val="22"/>
          <w:szCs w:val="22"/>
        </w:rPr>
        <w:t xml:space="preserve">     Nácvik a precvičovanie činností, ktoré zodpovedajú prácam zakázaným mladistvým </w:t>
      </w:r>
      <w:r w:rsidR="00DD4A99" w:rsidRPr="00D242E1">
        <w:rPr>
          <w:rFonts w:ascii="Arial" w:hAnsi="Arial" w:cs="Arial"/>
          <w:sz w:val="22"/>
          <w:szCs w:val="22"/>
        </w:rPr>
        <w:t>príslušným rezortným zoznamom, môžu žiaci vykonávať pri výučbe len v rozsahu určenom učebnou osnovou. Ak to vyžaduje charakter činnosti, určí učebná osnova z hľadiska bezpečnosti a ochrany zdravia pri práci a hygieny práce podmienky, za ktorých sa môže výučba žiakov uskutočňovať.</w:t>
      </w:r>
    </w:p>
    <w:p w14:paraId="5C8B9111" w14:textId="77777777" w:rsidR="00DD4A99" w:rsidRPr="00D242E1" w:rsidRDefault="00DD4A99" w:rsidP="00E52D30">
      <w:pPr>
        <w:spacing w:before="240"/>
        <w:jc w:val="both"/>
        <w:rPr>
          <w:rFonts w:ascii="Arial" w:hAnsi="Arial" w:cs="Arial"/>
          <w:sz w:val="22"/>
          <w:szCs w:val="22"/>
        </w:rPr>
      </w:pPr>
      <w:r w:rsidRPr="00D242E1">
        <w:rPr>
          <w:rFonts w:ascii="Arial" w:hAnsi="Arial" w:cs="Arial"/>
          <w:sz w:val="22"/>
          <w:szCs w:val="22"/>
        </w:rPr>
        <w:t xml:space="preserve">     Pod základnými podmienkami bezpečnosti a ochrany zdravia pri práci rozumieme:</w:t>
      </w:r>
    </w:p>
    <w:p w14:paraId="71492179" w14:textId="77777777" w:rsidR="00DD4A99" w:rsidRPr="00D242E1" w:rsidRDefault="00DD4A99" w:rsidP="00C96BE2">
      <w:pPr>
        <w:numPr>
          <w:ilvl w:val="0"/>
          <w:numId w:val="12"/>
        </w:numPr>
        <w:spacing w:before="240"/>
        <w:jc w:val="both"/>
        <w:rPr>
          <w:rFonts w:ascii="Arial" w:hAnsi="Arial" w:cs="Arial"/>
          <w:sz w:val="22"/>
          <w:szCs w:val="22"/>
        </w:rPr>
      </w:pPr>
      <w:r w:rsidRPr="00D242E1">
        <w:rPr>
          <w:rFonts w:ascii="Arial" w:hAnsi="Arial" w:cs="Arial"/>
          <w:sz w:val="22"/>
          <w:szCs w:val="22"/>
        </w:rPr>
        <w:t>dôkladné oboznámenie žiakov s predpismi o bezpečnosti a ochrane zdravia pri práci, s protipožiarnymi predpismi a s technologickými postupmi,</w:t>
      </w:r>
    </w:p>
    <w:p w14:paraId="1D96192B" w14:textId="77777777" w:rsidR="00DD4A99" w:rsidRPr="00D242E1" w:rsidRDefault="00DD4A99" w:rsidP="00C96BE2">
      <w:pPr>
        <w:numPr>
          <w:ilvl w:val="0"/>
          <w:numId w:val="12"/>
        </w:numPr>
        <w:spacing w:before="240"/>
        <w:jc w:val="both"/>
        <w:rPr>
          <w:rFonts w:ascii="Arial" w:hAnsi="Arial" w:cs="Arial"/>
          <w:sz w:val="22"/>
          <w:szCs w:val="22"/>
        </w:rPr>
      </w:pPr>
      <w:r w:rsidRPr="00D242E1">
        <w:rPr>
          <w:rFonts w:ascii="Arial" w:hAnsi="Arial" w:cs="Arial"/>
          <w:sz w:val="22"/>
          <w:szCs w:val="22"/>
        </w:rPr>
        <w:t>používanie technického vybavenia, ktoré zodpovedá bezpečnostným a protipožiarnym predpisom,</w:t>
      </w:r>
    </w:p>
    <w:p w14:paraId="225043FD" w14:textId="77777777" w:rsidR="00DD4A99" w:rsidRPr="00D242E1" w:rsidRDefault="00DD4A99" w:rsidP="00C96BE2">
      <w:pPr>
        <w:numPr>
          <w:ilvl w:val="0"/>
          <w:numId w:val="12"/>
        </w:numPr>
        <w:spacing w:before="240"/>
        <w:jc w:val="both"/>
        <w:rPr>
          <w:rFonts w:ascii="Arial" w:hAnsi="Arial" w:cs="Arial"/>
          <w:sz w:val="22"/>
          <w:szCs w:val="22"/>
        </w:rPr>
      </w:pPr>
      <w:r w:rsidRPr="00D242E1">
        <w:rPr>
          <w:rFonts w:ascii="Arial" w:hAnsi="Arial" w:cs="Arial"/>
          <w:sz w:val="22"/>
          <w:szCs w:val="22"/>
        </w:rPr>
        <w:t>používanie osobných ochranných pracovných prostriedkov podľa platných predpisov,</w:t>
      </w:r>
    </w:p>
    <w:p w14:paraId="7C4D11AE" w14:textId="77777777" w:rsidR="00DD4A99" w:rsidRPr="00D242E1" w:rsidRDefault="00DD4A99" w:rsidP="00C96BE2">
      <w:pPr>
        <w:numPr>
          <w:ilvl w:val="0"/>
          <w:numId w:val="12"/>
        </w:numPr>
        <w:spacing w:before="240"/>
        <w:jc w:val="both"/>
        <w:rPr>
          <w:rFonts w:ascii="Arial" w:hAnsi="Arial" w:cs="Arial"/>
          <w:sz w:val="22"/>
          <w:szCs w:val="22"/>
        </w:rPr>
      </w:pPr>
      <w:r w:rsidRPr="00D242E1">
        <w:rPr>
          <w:rFonts w:ascii="Arial" w:hAnsi="Arial" w:cs="Arial"/>
          <w:sz w:val="22"/>
          <w:szCs w:val="22"/>
        </w:rPr>
        <w:t>vykonávanie stanoveného dozoru</w:t>
      </w:r>
    </w:p>
    <w:p w14:paraId="33AC3912" w14:textId="77777777" w:rsidR="00DD4A99" w:rsidRPr="00D242E1" w:rsidRDefault="00DD4A99" w:rsidP="00DD4A99">
      <w:pPr>
        <w:spacing w:before="240"/>
        <w:ind w:left="360"/>
        <w:jc w:val="both"/>
        <w:rPr>
          <w:rFonts w:ascii="Arial" w:hAnsi="Arial" w:cs="Arial"/>
          <w:sz w:val="22"/>
          <w:szCs w:val="22"/>
        </w:rPr>
      </w:pPr>
      <w:r w:rsidRPr="00D242E1">
        <w:rPr>
          <w:rFonts w:ascii="Arial" w:hAnsi="Arial" w:cs="Arial"/>
          <w:b/>
          <w:sz w:val="22"/>
          <w:szCs w:val="22"/>
        </w:rPr>
        <w:t xml:space="preserve">Dozor </w:t>
      </w:r>
      <w:r w:rsidRPr="00D242E1">
        <w:rPr>
          <w:rFonts w:ascii="Arial" w:hAnsi="Arial" w:cs="Arial"/>
          <w:sz w:val="22"/>
          <w:szCs w:val="22"/>
        </w:rPr>
        <w:t>vyžaduje sústavnú prítomnosť osoby poverenej vedením praktického vyučovania žiakov na ich pracovisku. V prípade, že osoba poverená vedením praktického vyučovania neobsiahne zrakovo súčasne všetky pracovné miesta, je povinná žiakov sústavne kontrolovať.</w:t>
      </w:r>
    </w:p>
    <w:p w14:paraId="711640ED" w14:textId="77777777" w:rsidR="00DD4A99" w:rsidRPr="00D242E1" w:rsidRDefault="00DD4A99" w:rsidP="00DD4A99">
      <w:pPr>
        <w:spacing w:before="240"/>
        <w:ind w:left="360"/>
        <w:jc w:val="both"/>
        <w:rPr>
          <w:rFonts w:ascii="Arial" w:hAnsi="Arial" w:cs="Arial"/>
          <w:sz w:val="22"/>
          <w:szCs w:val="22"/>
        </w:rPr>
      </w:pPr>
      <w:r w:rsidRPr="00D242E1">
        <w:rPr>
          <w:rFonts w:ascii="Arial" w:hAnsi="Arial" w:cs="Arial"/>
          <w:b/>
          <w:sz w:val="22"/>
          <w:szCs w:val="22"/>
        </w:rPr>
        <w:t xml:space="preserve">Stály dozor </w:t>
      </w:r>
      <w:r w:rsidR="006E5F4B" w:rsidRPr="00D242E1">
        <w:rPr>
          <w:rFonts w:ascii="Arial" w:hAnsi="Arial" w:cs="Arial"/>
          <w:sz w:val="22"/>
          <w:szCs w:val="22"/>
        </w:rPr>
        <w:t>predpokladá trvalú prítomnosť osoby poverenej vedením praktického vyučovania žiakov na ich pracovisku.</w:t>
      </w:r>
    </w:p>
    <w:p w14:paraId="7DC5B8AF" w14:textId="77777777" w:rsidR="006E5F4B" w:rsidRPr="00D242E1" w:rsidRDefault="006E5F4B" w:rsidP="00DD4A99">
      <w:pPr>
        <w:spacing w:before="240"/>
        <w:ind w:left="360"/>
        <w:jc w:val="both"/>
        <w:rPr>
          <w:rFonts w:ascii="Arial" w:hAnsi="Arial" w:cs="Arial"/>
          <w:sz w:val="22"/>
          <w:szCs w:val="22"/>
        </w:rPr>
      </w:pPr>
      <w:r w:rsidRPr="00D242E1">
        <w:rPr>
          <w:rFonts w:ascii="Arial" w:hAnsi="Arial" w:cs="Arial"/>
          <w:b/>
          <w:sz w:val="22"/>
          <w:szCs w:val="22"/>
        </w:rPr>
        <w:t xml:space="preserve">Priamy dozor </w:t>
      </w:r>
      <w:r w:rsidRPr="00D242E1">
        <w:rPr>
          <w:rFonts w:ascii="Arial" w:hAnsi="Arial" w:cs="Arial"/>
          <w:sz w:val="22"/>
          <w:szCs w:val="22"/>
        </w:rPr>
        <w:t>vyžaduje trvalú prítomnosť osoby poverenej vedením praktického vyučovania žiakov na ich pracovisku.</w:t>
      </w:r>
    </w:p>
    <w:p w14:paraId="254B03B1" w14:textId="77777777" w:rsidR="006E5F4B" w:rsidRPr="00D242E1" w:rsidRDefault="006E5F4B" w:rsidP="00DD4A99">
      <w:pPr>
        <w:spacing w:before="240"/>
        <w:ind w:left="360"/>
        <w:jc w:val="both"/>
        <w:rPr>
          <w:rFonts w:ascii="Arial" w:hAnsi="Arial" w:cs="Arial"/>
          <w:sz w:val="22"/>
          <w:szCs w:val="22"/>
        </w:rPr>
      </w:pPr>
      <w:r w:rsidRPr="00D242E1">
        <w:rPr>
          <w:rFonts w:ascii="Arial" w:hAnsi="Arial" w:cs="Arial"/>
          <w:b/>
          <w:sz w:val="22"/>
          <w:szCs w:val="22"/>
        </w:rPr>
        <w:t xml:space="preserve">     </w:t>
      </w:r>
      <w:r w:rsidRPr="00D242E1">
        <w:rPr>
          <w:rFonts w:ascii="Arial" w:hAnsi="Arial" w:cs="Arial"/>
          <w:sz w:val="22"/>
          <w:szCs w:val="22"/>
        </w:rPr>
        <w:t xml:space="preserve">Všetky pracovné miesta musí osoba poverená priamym dozorom zrakovo obsiahnuť </w:t>
      </w:r>
      <w:r w:rsidR="001E7FD2" w:rsidRPr="00D242E1">
        <w:rPr>
          <w:rFonts w:ascii="Arial" w:hAnsi="Arial" w:cs="Arial"/>
          <w:sz w:val="22"/>
          <w:szCs w:val="22"/>
        </w:rPr>
        <w:t xml:space="preserve"> z takého miesta a vzdialenosti, aby mohla o predchádzajúcej inštruktáži bezprostredne zasiahnuť v prípade porušenia bezpečnostných predpisov a pracovných pokynov pri ohrození zdravia.</w:t>
      </w:r>
    </w:p>
    <w:p w14:paraId="49D9695A" w14:textId="77777777" w:rsidR="001510C7" w:rsidRPr="00D242E1" w:rsidRDefault="001510C7" w:rsidP="00DD4A99">
      <w:pPr>
        <w:spacing w:before="240"/>
        <w:ind w:left="360"/>
        <w:jc w:val="both"/>
        <w:rPr>
          <w:rFonts w:ascii="Arial" w:hAnsi="Arial" w:cs="Arial"/>
          <w:sz w:val="22"/>
          <w:szCs w:val="22"/>
        </w:rPr>
      </w:pPr>
    </w:p>
    <w:p w14:paraId="34AB898C" w14:textId="77777777" w:rsidR="00F96FB4" w:rsidRPr="00D242E1" w:rsidRDefault="001510C7" w:rsidP="001510C7">
      <w:pPr>
        <w:spacing w:before="120"/>
        <w:jc w:val="both"/>
        <w:rPr>
          <w:rFonts w:ascii="Arial" w:hAnsi="Arial" w:cs="Arial"/>
          <w:b/>
          <w:sz w:val="22"/>
          <w:szCs w:val="22"/>
        </w:rPr>
      </w:pPr>
      <w:r w:rsidRPr="00D242E1">
        <w:rPr>
          <w:rFonts w:ascii="Arial" w:hAnsi="Arial" w:cs="Arial"/>
          <w:b/>
          <w:sz w:val="22"/>
          <w:szCs w:val="22"/>
        </w:rPr>
        <w:t>Pri nástupe žiaka na odborný výcvik sa vyžaduje:</w:t>
      </w:r>
    </w:p>
    <w:p w14:paraId="33C89042" w14:textId="77777777" w:rsidR="001510C7" w:rsidRPr="00D242E1" w:rsidRDefault="001510C7" w:rsidP="00C96BE2">
      <w:pPr>
        <w:numPr>
          <w:ilvl w:val="0"/>
          <w:numId w:val="13"/>
        </w:numPr>
        <w:spacing w:before="120"/>
        <w:jc w:val="both"/>
        <w:rPr>
          <w:rFonts w:ascii="Arial" w:hAnsi="Arial" w:cs="Arial"/>
          <w:b/>
          <w:sz w:val="22"/>
          <w:szCs w:val="22"/>
          <w:u w:val="single"/>
        </w:rPr>
      </w:pPr>
      <w:r w:rsidRPr="00D242E1">
        <w:rPr>
          <w:rFonts w:ascii="Arial" w:hAnsi="Arial" w:cs="Arial"/>
          <w:b/>
          <w:sz w:val="22"/>
          <w:szCs w:val="22"/>
          <w:u w:val="single"/>
        </w:rPr>
        <w:t>Pracovné oblečenie</w:t>
      </w:r>
    </w:p>
    <w:p w14:paraId="305309FF" w14:textId="77777777" w:rsidR="001510C7" w:rsidRPr="00D242E1" w:rsidRDefault="001510C7" w:rsidP="001510C7">
      <w:pPr>
        <w:spacing w:before="120"/>
        <w:ind w:left="360"/>
        <w:jc w:val="both"/>
        <w:rPr>
          <w:rFonts w:ascii="Arial" w:hAnsi="Arial" w:cs="Arial"/>
          <w:i/>
          <w:sz w:val="22"/>
          <w:szCs w:val="22"/>
        </w:rPr>
      </w:pPr>
      <w:r w:rsidRPr="00D242E1">
        <w:rPr>
          <w:rFonts w:ascii="Arial" w:hAnsi="Arial" w:cs="Arial"/>
          <w:i/>
          <w:sz w:val="22"/>
          <w:szCs w:val="22"/>
        </w:rPr>
        <w:t>Chlapci a dievčatá</w:t>
      </w:r>
    </w:p>
    <w:p w14:paraId="7CB34331" w14:textId="77777777" w:rsidR="001510C7" w:rsidRPr="00D242E1" w:rsidRDefault="001510C7" w:rsidP="00C96BE2">
      <w:pPr>
        <w:numPr>
          <w:ilvl w:val="1"/>
          <w:numId w:val="13"/>
        </w:numPr>
        <w:spacing w:before="120"/>
        <w:jc w:val="both"/>
        <w:rPr>
          <w:rFonts w:ascii="Arial" w:hAnsi="Arial" w:cs="Arial"/>
          <w:sz w:val="22"/>
          <w:szCs w:val="22"/>
        </w:rPr>
      </w:pPr>
      <w:r w:rsidRPr="00D242E1">
        <w:rPr>
          <w:rFonts w:ascii="Arial" w:hAnsi="Arial" w:cs="Arial"/>
          <w:sz w:val="22"/>
          <w:szCs w:val="22"/>
        </w:rPr>
        <w:t>Pracovný odev</w:t>
      </w:r>
    </w:p>
    <w:p w14:paraId="04259A8D" w14:textId="77777777" w:rsidR="001510C7" w:rsidRPr="00D242E1" w:rsidRDefault="001510C7" w:rsidP="00C96BE2">
      <w:pPr>
        <w:numPr>
          <w:ilvl w:val="1"/>
          <w:numId w:val="13"/>
        </w:numPr>
        <w:spacing w:before="120"/>
        <w:jc w:val="both"/>
        <w:rPr>
          <w:rFonts w:ascii="Arial" w:hAnsi="Arial" w:cs="Arial"/>
          <w:sz w:val="22"/>
          <w:szCs w:val="22"/>
        </w:rPr>
      </w:pPr>
      <w:r w:rsidRPr="00D242E1">
        <w:rPr>
          <w:rFonts w:ascii="Arial" w:hAnsi="Arial" w:cs="Arial"/>
          <w:sz w:val="22"/>
          <w:szCs w:val="22"/>
        </w:rPr>
        <w:t>Pracovná obuv</w:t>
      </w:r>
    </w:p>
    <w:p w14:paraId="31A6CE7E" w14:textId="77777777" w:rsidR="001510C7" w:rsidRPr="00D242E1" w:rsidRDefault="001510C7" w:rsidP="00C96BE2">
      <w:pPr>
        <w:numPr>
          <w:ilvl w:val="1"/>
          <w:numId w:val="13"/>
        </w:numPr>
        <w:spacing w:before="120"/>
        <w:jc w:val="both"/>
        <w:rPr>
          <w:rFonts w:ascii="Arial" w:hAnsi="Arial" w:cs="Arial"/>
          <w:sz w:val="22"/>
          <w:szCs w:val="22"/>
        </w:rPr>
      </w:pPr>
      <w:r w:rsidRPr="00D242E1">
        <w:rPr>
          <w:rFonts w:ascii="Arial" w:hAnsi="Arial" w:cs="Arial"/>
          <w:sz w:val="22"/>
          <w:szCs w:val="22"/>
        </w:rPr>
        <w:lastRenderedPageBreak/>
        <w:t>Pracovná čiapka</w:t>
      </w:r>
    </w:p>
    <w:p w14:paraId="674C853F" w14:textId="77777777" w:rsidR="001510C7" w:rsidRPr="00D242E1" w:rsidRDefault="001510C7" w:rsidP="00C96BE2">
      <w:pPr>
        <w:numPr>
          <w:ilvl w:val="1"/>
          <w:numId w:val="13"/>
        </w:numPr>
        <w:spacing w:before="120"/>
        <w:jc w:val="both"/>
        <w:rPr>
          <w:rFonts w:ascii="Arial" w:hAnsi="Arial" w:cs="Arial"/>
          <w:sz w:val="22"/>
          <w:szCs w:val="22"/>
        </w:rPr>
      </w:pPr>
      <w:r w:rsidRPr="00D242E1">
        <w:rPr>
          <w:rFonts w:ascii="Arial" w:hAnsi="Arial" w:cs="Arial"/>
          <w:sz w:val="22"/>
          <w:szCs w:val="22"/>
        </w:rPr>
        <w:t>Menovka</w:t>
      </w:r>
    </w:p>
    <w:p w14:paraId="1A348A30" w14:textId="77777777" w:rsidR="00F806C4" w:rsidRDefault="00F806C4" w:rsidP="00087CF2">
      <w:pPr>
        <w:spacing w:before="120"/>
        <w:jc w:val="both"/>
        <w:rPr>
          <w:rFonts w:ascii="Arial" w:hAnsi="Arial" w:cs="Arial"/>
          <w:b/>
          <w:color w:val="0000FF"/>
          <w:sz w:val="20"/>
          <w:szCs w:val="20"/>
        </w:rPr>
      </w:pPr>
    </w:p>
    <w:p w14:paraId="662F331A" w14:textId="29628238" w:rsidR="00D41004" w:rsidRPr="00D242E1" w:rsidRDefault="00087CF2" w:rsidP="00C96BE2">
      <w:pPr>
        <w:pStyle w:val="Nadpis4"/>
        <w:numPr>
          <w:ilvl w:val="0"/>
          <w:numId w:val="4"/>
        </w:numPr>
      </w:pPr>
      <w:r w:rsidRPr="00D242E1">
        <w:t xml:space="preserve">PROFIL ABSOLVENTA </w:t>
      </w:r>
      <w:r w:rsidR="00D41004">
        <w:t>UČEBNÝ ODBOR</w:t>
      </w:r>
      <w:r w:rsidR="0024120E">
        <w:t xml:space="preserve"> 2487 H autoopravár</w:t>
      </w:r>
    </w:p>
    <w:p w14:paraId="3BC86CF3" w14:textId="77777777" w:rsidR="00087CF2" w:rsidRDefault="00087CF2" w:rsidP="00D94409">
      <w:pPr>
        <w:spacing w:before="120"/>
        <w:jc w:val="both"/>
        <w:rPr>
          <w:rFonts w:ascii="Arial" w:hAnsi="Arial" w:cs="Arial"/>
          <w:b/>
          <w:color w:val="0000FF"/>
          <w:sz w:val="20"/>
          <w:szCs w:val="20"/>
        </w:rPr>
      </w:pPr>
    </w:p>
    <w:tbl>
      <w:tblPr>
        <w:tblW w:w="0" w:type="auto"/>
        <w:tblInd w:w="108" w:type="dxa"/>
        <w:tblLook w:val="01E0" w:firstRow="1" w:lastRow="1" w:firstColumn="1" w:lastColumn="1" w:noHBand="0" w:noVBand="0"/>
      </w:tblPr>
      <w:tblGrid>
        <w:gridCol w:w="4320"/>
        <w:gridCol w:w="4860"/>
      </w:tblGrid>
      <w:tr w:rsidR="00D41004" w:rsidRPr="00A13B80" w14:paraId="77FC4BA6" w14:textId="77777777" w:rsidTr="00BB0EDC">
        <w:tc>
          <w:tcPr>
            <w:tcW w:w="4320" w:type="dxa"/>
            <w:tcBorders>
              <w:top w:val="single" w:sz="12" w:space="0" w:color="auto"/>
              <w:left w:val="single" w:sz="12" w:space="0" w:color="auto"/>
              <w:bottom w:val="single" w:sz="4" w:space="0" w:color="auto"/>
              <w:right w:val="single" w:sz="12" w:space="0" w:color="auto"/>
            </w:tcBorders>
            <w:shd w:val="clear" w:color="auto" w:fill="CCFFFF"/>
          </w:tcPr>
          <w:p w14:paraId="13086D76" w14:textId="77777777" w:rsidR="00D41004" w:rsidRPr="00A13B80" w:rsidRDefault="00D41004" w:rsidP="00BB0EDC">
            <w:pPr>
              <w:rPr>
                <w:rFonts w:ascii="Arial" w:hAnsi="Arial" w:cs="Arial"/>
                <w:b/>
                <w:sz w:val="22"/>
                <w:szCs w:val="22"/>
              </w:rPr>
            </w:pPr>
            <w:r w:rsidRPr="00A13B80">
              <w:rPr>
                <w:rFonts w:ascii="Arial" w:hAnsi="Arial" w:cs="Arial"/>
                <w:b/>
                <w:sz w:val="22"/>
                <w:szCs w:val="22"/>
              </w:rPr>
              <w:br w:type="page"/>
              <w:t>Názov a adresa školy</w:t>
            </w:r>
          </w:p>
        </w:tc>
        <w:tc>
          <w:tcPr>
            <w:tcW w:w="4860" w:type="dxa"/>
            <w:tcBorders>
              <w:top w:val="single" w:sz="12" w:space="0" w:color="auto"/>
              <w:left w:val="single" w:sz="12" w:space="0" w:color="auto"/>
              <w:bottom w:val="single" w:sz="4" w:space="0" w:color="auto"/>
              <w:right w:val="single" w:sz="12" w:space="0" w:color="auto"/>
            </w:tcBorders>
          </w:tcPr>
          <w:p w14:paraId="455C10C6" w14:textId="77777777" w:rsidR="00D41004" w:rsidRPr="005030E9" w:rsidRDefault="00D41004" w:rsidP="00BB0EDC">
            <w:pPr>
              <w:rPr>
                <w:rFonts w:ascii="Arial" w:hAnsi="Arial" w:cs="Arial"/>
                <w:sz w:val="20"/>
                <w:szCs w:val="20"/>
              </w:rPr>
            </w:pPr>
            <w:r w:rsidRPr="005030E9">
              <w:rPr>
                <w:rFonts w:ascii="Arial" w:hAnsi="Arial" w:cs="Arial"/>
                <w:sz w:val="20"/>
                <w:szCs w:val="20"/>
              </w:rPr>
              <w:t>Spojená škola–Stredná odborná škola automobilová Školská 7, Banská Bystrica</w:t>
            </w:r>
          </w:p>
        </w:tc>
      </w:tr>
      <w:tr w:rsidR="00D41004" w:rsidRPr="00A13B80" w14:paraId="014064F3" w14:textId="77777777" w:rsidTr="00BB0EDC">
        <w:tc>
          <w:tcPr>
            <w:tcW w:w="4320" w:type="dxa"/>
            <w:tcBorders>
              <w:top w:val="single" w:sz="4" w:space="0" w:color="auto"/>
              <w:left w:val="single" w:sz="12" w:space="0" w:color="auto"/>
              <w:bottom w:val="single" w:sz="4" w:space="0" w:color="auto"/>
              <w:right w:val="single" w:sz="12" w:space="0" w:color="auto"/>
            </w:tcBorders>
            <w:shd w:val="clear" w:color="auto" w:fill="CCFFFF"/>
          </w:tcPr>
          <w:p w14:paraId="24EF29B3" w14:textId="77777777" w:rsidR="00D41004" w:rsidRPr="00A13B80" w:rsidRDefault="00D41004" w:rsidP="00BB0EDC">
            <w:pPr>
              <w:rPr>
                <w:rFonts w:ascii="Arial" w:hAnsi="Arial" w:cs="Arial"/>
                <w:b/>
                <w:sz w:val="22"/>
                <w:szCs w:val="22"/>
              </w:rPr>
            </w:pPr>
            <w:r w:rsidRPr="00A13B80">
              <w:rPr>
                <w:rFonts w:ascii="Arial" w:hAnsi="Arial" w:cs="Arial"/>
                <w:b/>
                <w:sz w:val="22"/>
                <w:szCs w:val="22"/>
              </w:rPr>
              <w:t>Názov školského vzdelávacieho programu</w:t>
            </w:r>
          </w:p>
        </w:tc>
        <w:tc>
          <w:tcPr>
            <w:tcW w:w="4860" w:type="dxa"/>
            <w:tcBorders>
              <w:top w:val="single" w:sz="4" w:space="0" w:color="auto"/>
              <w:left w:val="single" w:sz="12" w:space="0" w:color="auto"/>
              <w:bottom w:val="single" w:sz="4" w:space="0" w:color="auto"/>
              <w:right w:val="single" w:sz="12" w:space="0" w:color="auto"/>
            </w:tcBorders>
          </w:tcPr>
          <w:p w14:paraId="061F7E64" w14:textId="77777777" w:rsidR="00D41004" w:rsidRDefault="00D41004" w:rsidP="00BB0EDC">
            <w:pPr>
              <w:jc w:val="both"/>
              <w:rPr>
                <w:rFonts w:ascii="Arial" w:hAnsi="Arial" w:cs="Arial"/>
                <w:sz w:val="20"/>
                <w:szCs w:val="20"/>
              </w:rPr>
            </w:pPr>
            <w:r>
              <w:rPr>
                <w:rFonts w:ascii="Arial" w:hAnsi="Arial" w:cs="Arial"/>
                <w:sz w:val="20"/>
                <w:szCs w:val="20"/>
              </w:rPr>
              <w:t>Služby v autoopravárenstve a strojárstve</w:t>
            </w:r>
          </w:p>
        </w:tc>
      </w:tr>
      <w:tr w:rsidR="00D41004" w:rsidRPr="00A13B80" w14:paraId="13300681" w14:textId="77777777" w:rsidTr="00BB0EDC">
        <w:tc>
          <w:tcPr>
            <w:tcW w:w="4320" w:type="dxa"/>
            <w:tcBorders>
              <w:top w:val="single" w:sz="4" w:space="0" w:color="auto"/>
              <w:left w:val="single" w:sz="12" w:space="0" w:color="auto"/>
              <w:bottom w:val="single" w:sz="4" w:space="0" w:color="auto"/>
              <w:right w:val="single" w:sz="12" w:space="0" w:color="auto"/>
            </w:tcBorders>
            <w:shd w:val="clear" w:color="auto" w:fill="CCFFFF"/>
          </w:tcPr>
          <w:p w14:paraId="1E6D6E9C" w14:textId="77777777" w:rsidR="00D41004" w:rsidRPr="00A13B80" w:rsidRDefault="00D41004" w:rsidP="00BB0EDC">
            <w:pPr>
              <w:rPr>
                <w:rFonts w:ascii="Arial" w:hAnsi="Arial" w:cs="Arial"/>
                <w:b/>
                <w:sz w:val="22"/>
                <w:szCs w:val="22"/>
              </w:rPr>
            </w:pPr>
            <w:r w:rsidRPr="00A13B80">
              <w:rPr>
                <w:rFonts w:ascii="Arial" w:hAnsi="Arial" w:cs="Arial"/>
                <w:b/>
                <w:sz w:val="22"/>
                <w:szCs w:val="22"/>
              </w:rPr>
              <w:t>Kód a názov ŠVP</w:t>
            </w:r>
          </w:p>
        </w:tc>
        <w:tc>
          <w:tcPr>
            <w:tcW w:w="4860" w:type="dxa"/>
            <w:tcBorders>
              <w:top w:val="single" w:sz="4" w:space="0" w:color="auto"/>
              <w:left w:val="single" w:sz="12" w:space="0" w:color="auto"/>
              <w:bottom w:val="single" w:sz="4" w:space="0" w:color="auto"/>
              <w:right w:val="single" w:sz="12" w:space="0" w:color="auto"/>
            </w:tcBorders>
          </w:tcPr>
          <w:p w14:paraId="67391037" w14:textId="77777777" w:rsidR="00D41004" w:rsidRDefault="00D41004" w:rsidP="00BB0EDC">
            <w:pPr>
              <w:jc w:val="both"/>
              <w:rPr>
                <w:rFonts w:ascii="Arial" w:hAnsi="Arial" w:cs="Arial"/>
                <w:sz w:val="20"/>
                <w:szCs w:val="20"/>
              </w:rPr>
            </w:pPr>
            <w:r>
              <w:rPr>
                <w:rFonts w:ascii="Arial" w:hAnsi="Arial" w:cs="Arial"/>
                <w:sz w:val="20"/>
                <w:szCs w:val="20"/>
              </w:rPr>
              <w:t>24 Strojárstvo a ostatná kovospracúvacia výroba II</w:t>
            </w:r>
          </w:p>
        </w:tc>
      </w:tr>
      <w:tr w:rsidR="00087CF2" w:rsidRPr="00A13B80" w14:paraId="4B0452AE" w14:textId="77777777" w:rsidTr="00BB0EDC">
        <w:tc>
          <w:tcPr>
            <w:tcW w:w="4320" w:type="dxa"/>
            <w:tcBorders>
              <w:top w:val="single" w:sz="4" w:space="0" w:color="auto"/>
              <w:left w:val="single" w:sz="12" w:space="0" w:color="auto"/>
              <w:bottom w:val="single" w:sz="4" w:space="0" w:color="auto"/>
              <w:right w:val="single" w:sz="12" w:space="0" w:color="auto"/>
            </w:tcBorders>
            <w:shd w:val="clear" w:color="auto" w:fill="CCFFFF"/>
          </w:tcPr>
          <w:p w14:paraId="3476500A" w14:textId="77777777" w:rsidR="00087CF2" w:rsidRPr="00A13B80" w:rsidRDefault="00087CF2" w:rsidP="00BB0EDC">
            <w:pPr>
              <w:jc w:val="both"/>
              <w:rPr>
                <w:rFonts w:ascii="Arial" w:hAnsi="Arial" w:cs="Arial"/>
                <w:b/>
                <w:sz w:val="22"/>
                <w:szCs w:val="22"/>
              </w:rPr>
            </w:pPr>
            <w:r w:rsidRPr="00A13B80">
              <w:rPr>
                <w:rFonts w:ascii="Arial" w:hAnsi="Arial" w:cs="Arial"/>
                <w:b/>
                <w:sz w:val="22"/>
                <w:szCs w:val="22"/>
              </w:rPr>
              <w:t>Kód a názov učebného odboru</w:t>
            </w:r>
          </w:p>
        </w:tc>
        <w:tc>
          <w:tcPr>
            <w:tcW w:w="4860" w:type="dxa"/>
            <w:tcBorders>
              <w:top w:val="single" w:sz="4" w:space="0" w:color="auto"/>
              <w:left w:val="single" w:sz="12" w:space="0" w:color="auto"/>
              <w:bottom w:val="single" w:sz="4" w:space="0" w:color="auto"/>
              <w:right w:val="single" w:sz="12" w:space="0" w:color="auto"/>
            </w:tcBorders>
          </w:tcPr>
          <w:p w14:paraId="39E96CEB" w14:textId="77777777" w:rsidR="00087CF2" w:rsidRPr="00A13B80" w:rsidRDefault="0024120E" w:rsidP="00BB0EDC">
            <w:pPr>
              <w:jc w:val="both"/>
              <w:rPr>
                <w:rFonts w:ascii="Arial" w:hAnsi="Arial" w:cs="Arial"/>
                <w:sz w:val="22"/>
                <w:szCs w:val="22"/>
              </w:rPr>
            </w:pPr>
            <w:r>
              <w:rPr>
                <w:rFonts w:ascii="Arial" w:hAnsi="Arial" w:cs="Arial"/>
                <w:sz w:val="22"/>
                <w:szCs w:val="22"/>
              </w:rPr>
              <w:t>2487 H autoopravár</w:t>
            </w:r>
            <w:r w:rsidR="00087CF2" w:rsidRPr="00A13B80">
              <w:rPr>
                <w:rFonts w:ascii="Arial" w:hAnsi="Arial" w:cs="Arial"/>
                <w:sz w:val="22"/>
                <w:szCs w:val="22"/>
              </w:rPr>
              <w:t xml:space="preserve"> </w:t>
            </w:r>
          </w:p>
        </w:tc>
      </w:tr>
      <w:tr w:rsidR="00087CF2" w:rsidRPr="00A13B80" w14:paraId="45D9CC9B" w14:textId="77777777" w:rsidTr="00BB0EDC">
        <w:tc>
          <w:tcPr>
            <w:tcW w:w="4320" w:type="dxa"/>
            <w:tcBorders>
              <w:top w:val="single" w:sz="4" w:space="0" w:color="auto"/>
              <w:left w:val="single" w:sz="12" w:space="0" w:color="auto"/>
              <w:bottom w:val="single" w:sz="4" w:space="0" w:color="auto"/>
              <w:right w:val="single" w:sz="12" w:space="0" w:color="auto"/>
            </w:tcBorders>
            <w:shd w:val="clear" w:color="auto" w:fill="CCFFFF"/>
          </w:tcPr>
          <w:p w14:paraId="7FE4B8D8" w14:textId="77777777" w:rsidR="00087CF2" w:rsidRPr="00A13B80" w:rsidRDefault="00087CF2" w:rsidP="00BB0EDC">
            <w:pPr>
              <w:jc w:val="both"/>
              <w:rPr>
                <w:rFonts w:ascii="Arial" w:hAnsi="Arial" w:cs="Arial"/>
                <w:b/>
                <w:sz w:val="22"/>
                <w:szCs w:val="22"/>
              </w:rPr>
            </w:pPr>
            <w:r w:rsidRPr="00A13B80">
              <w:rPr>
                <w:rFonts w:ascii="Arial" w:hAnsi="Arial" w:cs="Arial"/>
                <w:b/>
                <w:sz w:val="22"/>
                <w:szCs w:val="22"/>
              </w:rPr>
              <w:t>Stupeň vzdelania</w:t>
            </w:r>
          </w:p>
        </w:tc>
        <w:tc>
          <w:tcPr>
            <w:tcW w:w="4860" w:type="dxa"/>
            <w:tcBorders>
              <w:top w:val="single" w:sz="4" w:space="0" w:color="auto"/>
              <w:left w:val="single" w:sz="12" w:space="0" w:color="auto"/>
              <w:bottom w:val="single" w:sz="4" w:space="0" w:color="auto"/>
              <w:right w:val="single" w:sz="12" w:space="0" w:color="auto"/>
            </w:tcBorders>
          </w:tcPr>
          <w:p w14:paraId="04943C4B" w14:textId="77777777" w:rsidR="00087CF2" w:rsidRPr="00A13B80" w:rsidRDefault="00087CF2" w:rsidP="00BB0EDC">
            <w:pPr>
              <w:jc w:val="both"/>
              <w:rPr>
                <w:rFonts w:ascii="Arial" w:hAnsi="Arial" w:cs="Arial"/>
                <w:sz w:val="22"/>
                <w:szCs w:val="22"/>
              </w:rPr>
            </w:pPr>
            <w:r w:rsidRPr="00A13B80">
              <w:rPr>
                <w:rFonts w:ascii="Arial" w:hAnsi="Arial" w:cs="Arial"/>
                <w:sz w:val="22"/>
                <w:szCs w:val="22"/>
              </w:rPr>
              <w:t xml:space="preserve">stredné odborné vzdelanie – ISCED </w:t>
            </w:r>
            <w:smartTag w:uri="urn:schemas-microsoft-com:office:smarttags" w:element="metricconverter">
              <w:smartTagPr>
                <w:attr w:name="ProductID" w:val="3C"/>
              </w:smartTagPr>
              <w:r w:rsidRPr="00A13B80">
                <w:rPr>
                  <w:rFonts w:ascii="Arial" w:hAnsi="Arial" w:cs="Arial"/>
                  <w:sz w:val="22"/>
                  <w:szCs w:val="22"/>
                </w:rPr>
                <w:t>3C</w:t>
              </w:r>
            </w:smartTag>
          </w:p>
        </w:tc>
      </w:tr>
      <w:tr w:rsidR="00087CF2" w:rsidRPr="00A13B80" w14:paraId="428BDE33" w14:textId="77777777" w:rsidTr="00BB0EDC">
        <w:tc>
          <w:tcPr>
            <w:tcW w:w="4320" w:type="dxa"/>
            <w:tcBorders>
              <w:top w:val="single" w:sz="4" w:space="0" w:color="auto"/>
              <w:left w:val="single" w:sz="12" w:space="0" w:color="auto"/>
              <w:bottom w:val="single" w:sz="4" w:space="0" w:color="auto"/>
              <w:right w:val="single" w:sz="12" w:space="0" w:color="auto"/>
            </w:tcBorders>
            <w:shd w:val="clear" w:color="auto" w:fill="CCFFFF"/>
          </w:tcPr>
          <w:p w14:paraId="4F8B3B76" w14:textId="77777777" w:rsidR="00087CF2" w:rsidRPr="00A13B80" w:rsidRDefault="00087CF2" w:rsidP="00BB0EDC">
            <w:pPr>
              <w:jc w:val="both"/>
              <w:rPr>
                <w:rFonts w:ascii="Arial" w:hAnsi="Arial" w:cs="Arial"/>
                <w:b/>
                <w:sz w:val="22"/>
                <w:szCs w:val="22"/>
              </w:rPr>
            </w:pPr>
            <w:r w:rsidRPr="00A13B80">
              <w:rPr>
                <w:rFonts w:ascii="Arial" w:hAnsi="Arial" w:cs="Arial"/>
                <w:b/>
                <w:sz w:val="22"/>
                <w:szCs w:val="22"/>
              </w:rPr>
              <w:t>Dĺžka štúdia</w:t>
            </w:r>
          </w:p>
        </w:tc>
        <w:tc>
          <w:tcPr>
            <w:tcW w:w="4860" w:type="dxa"/>
            <w:tcBorders>
              <w:top w:val="single" w:sz="4" w:space="0" w:color="auto"/>
              <w:left w:val="single" w:sz="12" w:space="0" w:color="auto"/>
              <w:bottom w:val="single" w:sz="4" w:space="0" w:color="auto"/>
              <w:right w:val="single" w:sz="12" w:space="0" w:color="auto"/>
            </w:tcBorders>
          </w:tcPr>
          <w:p w14:paraId="2B74FFF3" w14:textId="77777777" w:rsidR="00087CF2" w:rsidRPr="00A13B80" w:rsidRDefault="00087CF2" w:rsidP="00BB0EDC">
            <w:pPr>
              <w:jc w:val="both"/>
              <w:rPr>
                <w:rFonts w:ascii="Arial" w:hAnsi="Arial" w:cs="Arial"/>
                <w:sz w:val="22"/>
                <w:szCs w:val="22"/>
              </w:rPr>
            </w:pPr>
            <w:r w:rsidRPr="00A13B80">
              <w:rPr>
                <w:rFonts w:ascii="Arial" w:hAnsi="Arial" w:cs="Arial"/>
                <w:sz w:val="22"/>
                <w:szCs w:val="22"/>
              </w:rPr>
              <w:t>3 roky</w:t>
            </w:r>
          </w:p>
        </w:tc>
      </w:tr>
      <w:tr w:rsidR="00087CF2" w:rsidRPr="00A13B80" w14:paraId="4CB8E70E" w14:textId="77777777" w:rsidTr="00BB0EDC">
        <w:tc>
          <w:tcPr>
            <w:tcW w:w="4320" w:type="dxa"/>
            <w:tcBorders>
              <w:top w:val="single" w:sz="4" w:space="0" w:color="auto"/>
              <w:left w:val="single" w:sz="12" w:space="0" w:color="auto"/>
              <w:bottom w:val="single" w:sz="12" w:space="0" w:color="auto"/>
              <w:right w:val="single" w:sz="12" w:space="0" w:color="auto"/>
            </w:tcBorders>
            <w:shd w:val="clear" w:color="auto" w:fill="CCFFFF"/>
          </w:tcPr>
          <w:p w14:paraId="0AD82AF7" w14:textId="77777777" w:rsidR="00087CF2" w:rsidRPr="00A13B80" w:rsidRDefault="00087CF2" w:rsidP="00BB0EDC">
            <w:pPr>
              <w:jc w:val="both"/>
              <w:rPr>
                <w:rFonts w:ascii="Arial" w:hAnsi="Arial" w:cs="Arial"/>
                <w:b/>
                <w:sz w:val="22"/>
                <w:szCs w:val="22"/>
              </w:rPr>
            </w:pPr>
            <w:r w:rsidRPr="00A13B80">
              <w:rPr>
                <w:rFonts w:ascii="Arial" w:hAnsi="Arial" w:cs="Arial"/>
                <w:b/>
                <w:sz w:val="22"/>
                <w:szCs w:val="22"/>
              </w:rPr>
              <w:t xml:space="preserve">Forma štúdia </w:t>
            </w:r>
          </w:p>
        </w:tc>
        <w:tc>
          <w:tcPr>
            <w:tcW w:w="4860" w:type="dxa"/>
            <w:tcBorders>
              <w:top w:val="single" w:sz="4" w:space="0" w:color="auto"/>
              <w:left w:val="single" w:sz="12" w:space="0" w:color="auto"/>
              <w:bottom w:val="single" w:sz="12" w:space="0" w:color="auto"/>
              <w:right w:val="single" w:sz="12" w:space="0" w:color="auto"/>
            </w:tcBorders>
          </w:tcPr>
          <w:p w14:paraId="21F4F071" w14:textId="77777777" w:rsidR="00087CF2" w:rsidRPr="00A13B80" w:rsidRDefault="00087CF2" w:rsidP="00BB0EDC">
            <w:pPr>
              <w:jc w:val="both"/>
              <w:rPr>
                <w:rFonts w:ascii="Arial" w:hAnsi="Arial" w:cs="Arial"/>
                <w:sz w:val="22"/>
                <w:szCs w:val="22"/>
              </w:rPr>
            </w:pPr>
            <w:r w:rsidRPr="00A13B80">
              <w:rPr>
                <w:rFonts w:ascii="Arial" w:hAnsi="Arial" w:cs="Arial"/>
                <w:sz w:val="22"/>
                <w:szCs w:val="22"/>
              </w:rPr>
              <w:t>denná</w:t>
            </w:r>
          </w:p>
        </w:tc>
      </w:tr>
    </w:tbl>
    <w:p w14:paraId="6C84F347" w14:textId="77777777" w:rsidR="00087CF2" w:rsidRDefault="00087CF2" w:rsidP="00D94409">
      <w:pPr>
        <w:spacing w:before="120"/>
        <w:jc w:val="both"/>
        <w:rPr>
          <w:rFonts w:ascii="Arial" w:hAnsi="Arial" w:cs="Arial"/>
          <w:b/>
          <w:color w:val="0000FF"/>
          <w:sz w:val="20"/>
          <w:szCs w:val="20"/>
        </w:rPr>
      </w:pPr>
    </w:p>
    <w:p w14:paraId="4375D9E9" w14:textId="77777777" w:rsidR="0026381E" w:rsidRPr="00D242E1" w:rsidRDefault="0026381E" w:rsidP="0026381E">
      <w:pPr>
        <w:numPr>
          <w:ilvl w:val="1"/>
          <w:numId w:val="2"/>
        </w:numPr>
        <w:tabs>
          <w:tab w:val="clear" w:pos="390"/>
          <w:tab w:val="num" w:pos="540"/>
        </w:tabs>
        <w:spacing w:before="480"/>
        <w:ind w:left="540" w:hanging="540"/>
        <w:jc w:val="both"/>
        <w:rPr>
          <w:rFonts w:ascii="Arial" w:hAnsi="Arial" w:cs="Arial"/>
          <w:b/>
          <w:color w:val="0000FF"/>
          <w:sz w:val="22"/>
          <w:szCs w:val="22"/>
        </w:rPr>
      </w:pPr>
      <w:r w:rsidRPr="00D242E1">
        <w:rPr>
          <w:rFonts w:ascii="Arial" w:hAnsi="Arial" w:cs="Arial"/>
          <w:b/>
          <w:color w:val="0000FF"/>
          <w:sz w:val="22"/>
          <w:szCs w:val="22"/>
        </w:rPr>
        <w:t>Charakteristika absolventa</w:t>
      </w:r>
      <w:r>
        <w:rPr>
          <w:rFonts w:ascii="Arial" w:hAnsi="Arial" w:cs="Arial"/>
          <w:b/>
          <w:color w:val="0000FF"/>
          <w:sz w:val="22"/>
          <w:szCs w:val="22"/>
        </w:rPr>
        <w:t xml:space="preserve"> - autopravár</w:t>
      </w:r>
    </w:p>
    <w:p w14:paraId="1B35A7DF" w14:textId="77777777" w:rsidR="0026381E" w:rsidRPr="00D242E1" w:rsidRDefault="0026381E" w:rsidP="0026381E">
      <w:pPr>
        <w:spacing w:before="240"/>
        <w:jc w:val="both"/>
        <w:rPr>
          <w:rFonts w:ascii="Arial" w:hAnsi="Arial" w:cs="Arial"/>
          <w:sz w:val="22"/>
          <w:szCs w:val="22"/>
        </w:rPr>
      </w:pPr>
      <w:r w:rsidRPr="00D242E1">
        <w:rPr>
          <w:rFonts w:ascii="Arial" w:hAnsi="Arial" w:cs="Arial"/>
          <w:sz w:val="22"/>
          <w:szCs w:val="22"/>
        </w:rPr>
        <w:t xml:space="preserve">     Absolvent učebného odboru je kvalifikovaný odborný pracovník schopný vykonávať príslušné práce na špecializovaných pracoviskách vo výrobných podnikoch a v </w:t>
      </w:r>
      <w:r>
        <w:rPr>
          <w:rFonts w:ascii="Arial" w:hAnsi="Arial" w:cs="Arial"/>
          <w:sz w:val="22"/>
          <w:szCs w:val="22"/>
        </w:rPr>
        <w:t>auto</w:t>
      </w:r>
      <w:r w:rsidRPr="00D242E1">
        <w:rPr>
          <w:rFonts w:ascii="Arial" w:hAnsi="Arial" w:cs="Arial"/>
          <w:sz w:val="22"/>
          <w:szCs w:val="22"/>
        </w:rPr>
        <w:t xml:space="preserve">opravárenstve. Má ucelené základné teoretické vedomosti a praktické zručnosti potrebné pre štandardné opravy cestných motorových vozidiel, so štandardným vybavením dielní predpísaným výrobcom, na základe informácií získaných v technickej dokumentácii výrobcov cestných motorových vozidiel, vie posúdiť stav a pripravenosť pracoviska, vie zvoliť pracovné postupy a prípravné práce. Pri práci s vozidlom a pomôckami je schopný použiť štandardnú opravárenskú techniku. </w:t>
      </w:r>
    </w:p>
    <w:p w14:paraId="7475E2E3" w14:textId="77777777" w:rsidR="0026381E" w:rsidRPr="00D242E1" w:rsidRDefault="0026381E" w:rsidP="0026381E">
      <w:pPr>
        <w:spacing w:before="240"/>
        <w:jc w:val="both"/>
        <w:rPr>
          <w:rFonts w:ascii="Arial" w:hAnsi="Arial" w:cs="Arial"/>
          <w:sz w:val="22"/>
          <w:szCs w:val="22"/>
        </w:rPr>
      </w:pPr>
      <w:r w:rsidRPr="00D242E1">
        <w:rPr>
          <w:rFonts w:ascii="Arial" w:hAnsi="Arial" w:cs="Arial"/>
          <w:sz w:val="22"/>
          <w:szCs w:val="22"/>
        </w:rPr>
        <w:t xml:space="preserve">     Absolventi sú kvalifikovaní pracovníci schopní uplatniť sa pri výrobe alebo opravách a servise automobilov, zabezpečovať produkciu s ohľadom na ekonomiku a ekológiu výroby. Nadobudnuté poznatky dávajú absolventovi predpoklady konať cieľavedome, rozvážne a rozhodne, v súlade s právnymi normami spoločnosti, zásadami vlastenectva humanizmu a demokracie pri výkone uvedených činností. Ďalší rozvoj absolventov je možný vzdelávaním v nadstavbovom štúdiu na úrovni ISCDE 3A pre absolventov stredných odborných učilíšť a vykonaním maturitnej skúšky.</w:t>
      </w:r>
    </w:p>
    <w:p w14:paraId="698E063D" w14:textId="77777777" w:rsidR="0026381E" w:rsidRPr="00D242E1" w:rsidRDefault="0026381E" w:rsidP="0026381E">
      <w:pPr>
        <w:spacing w:before="240"/>
        <w:jc w:val="both"/>
        <w:rPr>
          <w:rFonts w:ascii="Arial" w:hAnsi="Arial" w:cs="Arial"/>
          <w:sz w:val="22"/>
          <w:szCs w:val="22"/>
        </w:rPr>
      </w:pPr>
      <w:r w:rsidRPr="00D242E1">
        <w:rPr>
          <w:rFonts w:ascii="Arial" w:hAnsi="Arial" w:cs="Arial"/>
          <w:sz w:val="22"/>
          <w:szCs w:val="22"/>
        </w:rPr>
        <w:t xml:space="preserve">     Rozsah jeho vedomostí mu umožňuje aj naďalej sa vzdelávať, zaujímať sa o vývoj vo svojom odbore štúdiom odbornej literatúry a časopisov.</w:t>
      </w:r>
    </w:p>
    <w:p w14:paraId="08924208" w14:textId="77777777" w:rsidR="0024120E" w:rsidRPr="003806F2" w:rsidRDefault="0026381E" w:rsidP="00D41004">
      <w:pPr>
        <w:spacing w:before="120"/>
        <w:jc w:val="both"/>
        <w:rPr>
          <w:rFonts w:ascii="Arial" w:hAnsi="Arial" w:cs="Arial"/>
          <w:sz w:val="22"/>
          <w:szCs w:val="22"/>
        </w:rPr>
      </w:pPr>
      <w:r w:rsidRPr="00D242E1">
        <w:rPr>
          <w:rFonts w:ascii="Arial" w:hAnsi="Arial" w:cs="Arial"/>
          <w:sz w:val="22"/>
          <w:szCs w:val="22"/>
        </w:rPr>
        <w:t>Kompetenčný profil absolventa sme vytvorili na základe kompetencií uvedených v ŠVP a analýzy povolania v priamej spolupráci so zamestnávateľmi. Analýza povolania je súčasťou Analytickej štúdie. Týmto má absolvent učebného odboru garantované získanie aktuálnych vedomostí, zručností a kompetencií v závislosti od pot</w:t>
      </w:r>
      <w:r w:rsidR="008D7B7B">
        <w:rPr>
          <w:rFonts w:ascii="Arial" w:hAnsi="Arial" w:cs="Arial"/>
          <w:sz w:val="22"/>
          <w:szCs w:val="22"/>
        </w:rPr>
        <w:t>rieb zamestnávateľov.</w:t>
      </w:r>
    </w:p>
    <w:p w14:paraId="6DFBE7A6" w14:textId="77777777" w:rsidR="00D41004" w:rsidRPr="003806F2" w:rsidRDefault="00D41004" w:rsidP="00C96BE2">
      <w:pPr>
        <w:numPr>
          <w:ilvl w:val="1"/>
          <w:numId w:val="33"/>
        </w:numPr>
        <w:tabs>
          <w:tab w:val="clear" w:pos="390"/>
          <w:tab w:val="num" w:pos="540"/>
        </w:tabs>
        <w:spacing w:before="480"/>
        <w:ind w:left="540" w:hanging="540"/>
        <w:jc w:val="both"/>
        <w:rPr>
          <w:rFonts w:ascii="Arial" w:hAnsi="Arial" w:cs="Arial"/>
          <w:b/>
          <w:color w:val="0000FF"/>
          <w:sz w:val="22"/>
          <w:szCs w:val="22"/>
        </w:rPr>
      </w:pPr>
      <w:r w:rsidRPr="003806F2">
        <w:rPr>
          <w:rFonts w:ascii="Arial" w:hAnsi="Arial" w:cs="Arial"/>
          <w:b/>
          <w:color w:val="0000FF"/>
          <w:sz w:val="22"/>
          <w:szCs w:val="22"/>
        </w:rPr>
        <w:t xml:space="preserve">Kompetencie absolventa </w:t>
      </w:r>
    </w:p>
    <w:p w14:paraId="73F2B4BA" w14:textId="77777777" w:rsidR="00D41004" w:rsidRPr="003806F2" w:rsidRDefault="00D41004" w:rsidP="00D41004">
      <w:pPr>
        <w:spacing w:before="240"/>
        <w:jc w:val="both"/>
        <w:rPr>
          <w:rFonts w:ascii="Arial" w:hAnsi="Arial" w:cs="Arial"/>
          <w:sz w:val="22"/>
          <w:szCs w:val="22"/>
        </w:rPr>
      </w:pPr>
      <w:r>
        <w:rPr>
          <w:rFonts w:ascii="Arial" w:hAnsi="Arial" w:cs="Arial"/>
          <w:sz w:val="22"/>
          <w:szCs w:val="22"/>
        </w:rPr>
        <w:t>Absolvent učebného odboru</w:t>
      </w:r>
      <w:r w:rsidR="00710ECC">
        <w:rPr>
          <w:rFonts w:ascii="Arial" w:hAnsi="Arial" w:cs="Arial"/>
          <w:sz w:val="22"/>
          <w:szCs w:val="22"/>
        </w:rPr>
        <w:t xml:space="preserve"> 2487 H autoopravár</w:t>
      </w:r>
      <w:r w:rsidRPr="003806F2">
        <w:rPr>
          <w:rFonts w:ascii="Arial" w:hAnsi="Arial" w:cs="Arial"/>
          <w:sz w:val="22"/>
          <w:szCs w:val="22"/>
        </w:rPr>
        <w:t xml:space="preserve"> programu disponuje týmito kompetenciami:</w:t>
      </w:r>
    </w:p>
    <w:p w14:paraId="410C334A" w14:textId="77777777" w:rsidR="00D41004" w:rsidRDefault="00D41004" w:rsidP="00C96BE2">
      <w:pPr>
        <w:numPr>
          <w:ilvl w:val="2"/>
          <w:numId w:val="33"/>
        </w:numPr>
        <w:spacing w:before="240"/>
        <w:jc w:val="both"/>
        <w:rPr>
          <w:rFonts w:ascii="Arial" w:hAnsi="Arial" w:cs="Arial"/>
          <w:b/>
          <w:color w:val="0000FF"/>
          <w:sz w:val="22"/>
          <w:szCs w:val="22"/>
        </w:rPr>
      </w:pPr>
      <w:r w:rsidRPr="003806F2">
        <w:rPr>
          <w:rFonts w:ascii="Arial" w:hAnsi="Arial" w:cs="Arial"/>
          <w:b/>
          <w:color w:val="0000FF"/>
          <w:sz w:val="22"/>
          <w:szCs w:val="22"/>
        </w:rPr>
        <w:t>Kľúčové kompetencie</w:t>
      </w:r>
    </w:p>
    <w:p w14:paraId="0C187122" w14:textId="77777777" w:rsidR="00710ECC" w:rsidRDefault="00710ECC" w:rsidP="00710ECC">
      <w:pPr>
        <w:autoSpaceDE w:val="0"/>
        <w:autoSpaceDN w:val="0"/>
        <w:adjustRightInd w:val="0"/>
        <w:ind w:left="390"/>
        <w:rPr>
          <w:rFonts w:ascii="Arial,Bold" w:hAnsi="Arial,Bold" w:cs="Arial,Bold"/>
          <w:b/>
          <w:bCs/>
        </w:rPr>
      </w:pPr>
    </w:p>
    <w:p w14:paraId="20B8D143" w14:textId="77777777" w:rsidR="00710ECC" w:rsidRPr="00710ECC" w:rsidRDefault="00710ECC" w:rsidP="00710ECC">
      <w:pPr>
        <w:autoSpaceDE w:val="0"/>
        <w:autoSpaceDN w:val="0"/>
        <w:adjustRightInd w:val="0"/>
        <w:ind w:left="390"/>
        <w:rPr>
          <w:rFonts w:ascii="Arial" w:hAnsi="Arial" w:cs="Arial"/>
          <w:b/>
          <w:bCs/>
          <w:sz w:val="22"/>
          <w:szCs w:val="22"/>
        </w:rPr>
      </w:pPr>
      <w:r>
        <w:rPr>
          <w:rFonts w:ascii="Arial" w:hAnsi="Arial" w:cs="Arial"/>
          <w:b/>
          <w:bCs/>
          <w:sz w:val="22"/>
          <w:szCs w:val="22"/>
        </w:rPr>
        <w:t>a</w:t>
      </w:r>
      <w:r w:rsidRPr="00710ECC">
        <w:rPr>
          <w:rFonts w:ascii="Arial" w:hAnsi="Arial" w:cs="Arial"/>
          <w:b/>
          <w:bCs/>
          <w:sz w:val="22"/>
          <w:szCs w:val="22"/>
        </w:rPr>
        <w:t>) Spôsobilosti konať samostatne v spoločenskom a pracovnom živote</w:t>
      </w:r>
    </w:p>
    <w:p w14:paraId="6D40BBBF" w14:textId="77777777" w:rsidR="00710ECC" w:rsidRPr="00710ECC" w:rsidRDefault="00710ECC" w:rsidP="00710ECC">
      <w:pPr>
        <w:autoSpaceDE w:val="0"/>
        <w:autoSpaceDN w:val="0"/>
        <w:adjustRightInd w:val="0"/>
        <w:ind w:left="390"/>
        <w:rPr>
          <w:rFonts w:ascii="Arial" w:hAnsi="Arial" w:cs="Arial"/>
          <w:sz w:val="22"/>
          <w:szCs w:val="22"/>
        </w:rPr>
      </w:pPr>
      <w:r w:rsidRPr="00710ECC">
        <w:rPr>
          <w:rFonts w:ascii="Arial" w:hAnsi="Arial" w:cs="Arial"/>
          <w:sz w:val="22"/>
          <w:szCs w:val="22"/>
        </w:rPr>
        <w:lastRenderedPageBreak/>
        <w:t>Sú to spôsobilosti, ktoré sú základom pre ďalšie získavanie vedomostí, zručností,</w:t>
      </w:r>
    </w:p>
    <w:p w14:paraId="676F885E" w14:textId="77777777" w:rsidR="00710ECC" w:rsidRPr="00710ECC" w:rsidRDefault="00710ECC" w:rsidP="00710ECC">
      <w:pPr>
        <w:autoSpaceDE w:val="0"/>
        <w:autoSpaceDN w:val="0"/>
        <w:adjustRightInd w:val="0"/>
        <w:ind w:left="390"/>
        <w:rPr>
          <w:rFonts w:ascii="Arial" w:hAnsi="Arial" w:cs="Arial"/>
          <w:sz w:val="22"/>
          <w:szCs w:val="22"/>
        </w:rPr>
      </w:pPr>
      <w:r w:rsidRPr="00710ECC">
        <w:rPr>
          <w:rFonts w:ascii="Arial" w:hAnsi="Arial" w:cs="Arial"/>
          <w:sz w:val="22"/>
          <w:szCs w:val="22"/>
        </w:rPr>
        <w:t>postojov a hodnotovej orientácie. Patria sem schopnosti nevyhnutné pre</w:t>
      </w:r>
    </w:p>
    <w:p w14:paraId="3CCF7343" w14:textId="77777777" w:rsidR="00710ECC" w:rsidRPr="00710ECC" w:rsidRDefault="00710ECC" w:rsidP="00710ECC">
      <w:pPr>
        <w:autoSpaceDE w:val="0"/>
        <w:autoSpaceDN w:val="0"/>
        <w:adjustRightInd w:val="0"/>
        <w:ind w:left="390"/>
        <w:rPr>
          <w:rFonts w:ascii="Arial" w:hAnsi="Arial" w:cs="Arial"/>
          <w:sz w:val="22"/>
          <w:szCs w:val="22"/>
        </w:rPr>
      </w:pPr>
      <w:r w:rsidRPr="00710ECC">
        <w:rPr>
          <w:rFonts w:ascii="Arial" w:hAnsi="Arial" w:cs="Arial"/>
          <w:sz w:val="22"/>
          <w:szCs w:val="22"/>
        </w:rPr>
        <w:t>cieľavedomé a zodpovedné riadenie a organizovanie svojho osobného,</w:t>
      </w:r>
    </w:p>
    <w:p w14:paraId="7D85A781" w14:textId="77777777" w:rsidR="00710ECC" w:rsidRPr="00710ECC" w:rsidRDefault="00710ECC" w:rsidP="00710ECC">
      <w:pPr>
        <w:autoSpaceDE w:val="0"/>
        <w:autoSpaceDN w:val="0"/>
        <w:adjustRightInd w:val="0"/>
        <w:ind w:left="390"/>
        <w:rPr>
          <w:rFonts w:ascii="Arial" w:hAnsi="Arial" w:cs="Arial"/>
          <w:sz w:val="22"/>
          <w:szCs w:val="22"/>
        </w:rPr>
      </w:pPr>
      <w:r w:rsidRPr="00710ECC">
        <w:rPr>
          <w:rFonts w:ascii="Arial" w:hAnsi="Arial" w:cs="Arial"/>
          <w:sz w:val="22"/>
          <w:szCs w:val="22"/>
        </w:rPr>
        <w:t>spoločenského a pracovného života. Jednotlivci si potrebujú vytvárať svojuosobnú</w:t>
      </w:r>
    </w:p>
    <w:p w14:paraId="0B77FBB9" w14:textId="77777777" w:rsidR="00710ECC" w:rsidRPr="00710ECC" w:rsidRDefault="00710ECC" w:rsidP="00710ECC">
      <w:pPr>
        <w:autoSpaceDE w:val="0"/>
        <w:autoSpaceDN w:val="0"/>
        <w:adjustRightInd w:val="0"/>
        <w:ind w:left="390"/>
        <w:rPr>
          <w:rFonts w:ascii="Arial" w:hAnsi="Arial" w:cs="Arial"/>
          <w:sz w:val="22"/>
          <w:szCs w:val="22"/>
        </w:rPr>
      </w:pPr>
      <w:r w:rsidRPr="00710ECC">
        <w:rPr>
          <w:rFonts w:ascii="Arial" w:hAnsi="Arial" w:cs="Arial"/>
          <w:sz w:val="22"/>
          <w:szCs w:val="22"/>
        </w:rPr>
        <w:t>identitu vo vzťahu k životným podmienkam, povolaniu, práci a životnému prostrediu,</w:t>
      </w:r>
    </w:p>
    <w:p w14:paraId="1500A56D" w14:textId="77777777" w:rsidR="00710ECC" w:rsidRPr="00710ECC" w:rsidRDefault="00710ECC" w:rsidP="00710ECC">
      <w:pPr>
        <w:autoSpaceDE w:val="0"/>
        <w:autoSpaceDN w:val="0"/>
        <w:adjustRightInd w:val="0"/>
        <w:ind w:left="390"/>
        <w:rPr>
          <w:rFonts w:ascii="Arial" w:hAnsi="Arial" w:cs="Arial"/>
          <w:sz w:val="22"/>
          <w:szCs w:val="22"/>
        </w:rPr>
      </w:pPr>
      <w:r w:rsidRPr="00710ECC">
        <w:rPr>
          <w:rFonts w:ascii="Arial" w:hAnsi="Arial" w:cs="Arial"/>
          <w:sz w:val="22"/>
          <w:szCs w:val="22"/>
        </w:rPr>
        <w:t>spoločenským normám, sociálnym a ekonomickým inštitúciám, robiť správne</w:t>
      </w:r>
    </w:p>
    <w:p w14:paraId="54D7096F" w14:textId="77777777" w:rsidR="00710ECC" w:rsidRPr="00710ECC" w:rsidRDefault="00710ECC" w:rsidP="00710ECC">
      <w:pPr>
        <w:autoSpaceDE w:val="0"/>
        <w:autoSpaceDN w:val="0"/>
        <w:adjustRightInd w:val="0"/>
        <w:ind w:left="390"/>
        <w:rPr>
          <w:rFonts w:ascii="Arial" w:hAnsi="Arial" w:cs="Arial"/>
          <w:sz w:val="22"/>
          <w:szCs w:val="22"/>
        </w:rPr>
      </w:pPr>
      <w:r w:rsidRPr="00710ECC">
        <w:rPr>
          <w:rFonts w:ascii="Arial" w:hAnsi="Arial" w:cs="Arial"/>
          <w:sz w:val="22"/>
          <w:szCs w:val="22"/>
        </w:rPr>
        <w:t>rozhodnutia, voľby, opatrenia a postupy. Tieto kompetencie sú veľmi úzko späté</w:t>
      </w:r>
    </w:p>
    <w:p w14:paraId="5891C210" w14:textId="77777777" w:rsidR="00710ECC" w:rsidRPr="00710ECC" w:rsidRDefault="00710ECC" w:rsidP="00710ECC">
      <w:pPr>
        <w:autoSpaceDE w:val="0"/>
        <w:autoSpaceDN w:val="0"/>
        <w:adjustRightInd w:val="0"/>
        <w:ind w:left="390"/>
        <w:rPr>
          <w:rFonts w:ascii="Arial" w:hAnsi="Arial" w:cs="Arial"/>
          <w:sz w:val="22"/>
          <w:szCs w:val="22"/>
        </w:rPr>
      </w:pPr>
      <w:r w:rsidRPr="00710ECC">
        <w:rPr>
          <w:rFonts w:ascii="Arial" w:hAnsi="Arial" w:cs="Arial"/>
          <w:sz w:val="22"/>
          <w:szCs w:val="22"/>
        </w:rPr>
        <w:t>s osvojovaním si kultúry myslenia a poznávania.</w:t>
      </w:r>
    </w:p>
    <w:p w14:paraId="6ACEB860" w14:textId="77777777" w:rsidR="00710ECC" w:rsidRPr="00710ECC" w:rsidRDefault="00710ECC" w:rsidP="00710ECC">
      <w:pPr>
        <w:autoSpaceDE w:val="0"/>
        <w:autoSpaceDN w:val="0"/>
        <w:adjustRightInd w:val="0"/>
        <w:ind w:left="390"/>
        <w:rPr>
          <w:rFonts w:ascii="Arial" w:hAnsi="Arial" w:cs="Arial"/>
          <w:sz w:val="22"/>
          <w:szCs w:val="22"/>
        </w:rPr>
      </w:pPr>
    </w:p>
    <w:p w14:paraId="17842F8B" w14:textId="77777777" w:rsidR="00710ECC" w:rsidRPr="00710ECC" w:rsidRDefault="00710ECC" w:rsidP="00710ECC">
      <w:pPr>
        <w:autoSpaceDE w:val="0"/>
        <w:autoSpaceDN w:val="0"/>
        <w:adjustRightInd w:val="0"/>
        <w:ind w:left="390"/>
        <w:rPr>
          <w:rFonts w:ascii="Arial" w:hAnsi="Arial" w:cs="Arial"/>
          <w:sz w:val="22"/>
          <w:szCs w:val="22"/>
        </w:rPr>
      </w:pPr>
      <w:r w:rsidRPr="00710ECC">
        <w:rPr>
          <w:rFonts w:ascii="Arial" w:hAnsi="Arial" w:cs="Arial"/>
          <w:sz w:val="22"/>
          <w:szCs w:val="22"/>
        </w:rPr>
        <w:t>Absolvent má:</w:t>
      </w:r>
    </w:p>
    <w:p w14:paraId="452093EE" w14:textId="77777777" w:rsidR="00710ECC" w:rsidRPr="00710ECC" w:rsidRDefault="00710ECC" w:rsidP="00710ECC">
      <w:pPr>
        <w:autoSpaceDE w:val="0"/>
        <w:autoSpaceDN w:val="0"/>
        <w:adjustRightInd w:val="0"/>
        <w:ind w:left="390"/>
        <w:rPr>
          <w:rFonts w:ascii="Arial" w:hAnsi="Arial" w:cs="Arial"/>
          <w:sz w:val="22"/>
          <w:szCs w:val="22"/>
        </w:rPr>
      </w:pPr>
      <w:r w:rsidRPr="00710ECC">
        <w:rPr>
          <w:rFonts w:ascii="Arial" w:hAnsi="Arial" w:cs="Arial"/>
          <w:sz w:val="22"/>
          <w:szCs w:val="22"/>
        </w:rPr>
        <w:t>- reálne zdôvodňovať svoje názory, konania a rozhodnutia,</w:t>
      </w:r>
    </w:p>
    <w:p w14:paraId="0DD7E04A" w14:textId="77777777" w:rsidR="00710ECC" w:rsidRPr="00710ECC" w:rsidRDefault="00710ECC" w:rsidP="00710ECC">
      <w:pPr>
        <w:autoSpaceDE w:val="0"/>
        <w:autoSpaceDN w:val="0"/>
        <w:adjustRightInd w:val="0"/>
        <w:ind w:left="390"/>
        <w:rPr>
          <w:rFonts w:ascii="Arial" w:hAnsi="Arial" w:cs="Arial"/>
          <w:sz w:val="22"/>
          <w:szCs w:val="22"/>
        </w:rPr>
      </w:pPr>
      <w:r w:rsidRPr="00710ECC">
        <w:rPr>
          <w:rFonts w:ascii="Arial" w:hAnsi="Arial" w:cs="Arial"/>
          <w:sz w:val="22"/>
          <w:szCs w:val="22"/>
        </w:rPr>
        <w:t>- porovnať bežné pravidlá, zákonitosti, predpisy, sociálne normy, morálne</w:t>
      </w:r>
    </w:p>
    <w:p w14:paraId="2DC42DA8" w14:textId="77777777" w:rsidR="00710ECC" w:rsidRPr="00710ECC" w:rsidRDefault="00457DFF" w:rsidP="00710ECC">
      <w:pPr>
        <w:autoSpaceDE w:val="0"/>
        <w:autoSpaceDN w:val="0"/>
        <w:adjustRightInd w:val="0"/>
        <w:ind w:left="390"/>
        <w:rPr>
          <w:rFonts w:ascii="Arial" w:hAnsi="Arial" w:cs="Arial"/>
          <w:sz w:val="22"/>
          <w:szCs w:val="22"/>
        </w:rPr>
      </w:pPr>
      <w:r>
        <w:rPr>
          <w:rFonts w:ascii="Arial" w:hAnsi="Arial" w:cs="Arial"/>
          <w:sz w:val="22"/>
          <w:szCs w:val="22"/>
        </w:rPr>
        <w:t xml:space="preserve">  </w:t>
      </w:r>
      <w:r w:rsidR="00710ECC" w:rsidRPr="00710ECC">
        <w:rPr>
          <w:rFonts w:ascii="Arial" w:hAnsi="Arial" w:cs="Arial"/>
          <w:sz w:val="22"/>
          <w:szCs w:val="22"/>
        </w:rPr>
        <w:t>zásady, vlastné a celospoločenské očakávania v systéme, v ktorom existuje,</w:t>
      </w:r>
    </w:p>
    <w:p w14:paraId="5A185767" w14:textId="77777777" w:rsidR="00710ECC" w:rsidRPr="00710ECC" w:rsidRDefault="00710ECC" w:rsidP="00710ECC">
      <w:pPr>
        <w:autoSpaceDE w:val="0"/>
        <w:autoSpaceDN w:val="0"/>
        <w:adjustRightInd w:val="0"/>
        <w:ind w:left="390"/>
        <w:rPr>
          <w:rFonts w:ascii="Arial" w:hAnsi="Arial" w:cs="Arial"/>
          <w:sz w:val="22"/>
          <w:szCs w:val="22"/>
        </w:rPr>
      </w:pPr>
      <w:r w:rsidRPr="00710ECC">
        <w:rPr>
          <w:rFonts w:ascii="Arial" w:hAnsi="Arial" w:cs="Arial"/>
          <w:sz w:val="22"/>
          <w:szCs w:val="22"/>
        </w:rPr>
        <w:t>- identifikovať priame a nepriame dôsledky svojej činnosti,</w:t>
      </w:r>
    </w:p>
    <w:p w14:paraId="72DDEE4B" w14:textId="77777777" w:rsidR="00710ECC" w:rsidRPr="00710ECC" w:rsidRDefault="00710ECC" w:rsidP="00710ECC">
      <w:pPr>
        <w:autoSpaceDE w:val="0"/>
        <w:autoSpaceDN w:val="0"/>
        <w:adjustRightInd w:val="0"/>
        <w:ind w:left="390"/>
        <w:rPr>
          <w:rFonts w:ascii="Arial" w:hAnsi="Arial" w:cs="Arial"/>
          <w:sz w:val="22"/>
          <w:szCs w:val="22"/>
        </w:rPr>
      </w:pPr>
      <w:r w:rsidRPr="00710ECC">
        <w:rPr>
          <w:rFonts w:ascii="Arial" w:hAnsi="Arial" w:cs="Arial"/>
          <w:sz w:val="22"/>
          <w:szCs w:val="22"/>
        </w:rPr>
        <w:t>- vybrať si správne rozhodnutie a cieľ z rôznych možností,</w:t>
      </w:r>
    </w:p>
    <w:p w14:paraId="470BB852" w14:textId="77777777" w:rsidR="00710ECC" w:rsidRPr="00710ECC" w:rsidRDefault="00710ECC" w:rsidP="00710ECC">
      <w:pPr>
        <w:autoSpaceDE w:val="0"/>
        <w:autoSpaceDN w:val="0"/>
        <w:adjustRightInd w:val="0"/>
        <w:ind w:left="390"/>
        <w:rPr>
          <w:rFonts w:ascii="Arial" w:hAnsi="Arial" w:cs="Arial"/>
          <w:sz w:val="22"/>
          <w:szCs w:val="22"/>
        </w:rPr>
      </w:pPr>
      <w:r w:rsidRPr="00710ECC">
        <w:rPr>
          <w:rFonts w:ascii="Arial" w:hAnsi="Arial" w:cs="Arial"/>
          <w:sz w:val="22"/>
          <w:szCs w:val="22"/>
        </w:rPr>
        <w:t>- vysvetliť svoje životné plány, záujmy a predsavzatia,</w:t>
      </w:r>
    </w:p>
    <w:p w14:paraId="27AAEC0B" w14:textId="77777777" w:rsidR="00710ECC" w:rsidRPr="00710ECC" w:rsidRDefault="00710ECC" w:rsidP="00710ECC">
      <w:pPr>
        <w:autoSpaceDE w:val="0"/>
        <w:autoSpaceDN w:val="0"/>
        <w:adjustRightInd w:val="0"/>
        <w:ind w:left="390"/>
        <w:rPr>
          <w:rFonts w:ascii="Arial" w:hAnsi="Arial" w:cs="Arial"/>
          <w:sz w:val="22"/>
          <w:szCs w:val="22"/>
        </w:rPr>
      </w:pPr>
      <w:r w:rsidRPr="00710ECC">
        <w:rPr>
          <w:rFonts w:ascii="Arial" w:hAnsi="Arial" w:cs="Arial"/>
          <w:sz w:val="22"/>
          <w:szCs w:val="22"/>
        </w:rPr>
        <w:t>- popísať svoje ľudské práva, popísať svoje povinnosti, záujmy, obmedzenia</w:t>
      </w:r>
    </w:p>
    <w:p w14:paraId="632E3C0F" w14:textId="77777777" w:rsidR="008D7B7B" w:rsidRDefault="00457DFF" w:rsidP="008D7B7B">
      <w:pPr>
        <w:autoSpaceDE w:val="0"/>
        <w:autoSpaceDN w:val="0"/>
        <w:adjustRightInd w:val="0"/>
        <w:ind w:left="390"/>
        <w:rPr>
          <w:rFonts w:ascii="Arial" w:hAnsi="Arial" w:cs="Arial"/>
          <w:sz w:val="22"/>
          <w:szCs w:val="22"/>
        </w:rPr>
      </w:pPr>
      <w:r>
        <w:rPr>
          <w:rFonts w:ascii="Arial" w:hAnsi="Arial" w:cs="Arial"/>
          <w:sz w:val="22"/>
          <w:szCs w:val="22"/>
        </w:rPr>
        <w:t xml:space="preserve">  </w:t>
      </w:r>
      <w:r w:rsidR="00710ECC" w:rsidRPr="00710ECC">
        <w:rPr>
          <w:rFonts w:ascii="Arial" w:hAnsi="Arial" w:cs="Arial"/>
          <w:sz w:val="22"/>
          <w:szCs w:val="22"/>
        </w:rPr>
        <w:t>a potreby,</w:t>
      </w:r>
    </w:p>
    <w:p w14:paraId="7FC2F206" w14:textId="77777777" w:rsidR="00710ECC" w:rsidRDefault="00710ECC" w:rsidP="008D7B7B">
      <w:pPr>
        <w:autoSpaceDE w:val="0"/>
        <w:autoSpaceDN w:val="0"/>
        <w:adjustRightInd w:val="0"/>
        <w:ind w:left="390"/>
        <w:rPr>
          <w:rFonts w:ascii="Arial" w:hAnsi="Arial" w:cs="Arial"/>
          <w:sz w:val="22"/>
          <w:szCs w:val="22"/>
        </w:rPr>
      </w:pPr>
      <w:r w:rsidRPr="00710ECC">
        <w:rPr>
          <w:rFonts w:ascii="Arial" w:hAnsi="Arial" w:cs="Arial"/>
          <w:sz w:val="22"/>
          <w:szCs w:val="22"/>
        </w:rPr>
        <w:t>- zdôvodňovať svoje argumenty, riešenia, potreby, práva, povinnosti a konanie.</w:t>
      </w:r>
    </w:p>
    <w:p w14:paraId="74CBC391" w14:textId="77777777" w:rsidR="00710ECC" w:rsidRPr="00710ECC" w:rsidRDefault="00710ECC" w:rsidP="00710ECC">
      <w:pPr>
        <w:spacing w:before="240"/>
        <w:ind w:left="390"/>
        <w:jc w:val="both"/>
        <w:rPr>
          <w:rFonts w:ascii="Arial" w:hAnsi="Arial" w:cs="Arial"/>
          <w:b/>
          <w:color w:val="0000FF"/>
          <w:sz w:val="22"/>
          <w:szCs w:val="22"/>
        </w:rPr>
      </w:pPr>
    </w:p>
    <w:p w14:paraId="481A8763" w14:textId="77777777" w:rsidR="00710ECC" w:rsidRPr="00710ECC" w:rsidRDefault="00710ECC" w:rsidP="00457DFF">
      <w:pPr>
        <w:autoSpaceDE w:val="0"/>
        <w:autoSpaceDN w:val="0"/>
        <w:adjustRightInd w:val="0"/>
        <w:ind w:firstLine="390"/>
        <w:rPr>
          <w:rFonts w:ascii="Arial" w:hAnsi="Arial" w:cs="Arial"/>
          <w:b/>
          <w:bCs/>
          <w:sz w:val="22"/>
          <w:szCs w:val="22"/>
        </w:rPr>
      </w:pPr>
      <w:r w:rsidRPr="00710ECC">
        <w:rPr>
          <w:rFonts w:ascii="Arial" w:hAnsi="Arial" w:cs="Arial"/>
          <w:b/>
          <w:bCs/>
          <w:sz w:val="22"/>
          <w:szCs w:val="22"/>
        </w:rPr>
        <w:t>b)Spôsobilosť interaktívne používať vedomosti, informačné a komunikačné</w:t>
      </w:r>
    </w:p>
    <w:p w14:paraId="3CC8C897" w14:textId="77777777" w:rsidR="00710ECC" w:rsidRPr="00710ECC" w:rsidRDefault="00710ECC" w:rsidP="00457DFF">
      <w:pPr>
        <w:autoSpaceDE w:val="0"/>
        <w:autoSpaceDN w:val="0"/>
        <w:adjustRightInd w:val="0"/>
        <w:ind w:firstLine="390"/>
        <w:rPr>
          <w:rFonts w:ascii="Arial" w:hAnsi="Arial" w:cs="Arial"/>
          <w:b/>
          <w:bCs/>
          <w:sz w:val="22"/>
          <w:szCs w:val="22"/>
        </w:rPr>
      </w:pPr>
      <w:r w:rsidRPr="00710ECC">
        <w:rPr>
          <w:rFonts w:ascii="Arial" w:hAnsi="Arial" w:cs="Arial"/>
          <w:b/>
          <w:bCs/>
          <w:sz w:val="22"/>
          <w:szCs w:val="22"/>
        </w:rPr>
        <w:t>technológie, komunikovať v štátnom, materinskom a cudzom jazyku</w:t>
      </w:r>
    </w:p>
    <w:p w14:paraId="7DC42AB5"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Sú to schopnosti, ktoré žiak získava za účelom aktívneho zapojenia sa do</w:t>
      </w:r>
    </w:p>
    <w:p w14:paraId="69A76A7F" w14:textId="77777777" w:rsidR="008D7B7B" w:rsidRPr="00710ECC" w:rsidRDefault="00710ECC" w:rsidP="008D7B7B">
      <w:pPr>
        <w:autoSpaceDE w:val="0"/>
        <w:autoSpaceDN w:val="0"/>
        <w:adjustRightInd w:val="0"/>
        <w:ind w:firstLine="709"/>
        <w:rPr>
          <w:rFonts w:ascii="Arial" w:hAnsi="Arial" w:cs="Arial"/>
          <w:sz w:val="22"/>
          <w:szCs w:val="22"/>
        </w:rPr>
      </w:pPr>
      <w:r w:rsidRPr="00710ECC">
        <w:rPr>
          <w:rFonts w:ascii="Arial" w:hAnsi="Arial" w:cs="Arial"/>
          <w:sz w:val="22"/>
          <w:szCs w:val="22"/>
        </w:rPr>
        <w:t>spoločnosti založenej na vedomostiach s jasným zmyslom pre vlastnú identitu</w:t>
      </w:r>
    </w:p>
    <w:p w14:paraId="56AD7702"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a smer života, sebazdokonaľovanie a zvyšovanie výkonnosti, racionálneho</w:t>
      </w:r>
    </w:p>
    <w:p w14:paraId="57BB5EA4"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a samostatného vzdelávania a učenia sa počas celého života, aktualizovania</w:t>
      </w:r>
    </w:p>
    <w:p w14:paraId="4A2AAE64"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a udržovania potrebnej základnej úrovne jazykových schopností, informačných</w:t>
      </w:r>
    </w:p>
    <w:p w14:paraId="627112FC"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a komunikačných zručností. Od žiaka sa vyžaduje efektívne využívať písaný</w:t>
      </w:r>
    </w:p>
    <w:p w14:paraId="26F23387"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a hovorený materinský a cudzí jazyk, disponovať s čitateľskou a matematickou</w:t>
      </w:r>
    </w:p>
    <w:p w14:paraId="34AF7DB0" w14:textId="77777777" w:rsidR="00710ECC" w:rsidRDefault="00710ECC" w:rsidP="00457DFF">
      <w:pPr>
        <w:spacing w:before="240"/>
        <w:ind w:firstLine="709"/>
        <w:jc w:val="both"/>
        <w:rPr>
          <w:rFonts w:ascii="Arial" w:hAnsi="Arial" w:cs="Arial"/>
          <w:sz w:val="22"/>
          <w:szCs w:val="22"/>
        </w:rPr>
      </w:pPr>
      <w:r w:rsidRPr="00710ECC">
        <w:rPr>
          <w:rFonts w:ascii="Arial" w:hAnsi="Arial" w:cs="Arial"/>
          <w:sz w:val="22"/>
          <w:szCs w:val="22"/>
        </w:rPr>
        <w:t>gramotnosťou, prehodnocovať základné zručnosti a sebatvoriť.</w:t>
      </w:r>
    </w:p>
    <w:p w14:paraId="4B7592E4" w14:textId="77777777" w:rsidR="00457DFF" w:rsidRDefault="00457DFF" w:rsidP="00457DFF">
      <w:pPr>
        <w:spacing w:before="240"/>
        <w:ind w:firstLine="709"/>
        <w:jc w:val="both"/>
        <w:rPr>
          <w:rFonts w:ascii="Arial" w:hAnsi="Arial" w:cs="Arial"/>
          <w:sz w:val="22"/>
          <w:szCs w:val="22"/>
        </w:rPr>
      </w:pPr>
    </w:p>
    <w:p w14:paraId="78911961"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Absolvent má:</w:t>
      </w:r>
    </w:p>
    <w:p w14:paraId="7187954C" w14:textId="77777777" w:rsidR="00710ECC" w:rsidRPr="00710ECC" w:rsidRDefault="00710ECC" w:rsidP="00710ECC">
      <w:pPr>
        <w:autoSpaceDE w:val="0"/>
        <w:autoSpaceDN w:val="0"/>
        <w:adjustRightInd w:val="0"/>
        <w:ind w:left="709"/>
        <w:rPr>
          <w:rFonts w:ascii="Arial" w:hAnsi="Arial" w:cs="Arial"/>
          <w:sz w:val="22"/>
          <w:szCs w:val="22"/>
        </w:rPr>
      </w:pPr>
      <w:r w:rsidRPr="00710ECC">
        <w:rPr>
          <w:rFonts w:ascii="Arial" w:hAnsi="Arial" w:cs="Arial"/>
          <w:sz w:val="22"/>
          <w:szCs w:val="22"/>
        </w:rPr>
        <w:t>- spoľahlivo vyjadrovať sa v materinskom jazyku v písomnej a hovorenej forme,</w:t>
      </w:r>
    </w:p>
    <w:p w14:paraId="79777692"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 vyjadrovať sa v jednom cudzom jazyku v písomnej a hovorenej forme,</w:t>
      </w:r>
    </w:p>
    <w:p w14:paraId="770CC9E1"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 riešiť bežné matematické príklady a rôzne situácie,</w:t>
      </w:r>
    </w:p>
    <w:p w14:paraId="40A9ACE8"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 identifikovať, vyhľadávať, triediť a spracovať rôzne informácie a informačné</w:t>
      </w:r>
    </w:p>
    <w:p w14:paraId="485B16F9" w14:textId="77777777" w:rsidR="00710ECC" w:rsidRPr="00710ECC" w:rsidRDefault="008D7B7B" w:rsidP="008D7B7B">
      <w:pPr>
        <w:autoSpaceDE w:val="0"/>
        <w:autoSpaceDN w:val="0"/>
        <w:adjustRightInd w:val="0"/>
        <w:ind w:left="709"/>
        <w:rPr>
          <w:rFonts w:ascii="Arial" w:hAnsi="Arial" w:cs="Arial"/>
          <w:sz w:val="22"/>
          <w:szCs w:val="22"/>
        </w:rPr>
      </w:pPr>
      <w:r>
        <w:rPr>
          <w:rFonts w:ascii="Arial" w:hAnsi="Arial" w:cs="Arial"/>
          <w:sz w:val="22"/>
          <w:szCs w:val="22"/>
        </w:rPr>
        <w:t xml:space="preserve">  </w:t>
      </w:r>
      <w:r w:rsidR="00710ECC" w:rsidRPr="00710ECC">
        <w:rPr>
          <w:rFonts w:ascii="Arial" w:hAnsi="Arial" w:cs="Arial"/>
          <w:sz w:val="22"/>
          <w:szCs w:val="22"/>
        </w:rPr>
        <w:t>zdroje,</w:t>
      </w:r>
    </w:p>
    <w:p w14:paraId="698D2E5D"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 posudzovať vierohodnosť rôznych informačných zdrojov,</w:t>
      </w:r>
    </w:p>
    <w:p w14:paraId="683892CE"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 overovať a interpretovať získané údaje,</w:t>
      </w:r>
    </w:p>
    <w:p w14:paraId="5D64CDB0" w14:textId="77777777" w:rsidR="008D7B7B" w:rsidRDefault="00710ECC" w:rsidP="008D7B7B">
      <w:pPr>
        <w:autoSpaceDE w:val="0"/>
        <w:autoSpaceDN w:val="0"/>
        <w:adjustRightInd w:val="0"/>
        <w:ind w:firstLine="709"/>
        <w:rPr>
          <w:rFonts w:ascii="Arial" w:hAnsi="Arial" w:cs="Arial"/>
          <w:sz w:val="22"/>
          <w:szCs w:val="22"/>
        </w:rPr>
      </w:pPr>
      <w:r w:rsidRPr="00710ECC">
        <w:rPr>
          <w:rFonts w:ascii="Arial" w:hAnsi="Arial" w:cs="Arial"/>
          <w:sz w:val="22"/>
          <w:szCs w:val="22"/>
        </w:rPr>
        <w:t>- pracovať s elektronickou poštou,</w:t>
      </w:r>
    </w:p>
    <w:p w14:paraId="7F33C581" w14:textId="77777777" w:rsidR="00710ECC" w:rsidRPr="00710ECC" w:rsidRDefault="00710ECC" w:rsidP="008D7B7B">
      <w:pPr>
        <w:autoSpaceDE w:val="0"/>
        <w:autoSpaceDN w:val="0"/>
        <w:adjustRightInd w:val="0"/>
        <w:ind w:firstLine="709"/>
        <w:rPr>
          <w:rFonts w:ascii="Arial" w:hAnsi="Arial" w:cs="Arial"/>
          <w:sz w:val="22"/>
          <w:szCs w:val="22"/>
        </w:rPr>
      </w:pPr>
      <w:r w:rsidRPr="00710ECC">
        <w:rPr>
          <w:rFonts w:ascii="Arial" w:hAnsi="Arial" w:cs="Arial"/>
          <w:sz w:val="22"/>
          <w:szCs w:val="22"/>
        </w:rPr>
        <w:t>- pracovať so základnými informačno-komunikačnými technológiami.</w:t>
      </w:r>
    </w:p>
    <w:p w14:paraId="002CEDA3" w14:textId="77777777" w:rsidR="00710ECC" w:rsidRDefault="00710ECC" w:rsidP="00710ECC">
      <w:pPr>
        <w:autoSpaceDE w:val="0"/>
        <w:autoSpaceDN w:val="0"/>
        <w:adjustRightInd w:val="0"/>
        <w:rPr>
          <w:rFonts w:ascii="Arial,Bold" w:hAnsi="Arial,Bold" w:cs="Arial,Bold"/>
          <w:b/>
          <w:bCs/>
        </w:rPr>
      </w:pPr>
    </w:p>
    <w:p w14:paraId="56A53EC9" w14:textId="77777777" w:rsidR="00710ECC" w:rsidRDefault="00710ECC" w:rsidP="00457DFF">
      <w:pPr>
        <w:autoSpaceDE w:val="0"/>
        <w:autoSpaceDN w:val="0"/>
        <w:adjustRightInd w:val="0"/>
        <w:ind w:firstLine="709"/>
        <w:rPr>
          <w:rFonts w:ascii="Arial,Bold" w:hAnsi="Arial,Bold" w:cs="Arial,Bold"/>
          <w:b/>
          <w:bCs/>
        </w:rPr>
      </w:pPr>
      <w:r>
        <w:rPr>
          <w:rFonts w:ascii="Arial,Bold" w:hAnsi="Arial,Bold" w:cs="Arial,Bold"/>
          <w:b/>
          <w:bCs/>
        </w:rPr>
        <w:t>c)Schopnosť pracovať v rôznorodých skupinách</w:t>
      </w:r>
    </w:p>
    <w:p w14:paraId="1C66842F" w14:textId="77777777" w:rsidR="008D7B7B" w:rsidRDefault="008D7B7B" w:rsidP="00710ECC">
      <w:pPr>
        <w:autoSpaceDE w:val="0"/>
        <w:autoSpaceDN w:val="0"/>
        <w:adjustRightInd w:val="0"/>
        <w:rPr>
          <w:rFonts w:ascii="Arial,Bold" w:hAnsi="Arial,Bold" w:cs="Arial,Bold"/>
          <w:b/>
          <w:bCs/>
        </w:rPr>
      </w:pPr>
    </w:p>
    <w:p w14:paraId="23E9B4CD"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Tieto schopnosti sa využívajú pri riadení medziľudských vzťahov, formovaní nových</w:t>
      </w:r>
    </w:p>
    <w:p w14:paraId="57C9D903"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typov spolupráce. Sú to schopnosti, ktoré sa objavujú v náročnejších podmienkach,</w:t>
      </w:r>
    </w:p>
    <w:p w14:paraId="75973F4C"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aj pri riešení problémov ľudí, ktorí sa nevedia zaradiť do spoločenského života. Žiaci</w:t>
      </w:r>
    </w:p>
    <w:p w14:paraId="46644670"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musia byť schopní učiť sa, nažívať a pracovať nielen ako jednotlivci, ale v sociálne</w:t>
      </w:r>
    </w:p>
    <w:p w14:paraId="0FEF0C09"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vyváženej skupine. Sú to teda schopnosti, ktoré na základe získaných vedomostí,</w:t>
      </w:r>
    </w:p>
    <w:p w14:paraId="60AD6479"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sociálnych zručnosti, interkulturálnych kompetencií, postojov a hodnotovej orientácii</w:t>
      </w:r>
    </w:p>
    <w:p w14:paraId="76F4606D" w14:textId="77777777" w:rsidR="008D7B7B" w:rsidRDefault="00710ECC" w:rsidP="008D7B7B">
      <w:pPr>
        <w:autoSpaceDE w:val="0"/>
        <w:autoSpaceDN w:val="0"/>
        <w:adjustRightInd w:val="0"/>
        <w:ind w:firstLine="709"/>
        <w:rPr>
          <w:rFonts w:ascii="Arial" w:hAnsi="Arial" w:cs="Arial"/>
          <w:sz w:val="22"/>
          <w:szCs w:val="22"/>
        </w:rPr>
      </w:pPr>
      <w:r w:rsidRPr="00710ECC">
        <w:rPr>
          <w:rFonts w:ascii="Arial" w:hAnsi="Arial" w:cs="Arial"/>
          <w:sz w:val="22"/>
          <w:szCs w:val="22"/>
        </w:rPr>
        <w:t>umožňujú stanoviť jednoduché algoritmy na vyriešenie problémových úloh, javov</w:t>
      </w:r>
      <w:r w:rsidR="008D7B7B">
        <w:rPr>
          <w:rFonts w:ascii="Arial" w:hAnsi="Arial" w:cs="Arial"/>
          <w:sz w:val="22"/>
          <w:szCs w:val="22"/>
        </w:rPr>
        <w:t xml:space="preserve"> </w:t>
      </w:r>
      <w:r w:rsidRPr="00710ECC">
        <w:rPr>
          <w:rFonts w:ascii="Arial" w:hAnsi="Arial" w:cs="Arial"/>
          <w:sz w:val="22"/>
          <w:szCs w:val="22"/>
        </w:rPr>
        <w:t xml:space="preserve">a </w:t>
      </w:r>
    </w:p>
    <w:p w14:paraId="18243A13" w14:textId="77777777" w:rsidR="00710ECC" w:rsidRDefault="00710ECC" w:rsidP="00457DFF">
      <w:pPr>
        <w:autoSpaceDE w:val="0"/>
        <w:autoSpaceDN w:val="0"/>
        <w:adjustRightInd w:val="0"/>
        <w:ind w:firstLine="709"/>
        <w:rPr>
          <w:rFonts w:ascii="Arial" w:hAnsi="Arial" w:cs="Arial"/>
          <w:sz w:val="22"/>
          <w:szCs w:val="22"/>
        </w:rPr>
      </w:pPr>
      <w:r w:rsidRPr="00710ECC">
        <w:rPr>
          <w:rFonts w:ascii="Arial" w:hAnsi="Arial" w:cs="Arial"/>
          <w:sz w:val="22"/>
          <w:szCs w:val="22"/>
        </w:rPr>
        <w:t>situácií a získané poznatky využívať v osobnom živote a povolaní.</w:t>
      </w:r>
    </w:p>
    <w:p w14:paraId="40D4A3C6" w14:textId="77777777" w:rsidR="00457DFF" w:rsidRDefault="00457DFF" w:rsidP="00457DFF">
      <w:pPr>
        <w:autoSpaceDE w:val="0"/>
        <w:autoSpaceDN w:val="0"/>
        <w:adjustRightInd w:val="0"/>
        <w:ind w:firstLine="709"/>
        <w:rPr>
          <w:rFonts w:ascii="Arial" w:hAnsi="Arial" w:cs="Arial"/>
          <w:sz w:val="22"/>
          <w:szCs w:val="22"/>
        </w:rPr>
      </w:pPr>
    </w:p>
    <w:p w14:paraId="389BB799" w14:textId="77777777" w:rsidR="00710ECC" w:rsidRPr="00710ECC" w:rsidRDefault="00710ECC" w:rsidP="00710ECC">
      <w:pPr>
        <w:autoSpaceDE w:val="0"/>
        <w:autoSpaceDN w:val="0"/>
        <w:adjustRightInd w:val="0"/>
        <w:rPr>
          <w:rFonts w:ascii="Arial" w:hAnsi="Arial" w:cs="Arial"/>
          <w:sz w:val="22"/>
          <w:szCs w:val="22"/>
        </w:rPr>
      </w:pPr>
      <w:r w:rsidRPr="00710ECC">
        <w:rPr>
          <w:rFonts w:ascii="Arial" w:hAnsi="Arial" w:cs="Arial"/>
          <w:sz w:val="22"/>
          <w:szCs w:val="22"/>
        </w:rPr>
        <w:t>Absolvent má:</w:t>
      </w:r>
    </w:p>
    <w:p w14:paraId="48DF4C29"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 prejaviť empatiu a sebareflexiu,</w:t>
      </w:r>
    </w:p>
    <w:p w14:paraId="3979AA18"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 vyjadriť svoje pocity a korigovať negativitu,</w:t>
      </w:r>
    </w:p>
    <w:p w14:paraId="0B7F3576"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 pozitívne motivovať seba a druhých,</w:t>
      </w:r>
    </w:p>
    <w:p w14:paraId="2A32A212"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 stanoviť priority cieľov,</w:t>
      </w:r>
    </w:p>
    <w:p w14:paraId="73805AD6"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 predkladať primerané návrhy na rozdelenie jednotlivých kompetencií a úloh pre</w:t>
      </w:r>
    </w:p>
    <w:p w14:paraId="1E29BCD4" w14:textId="77777777" w:rsidR="00710ECC" w:rsidRPr="00710ECC" w:rsidRDefault="00457DFF" w:rsidP="00710ECC">
      <w:pPr>
        <w:autoSpaceDE w:val="0"/>
        <w:autoSpaceDN w:val="0"/>
        <w:adjustRightInd w:val="0"/>
        <w:ind w:firstLine="709"/>
        <w:rPr>
          <w:rFonts w:ascii="Arial" w:hAnsi="Arial" w:cs="Arial"/>
          <w:sz w:val="22"/>
          <w:szCs w:val="22"/>
        </w:rPr>
      </w:pPr>
      <w:r>
        <w:rPr>
          <w:rFonts w:ascii="Arial" w:hAnsi="Arial" w:cs="Arial"/>
          <w:sz w:val="22"/>
          <w:szCs w:val="22"/>
        </w:rPr>
        <w:t xml:space="preserve">  </w:t>
      </w:r>
      <w:r w:rsidR="00710ECC" w:rsidRPr="00710ECC">
        <w:rPr>
          <w:rFonts w:ascii="Arial" w:hAnsi="Arial" w:cs="Arial"/>
          <w:sz w:val="22"/>
          <w:szCs w:val="22"/>
        </w:rPr>
        <w:t>ostatných členov tímu a posudzovať spoločne s učiteľom a s ostatnými, či sú</w:t>
      </w:r>
    </w:p>
    <w:p w14:paraId="423DD8DF" w14:textId="77777777" w:rsidR="00710ECC" w:rsidRPr="00710ECC" w:rsidRDefault="00457DFF" w:rsidP="00710ECC">
      <w:pPr>
        <w:autoSpaceDE w:val="0"/>
        <w:autoSpaceDN w:val="0"/>
        <w:adjustRightInd w:val="0"/>
        <w:ind w:firstLine="709"/>
        <w:rPr>
          <w:rFonts w:ascii="Arial" w:hAnsi="Arial" w:cs="Arial"/>
          <w:sz w:val="22"/>
          <w:szCs w:val="22"/>
        </w:rPr>
      </w:pPr>
      <w:r>
        <w:rPr>
          <w:rFonts w:ascii="Arial" w:hAnsi="Arial" w:cs="Arial"/>
          <w:sz w:val="22"/>
          <w:szCs w:val="22"/>
        </w:rPr>
        <w:t xml:space="preserve">  </w:t>
      </w:r>
      <w:r w:rsidR="00710ECC" w:rsidRPr="00710ECC">
        <w:rPr>
          <w:rFonts w:ascii="Arial" w:hAnsi="Arial" w:cs="Arial"/>
          <w:sz w:val="22"/>
          <w:szCs w:val="22"/>
        </w:rPr>
        <w:t>schopní určené kompetencie zvládnuť,</w:t>
      </w:r>
    </w:p>
    <w:p w14:paraId="59B5C444"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 prezentovať svoje myšlienky, návrhy a postoje,</w:t>
      </w:r>
    </w:p>
    <w:p w14:paraId="2D375C11"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 konštruktívne diskutovať a pozorne počúvať druhých,</w:t>
      </w:r>
    </w:p>
    <w:p w14:paraId="3FD3B937"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 uzatvárať jasné dohody,</w:t>
      </w:r>
    </w:p>
    <w:p w14:paraId="38753FEF"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 rozhodnúť o výbere správneho názoru z rôznych možností,</w:t>
      </w:r>
    </w:p>
    <w:p w14:paraId="05227C35"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 určovať najzávažnejšie rysy problému, rôzne možnosti riešenia, ich klady</w:t>
      </w:r>
    </w:p>
    <w:p w14:paraId="1703C291" w14:textId="77777777" w:rsidR="00710ECC" w:rsidRPr="00710ECC" w:rsidRDefault="00457DFF" w:rsidP="00710ECC">
      <w:pPr>
        <w:autoSpaceDE w:val="0"/>
        <w:autoSpaceDN w:val="0"/>
        <w:adjustRightInd w:val="0"/>
        <w:ind w:firstLine="709"/>
        <w:rPr>
          <w:rFonts w:ascii="Arial" w:hAnsi="Arial" w:cs="Arial"/>
          <w:sz w:val="22"/>
          <w:szCs w:val="22"/>
        </w:rPr>
      </w:pPr>
      <w:r>
        <w:rPr>
          <w:rFonts w:ascii="Arial" w:hAnsi="Arial" w:cs="Arial"/>
          <w:sz w:val="22"/>
          <w:szCs w:val="22"/>
        </w:rPr>
        <w:t xml:space="preserve">  </w:t>
      </w:r>
      <w:r w:rsidR="00710ECC" w:rsidRPr="00710ECC">
        <w:rPr>
          <w:rFonts w:ascii="Arial" w:hAnsi="Arial" w:cs="Arial"/>
          <w:sz w:val="22"/>
          <w:szCs w:val="22"/>
        </w:rPr>
        <w:t>a zápory v danom kontexte aj v dlhodobejších súvislostiach,</w:t>
      </w:r>
    </w:p>
    <w:p w14:paraId="064BE8D4"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 spolupracovať pri riešení problémov s inými ľuďmi,</w:t>
      </w:r>
    </w:p>
    <w:p w14:paraId="292FD0AD"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 samostatne pracovať v menšom kolektíve,</w:t>
      </w:r>
    </w:p>
    <w:p w14:paraId="2A655783"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 určovať vážne nedostatky a kvality vo vlastnom učení, pracovných výkonoch</w:t>
      </w:r>
    </w:p>
    <w:p w14:paraId="0CDB0E31" w14:textId="77777777" w:rsidR="00710ECC" w:rsidRPr="00710ECC" w:rsidRDefault="00457DFF" w:rsidP="00710ECC">
      <w:pPr>
        <w:autoSpaceDE w:val="0"/>
        <w:autoSpaceDN w:val="0"/>
        <w:adjustRightInd w:val="0"/>
        <w:ind w:firstLine="709"/>
        <w:rPr>
          <w:rFonts w:ascii="Arial" w:hAnsi="Arial" w:cs="Arial"/>
          <w:sz w:val="22"/>
          <w:szCs w:val="22"/>
        </w:rPr>
      </w:pPr>
      <w:r>
        <w:rPr>
          <w:rFonts w:ascii="Arial" w:hAnsi="Arial" w:cs="Arial"/>
          <w:sz w:val="22"/>
          <w:szCs w:val="22"/>
        </w:rPr>
        <w:t xml:space="preserve">  </w:t>
      </w:r>
      <w:r w:rsidR="00710ECC" w:rsidRPr="00710ECC">
        <w:rPr>
          <w:rFonts w:ascii="Arial" w:hAnsi="Arial" w:cs="Arial"/>
          <w:sz w:val="22"/>
          <w:szCs w:val="22"/>
        </w:rPr>
        <w:t>a osobnostnom raste,</w:t>
      </w:r>
    </w:p>
    <w:p w14:paraId="4ABC19DC"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 predkladať spolupracovníkom vlastné návrhy na zlepšenie práce, bez zaujatosti</w:t>
      </w:r>
    </w:p>
    <w:p w14:paraId="2D38DF45" w14:textId="77777777" w:rsidR="008D7B7B" w:rsidRDefault="00457DFF" w:rsidP="008D7B7B">
      <w:pPr>
        <w:autoSpaceDE w:val="0"/>
        <w:autoSpaceDN w:val="0"/>
        <w:adjustRightInd w:val="0"/>
        <w:ind w:left="709"/>
        <w:rPr>
          <w:rFonts w:ascii="Arial" w:hAnsi="Arial" w:cs="Arial"/>
          <w:sz w:val="22"/>
          <w:szCs w:val="22"/>
        </w:rPr>
      </w:pPr>
      <w:r>
        <w:rPr>
          <w:rFonts w:ascii="Arial" w:hAnsi="Arial" w:cs="Arial"/>
          <w:sz w:val="22"/>
          <w:szCs w:val="22"/>
        </w:rPr>
        <w:t xml:space="preserve">  </w:t>
      </w:r>
      <w:r w:rsidR="00710ECC" w:rsidRPr="00710ECC">
        <w:rPr>
          <w:rFonts w:ascii="Arial" w:hAnsi="Arial" w:cs="Arial"/>
          <w:sz w:val="22"/>
          <w:szCs w:val="22"/>
        </w:rPr>
        <w:t>posudzovať návrhy druhých,</w:t>
      </w:r>
    </w:p>
    <w:p w14:paraId="79DA2571" w14:textId="77777777" w:rsidR="00710ECC" w:rsidRDefault="00710ECC" w:rsidP="008D7B7B">
      <w:pPr>
        <w:autoSpaceDE w:val="0"/>
        <w:autoSpaceDN w:val="0"/>
        <w:adjustRightInd w:val="0"/>
        <w:ind w:left="709"/>
        <w:rPr>
          <w:rFonts w:ascii="Arial" w:hAnsi="Arial" w:cs="Arial"/>
          <w:sz w:val="22"/>
          <w:szCs w:val="22"/>
        </w:rPr>
      </w:pPr>
      <w:r w:rsidRPr="00710ECC">
        <w:rPr>
          <w:rFonts w:ascii="Arial" w:hAnsi="Arial" w:cs="Arial"/>
          <w:sz w:val="22"/>
          <w:szCs w:val="22"/>
        </w:rPr>
        <w:t>- prispievať k vytváraniu ústretových medziľudských vzťahov, predchádzať</w:t>
      </w:r>
    </w:p>
    <w:p w14:paraId="40DB55EA" w14:textId="77777777" w:rsidR="00710ECC" w:rsidRDefault="00457DFF" w:rsidP="008D7B7B">
      <w:pPr>
        <w:autoSpaceDE w:val="0"/>
        <w:autoSpaceDN w:val="0"/>
        <w:adjustRightInd w:val="0"/>
        <w:ind w:firstLine="709"/>
        <w:rPr>
          <w:rFonts w:ascii="Arial" w:hAnsi="Arial" w:cs="Arial"/>
          <w:sz w:val="22"/>
          <w:szCs w:val="22"/>
        </w:rPr>
      </w:pPr>
      <w:r>
        <w:rPr>
          <w:rFonts w:ascii="Arial" w:hAnsi="Arial" w:cs="Arial"/>
          <w:sz w:val="22"/>
          <w:szCs w:val="22"/>
        </w:rPr>
        <w:t xml:space="preserve">  </w:t>
      </w:r>
      <w:r w:rsidR="00710ECC" w:rsidRPr="00710ECC">
        <w:rPr>
          <w:rFonts w:ascii="Arial" w:hAnsi="Arial" w:cs="Arial"/>
          <w:sz w:val="22"/>
          <w:szCs w:val="22"/>
        </w:rPr>
        <w:t>osobným konfliktom, nepodliehať predsudkom a stereotypom v</w:t>
      </w:r>
      <w:r w:rsidR="008D7B7B">
        <w:rPr>
          <w:rFonts w:ascii="Arial" w:hAnsi="Arial" w:cs="Arial"/>
          <w:sz w:val="22"/>
          <w:szCs w:val="22"/>
        </w:rPr>
        <w:t> </w:t>
      </w:r>
      <w:r w:rsidR="00710ECC" w:rsidRPr="00710ECC">
        <w:rPr>
          <w:rFonts w:ascii="Arial" w:hAnsi="Arial" w:cs="Arial"/>
          <w:sz w:val="22"/>
          <w:szCs w:val="22"/>
        </w:rPr>
        <w:t>prístupe</w:t>
      </w:r>
      <w:r w:rsidR="008D7B7B">
        <w:rPr>
          <w:rFonts w:ascii="Arial" w:hAnsi="Arial" w:cs="Arial"/>
          <w:sz w:val="22"/>
          <w:szCs w:val="22"/>
        </w:rPr>
        <w:t xml:space="preserve"> </w:t>
      </w:r>
      <w:r w:rsidR="00710ECC" w:rsidRPr="00710ECC">
        <w:rPr>
          <w:rFonts w:ascii="Arial" w:hAnsi="Arial" w:cs="Arial"/>
          <w:sz w:val="22"/>
          <w:szCs w:val="22"/>
        </w:rPr>
        <w:t>k druhým.</w:t>
      </w:r>
    </w:p>
    <w:p w14:paraId="397BC135" w14:textId="77777777" w:rsidR="008D7B7B" w:rsidRDefault="008D7B7B" w:rsidP="00350D35">
      <w:pPr>
        <w:spacing w:before="240"/>
        <w:ind w:firstLine="709"/>
        <w:jc w:val="both"/>
        <w:rPr>
          <w:rFonts w:ascii="Arial" w:hAnsi="Arial" w:cs="Arial"/>
          <w:sz w:val="22"/>
          <w:szCs w:val="22"/>
        </w:rPr>
      </w:pPr>
    </w:p>
    <w:p w14:paraId="5BAFE7DE" w14:textId="77777777" w:rsidR="00963F5B" w:rsidRPr="00D242E1" w:rsidRDefault="00963F5B" w:rsidP="00963F5B">
      <w:pPr>
        <w:numPr>
          <w:ilvl w:val="2"/>
          <w:numId w:val="2"/>
        </w:numPr>
        <w:spacing w:before="240"/>
        <w:jc w:val="both"/>
        <w:rPr>
          <w:rFonts w:ascii="Arial" w:hAnsi="Arial" w:cs="Arial"/>
          <w:b/>
          <w:color w:val="0000FF"/>
          <w:sz w:val="22"/>
          <w:szCs w:val="22"/>
        </w:rPr>
      </w:pPr>
      <w:r w:rsidRPr="00D242E1">
        <w:rPr>
          <w:rFonts w:ascii="Arial" w:hAnsi="Arial" w:cs="Arial"/>
          <w:b/>
          <w:color w:val="0000FF"/>
          <w:sz w:val="22"/>
          <w:szCs w:val="22"/>
        </w:rPr>
        <w:t>Odborné kompetencie</w:t>
      </w:r>
      <w:r>
        <w:rPr>
          <w:rFonts w:ascii="Arial" w:hAnsi="Arial" w:cs="Arial"/>
          <w:b/>
          <w:color w:val="0000FF"/>
          <w:sz w:val="22"/>
          <w:szCs w:val="22"/>
        </w:rPr>
        <w:t xml:space="preserve"> 2487 H autoopravár</w:t>
      </w:r>
    </w:p>
    <w:p w14:paraId="065F12C8" w14:textId="77777777" w:rsidR="00963F5B" w:rsidRPr="00D242E1" w:rsidRDefault="00963F5B" w:rsidP="00C96BE2">
      <w:pPr>
        <w:numPr>
          <w:ilvl w:val="0"/>
          <w:numId w:val="3"/>
        </w:numPr>
        <w:tabs>
          <w:tab w:val="clear" w:pos="1440"/>
          <w:tab w:val="num" w:pos="1080"/>
        </w:tabs>
        <w:spacing w:before="120"/>
        <w:ind w:left="561" w:firstLine="159"/>
        <w:rPr>
          <w:rFonts w:ascii="Arial" w:hAnsi="Arial" w:cs="Arial"/>
          <w:b/>
          <w:snapToGrid w:val="0"/>
          <w:sz w:val="22"/>
          <w:szCs w:val="22"/>
        </w:rPr>
      </w:pPr>
      <w:r w:rsidRPr="00D242E1">
        <w:rPr>
          <w:rFonts w:ascii="Arial" w:hAnsi="Arial" w:cs="Arial"/>
          <w:b/>
          <w:snapToGrid w:val="0"/>
          <w:sz w:val="22"/>
          <w:szCs w:val="22"/>
        </w:rPr>
        <w:t>Požadované vedomosti</w:t>
      </w:r>
    </w:p>
    <w:p w14:paraId="0860420D" w14:textId="77777777" w:rsidR="00963F5B" w:rsidRPr="00D242E1" w:rsidRDefault="00963F5B" w:rsidP="00963F5B">
      <w:pPr>
        <w:pStyle w:val="Nadpis6"/>
        <w:spacing w:before="120"/>
        <w:ind w:left="0" w:firstLine="1080"/>
        <w:rPr>
          <w:rFonts w:ascii="Arial" w:hAnsi="Arial" w:cs="Arial"/>
          <w:sz w:val="22"/>
          <w:szCs w:val="22"/>
        </w:rPr>
      </w:pPr>
      <w:r w:rsidRPr="00D242E1">
        <w:rPr>
          <w:rFonts w:ascii="Arial" w:hAnsi="Arial" w:cs="Arial"/>
          <w:sz w:val="22"/>
          <w:szCs w:val="22"/>
          <w:u w:val="single"/>
        </w:rPr>
        <w:t>Absolvent má</w:t>
      </w:r>
      <w:r w:rsidRPr="00D242E1">
        <w:rPr>
          <w:rFonts w:ascii="Arial" w:hAnsi="Arial" w:cs="Arial"/>
          <w:sz w:val="22"/>
          <w:szCs w:val="22"/>
        </w:rPr>
        <w:t>:</w:t>
      </w:r>
    </w:p>
    <w:p w14:paraId="6FD29375" w14:textId="77777777" w:rsidR="00963F5B" w:rsidRPr="00D242E1" w:rsidRDefault="00963F5B" w:rsidP="00C96BE2">
      <w:pPr>
        <w:numPr>
          <w:ilvl w:val="0"/>
          <w:numId w:val="14"/>
        </w:numPr>
        <w:spacing w:before="120"/>
        <w:ind w:left="1434"/>
        <w:jc w:val="both"/>
        <w:rPr>
          <w:rFonts w:ascii="Arial" w:hAnsi="Arial" w:cs="Arial"/>
          <w:sz w:val="22"/>
          <w:szCs w:val="22"/>
        </w:rPr>
      </w:pPr>
      <w:r w:rsidRPr="00D242E1">
        <w:rPr>
          <w:rFonts w:ascii="Arial" w:hAnsi="Arial" w:cs="Arial"/>
          <w:iCs/>
          <w:sz w:val="22"/>
          <w:szCs w:val="22"/>
        </w:rPr>
        <w:t>poznať základnú odbornú terminológiu pre strojárstvo a autoopravárenstvo, schopnosť využívať všeobecné poznatky, pojmy</w:t>
      </w:r>
      <w:r w:rsidRPr="00D242E1">
        <w:rPr>
          <w:rFonts w:ascii="Arial" w:hAnsi="Arial" w:cs="Arial"/>
          <w:sz w:val="22"/>
          <w:szCs w:val="22"/>
        </w:rPr>
        <w:t xml:space="preserve"> pravidlá a princípy pri riešení praktických úloh,</w:t>
      </w:r>
    </w:p>
    <w:p w14:paraId="7C6FEC2E" w14:textId="77777777" w:rsidR="00963F5B" w:rsidRPr="00D242E1" w:rsidRDefault="00963F5B" w:rsidP="00C96BE2">
      <w:pPr>
        <w:numPr>
          <w:ilvl w:val="0"/>
          <w:numId w:val="14"/>
        </w:numPr>
        <w:ind w:left="1434"/>
        <w:jc w:val="both"/>
        <w:rPr>
          <w:rFonts w:ascii="Arial" w:hAnsi="Arial" w:cs="Arial"/>
          <w:sz w:val="22"/>
          <w:szCs w:val="22"/>
        </w:rPr>
      </w:pPr>
      <w:r w:rsidRPr="00D242E1">
        <w:rPr>
          <w:rFonts w:ascii="Arial" w:hAnsi="Arial" w:cs="Arial"/>
          <w:sz w:val="22"/>
          <w:szCs w:val="22"/>
        </w:rPr>
        <w:t>poznať základy technického zobrazovania a kreslenia v strojárstve,</w:t>
      </w:r>
    </w:p>
    <w:p w14:paraId="6CC4AA80" w14:textId="77777777" w:rsidR="00963F5B" w:rsidRPr="00D242E1" w:rsidRDefault="00963F5B" w:rsidP="00C96BE2">
      <w:pPr>
        <w:numPr>
          <w:ilvl w:val="0"/>
          <w:numId w:val="14"/>
        </w:numPr>
        <w:ind w:left="1434"/>
        <w:jc w:val="both"/>
        <w:rPr>
          <w:rFonts w:ascii="Arial" w:hAnsi="Arial" w:cs="Arial"/>
          <w:sz w:val="22"/>
          <w:szCs w:val="22"/>
        </w:rPr>
      </w:pPr>
      <w:r w:rsidRPr="00D242E1">
        <w:rPr>
          <w:rFonts w:ascii="Arial" w:hAnsi="Arial" w:cs="Arial"/>
          <w:sz w:val="22"/>
          <w:szCs w:val="22"/>
        </w:rPr>
        <w:t>poznať základné strojové súčiastky a mechanizmy, ktoré tvoria časti vozidla,</w:t>
      </w:r>
    </w:p>
    <w:p w14:paraId="4FCDF233" w14:textId="77777777" w:rsidR="00963F5B" w:rsidRPr="00D242E1" w:rsidRDefault="00963F5B" w:rsidP="00C96BE2">
      <w:pPr>
        <w:numPr>
          <w:ilvl w:val="0"/>
          <w:numId w:val="14"/>
        </w:numPr>
        <w:ind w:left="1434"/>
        <w:jc w:val="both"/>
        <w:rPr>
          <w:rFonts w:ascii="Arial" w:hAnsi="Arial" w:cs="Arial"/>
          <w:sz w:val="22"/>
          <w:szCs w:val="22"/>
        </w:rPr>
      </w:pPr>
      <w:r w:rsidRPr="00D242E1">
        <w:rPr>
          <w:rFonts w:ascii="Arial" w:hAnsi="Arial" w:cs="Arial"/>
          <w:sz w:val="22"/>
          <w:szCs w:val="22"/>
        </w:rPr>
        <w:t>zvládnuť jednoduché technické výpočty s použitím technických tabuliek,</w:t>
      </w:r>
    </w:p>
    <w:p w14:paraId="2AD1788D" w14:textId="77777777" w:rsidR="00963F5B" w:rsidRPr="00D242E1" w:rsidRDefault="00963F5B" w:rsidP="00C96BE2">
      <w:pPr>
        <w:numPr>
          <w:ilvl w:val="0"/>
          <w:numId w:val="14"/>
        </w:numPr>
        <w:ind w:left="1434"/>
        <w:jc w:val="both"/>
        <w:rPr>
          <w:rFonts w:ascii="Arial" w:hAnsi="Arial" w:cs="Arial"/>
          <w:sz w:val="22"/>
          <w:szCs w:val="22"/>
        </w:rPr>
      </w:pPr>
      <w:r w:rsidRPr="00D242E1">
        <w:rPr>
          <w:rFonts w:ascii="Arial" w:hAnsi="Arial" w:cs="Arial"/>
          <w:sz w:val="22"/>
          <w:szCs w:val="22"/>
        </w:rPr>
        <w:t>poznať základné druhy materiálov a polotovarov používaných v strojárstve a pri stavbe vozidiel, ich technologické vlastnosti, metódy tepelného spracovania a povrchových úprav,</w:t>
      </w:r>
    </w:p>
    <w:p w14:paraId="410A93E3" w14:textId="77777777" w:rsidR="00963F5B" w:rsidRPr="00D242E1" w:rsidRDefault="00963F5B" w:rsidP="00C96BE2">
      <w:pPr>
        <w:numPr>
          <w:ilvl w:val="0"/>
          <w:numId w:val="14"/>
        </w:numPr>
        <w:ind w:left="1434"/>
        <w:jc w:val="both"/>
        <w:rPr>
          <w:rFonts w:ascii="Arial" w:hAnsi="Arial" w:cs="Arial"/>
          <w:sz w:val="22"/>
          <w:szCs w:val="22"/>
        </w:rPr>
      </w:pPr>
      <w:r w:rsidRPr="00D242E1">
        <w:rPr>
          <w:rFonts w:ascii="Arial" w:hAnsi="Arial" w:cs="Arial"/>
          <w:sz w:val="22"/>
          <w:szCs w:val="22"/>
        </w:rPr>
        <w:t>poznať základné technologické postupy ručného a strojného spracovania,</w:t>
      </w:r>
    </w:p>
    <w:p w14:paraId="4DD83D10" w14:textId="77777777" w:rsidR="00963F5B" w:rsidRPr="00D242E1" w:rsidRDefault="00963F5B" w:rsidP="00C96BE2">
      <w:pPr>
        <w:numPr>
          <w:ilvl w:val="0"/>
          <w:numId w:val="14"/>
        </w:numPr>
        <w:ind w:left="1434"/>
        <w:jc w:val="both"/>
        <w:rPr>
          <w:rFonts w:ascii="Arial" w:hAnsi="Arial" w:cs="Arial"/>
          <w:sz w:val="22"/>
          <w:szCs w:val="22"/>
        </w:rPr>
      </w:pPr>
      <w:r w:rsidRPr="00D242E1">
        <w:rPr>
          <w:rFonts w:ascii="Arial" w:hAnsi="Arial" w:cs="Arial"/>
          <w:sz w:val="22"/>
          <w:szCs w:val="22"/>
        </w:rPr>
        <w:t>poznať základné postupy montáže, diagnostikovania, demontáže a opráv časti automobilov a automobilu ako celku,</w:t>
      </w:r>
    </w:p>
    <w:p w14:paraId="7BAB613B" w14:textId="77777777" w:rsidR="00963F5B" w:rsidRPr="00D242E1" w:rsidRDefault="00963F5B" w:rsidP="00C96BE2">
      <w:pPr>
        <w:numPr>
          <w:ilvl w:val="0"/>
          <w:numId w:val="14"/>
        </w:numPr>
        <w:ind w:left="1434"/>
        <w:jc w:val="both"/>
        <w:rPr>
          <w:rFonts w:ascii="Arial" w:hAnsi="Arial" w:cs="Arial"/>
          <w:sz w:val="22"/>
          <w:szCs w:val="22"/>
        </w:rPr>
      </w:pPr>
      <w:r w:rsidRPr="00D242E1">
        <w:rPr>
          <w:rFonts w:ascii="Arial" w:hAnsi="Arial" w:cs="Arial"/>
          <w:sz w:val="22"/>
          <w:szCs w:val="22"/>
        </w:rPr>
        <w:t>poznať základy elektrotechniky a elektroniky v problematike automobilovej techniky,</w:t>
      </w:r>
    </w:p>
    <w:p w14:paraId="78BE0D24" w14:textId="77777777" w:rsidR="00963F5B" w:rsidRPr="00D242E1" w:rsidRDefault="00963F5B" w:rsidP="00C96BE2">
      <w:pPr>
        <w:numPr>
          <w:ilvl w:val="0"/>
          <w:numId w:val="14"/>
        </w:numPr>
        <w:ind w:left="1434"/>
        <w:jc w:val="both"/>
        <w:rPr>
          <w:rFonts w:ascii="Arial" w:hAnsi="Arial" w:cs="Arial"/>
          <w:sz w:val="22"/>
          <w:szCs w:val="22"/>
        </w:rPr>
      </w:pPr>
      <w:r w:rsidRPr="00D242E1">
        <w:rPr>
          <w:rFonts w:ascii="Arial" w:hAnsi="Arial" w:cs="Arial"/>
          <w:sz w:val="22"/>
          <w:szCs w:val="22"/>
        </w:rPr>
        <w:t>poznať náradie a servisnú techniku používanú v autoopravárenstve,</w:t>
      </w:r>
    </w:p>
    <w:p w14:paraId="2E0B0FE5" w14:textId="77777777" w:rsidR="00963F5B" w:rsidRPr="00D242E1" w:rsidRDefault="00963F5B" w:rsidP="00C96BE2">
      <w:pPr>
        <w:numPr>
          <w:ilvl w:val="0"/>
          <w:numId w:val="14"/>
        </w:numPr>
        <w:ind w:left="1434"/>
        <w:jc w:val="both"/>
        <w:rPr>
          <w:rFonts w:ascii="Arial" w:hAnsi="Arial" w:cs="Arial"/>
          <w:sz w:val="22"/>
          <w:szCs w:val="22"/>
        </w:rPr>
      </w:pPr>
      <w:r w:rsidRPr="00D242E1">
        <w:rPr>
          <w:rFonts w:ascii="Arial" w:hAnsi="Arial" w:cs="Arial"/>
          <w:sz w:val="22"/>
          <w:szCs w:val="22"/>
        </w:rPr>
        <w:t>poznať základné predpisy bezpečnosti a ochrany zdravia pri práci,</w:t>
      </w:r>
    </w:p>
    <w:p w14:paraId="796D9ABB" w14:textId="77777777" w:rsidR="00963F5B" w:rsidRPr="00D242E1" w:rsidRDefault="00963F5B" w:rsidP="00C96BE2">
      <w:pPr>
        <w:numPr>
          <w:ilvl w:val="0"/>
          <w:numId w:val="14"/>
        </w:numPr>
        <w:ind w:left="1434"/>
        <w:jc w:val="both"/>
        <w:rPr>
          <w:rFonts w:ascii="Arial" w:hAnsi="Arial" w:cs="Arial"/>
          <w:sz w:val="22"/>
          <w:szCs w:val="22"/>
        </w:rPr>
      </w:pPr>
      <w:r w:rsidRPr="00D242E1">
        <w:rPr>
          <w:rFonts w:ascii="Arial" w:hAnsi="Arial" w:cs="Arial"/>
          <w:sz w:val="22"/>
          <w:szCs w:val="22"/>
        </w:rPr>
        <w:t>poznať základné práva a povinnosti vyplývajúce z postavenia zamestnanca v základnej ekonomickej štruktúre podniku,</w:t>
      </w:r>
    </w:p>
    <w:p w14:paraId="7CD5F044" w14:textId="77777777" w:rsidR="00963F5B" w:rsidRPr="00D242E1" w:rsidRDefault="00963F5B" w:rsidP="00C96BE2">
      <w:pPr>
        <w:numPr>
          <w:ilvl w:val="0"/>
          <w:numId w:val="14"/>
        </w:numPr>
        <w:ind w:left="1434"/>
        <w:jc w:val="both"/>
        <w:rPr>
          <w:rFonts w:ascii="Arial" w:hAnsi="Arial" w:cs="Arial"/>
          <w:sz w:val="22"/>
          <w:szCs w:val="22"/>
        </w:rPr>
      </w:pPr>
      <w:r w:rsidRPr="00D242E1">
        <w:rPr>
          <w:rFonts w:ascii="Arial" w:hAnsi="Arial" w:cs="Arial"/>
          <w:sz w:val="22"/>
          <w:szCs w:val="22"/>
        </w:rPr>
        <w:t>poznať základné princípy drobného podnikania a problematiku súvisiacu so založením živnosti,</w:t>
      </w:r>
      <w:r w:rsidRPr="00D242E1">
        <w:rPr>
          <w:rFonts w:ascii="Arial" w:hAnsi="Arial" w:cs="Arial"/>
          <w:iCs/>
          <w:sz w:val="22"/>
          <w:szCs w:val="22"/>
        </w:rPr>
        <w:t>.</w:t>
      </w:r>
    </w:p>
    <w:p w14:paraId="366F561E" w14:textId="77777777" w:rsidR="00963F5B" w:rsidRPr="00D242E1" w:rsidRDefault="00963F5B" w:rsidP="00C96BE2">
      <w:pPr>
        <w:numPr>
          <w:ilvl w:val="0"/>
          <w:numId w:val="14"/>
        </w:numPr>
        <w:ind w:left="1434"/>
        <w:jc w:val="both"/>
        <w:rPr>
          <w:rFonts w:ascii="Arial" w:hAnsi="Arial" w:cs="Arial"/>
          <w:iCs/>
          <w:sz w:val="22"/>
          <w:szCs w:val="22"/>
        </w:rPr>
      </w:pPr>
      <w:r w:rsidRPr="00D242E1">
        <w:rPr>
          <w:rFonts w:ascii="Arial" w:hAnsi="Arial" w:cs="Arial"/>
          <w:iCs/>
          <w:sz w:val="22"/>
          <w:szCs w:val="22"/>
        </w:rPr>
        <w:t>definovať základné ekonomické zákonitostí a zásady podnikania, postupy vedenia jednotlivých dokladov o materiálových a finančných prostriedkoch v podniku a uplatňovať ich pri nákupe surovín, materiálov v technologických postupoch a pri predaji produktov,</w:t>
      </w:r>
    </w:p>
    <w:p w14:paraId="684788A6" w14:textId="77777777" w:rsidR="00963F5B" w:rsidRPr="00D242E1" w:rsidRDefault="00963F5B" w:rsidP="00C96BE2">
      <w:pPr>
        <w:numPr>
          <w:ilvl w:val="0"/>
          <w:numId w:val="14"/>
        </w:numPr>
        <w:tabs>
          <w:tab w:val="left" w:pos="187"/>
        </w:tabs>
        <w:ind w:left="1434"/>
        <w:jc w:val="both"/>
        <w:rPr>
          <w:rFonts w:ascii="Arial" w:hAnsi="Arial" w:cs="Arial"/>
          <w:iCs/>
          <w:sz w:val="22"/>
          <w:szCs w:val="22"/>
        </w:rPr>
      </w:pPr>
      <w:r w:rsidRPr="00D242E1">
        <w:rPr>
          <w:rFonts w:ascii="Arial" w:hAnsi="Arial" w:cs="Arial"/>
          <w:iCs/>
          <w:sz w:val="22"/>
          <w:szCs w:val="22"/>
        </w:rPr>
        <w:lastRenderedPageBreak/>
        <w:t>vyjadriť a vedieť použiť základné poznatky z oblasti práva a ich aplikácie v právnych otázkach súvisiacich s podnikaním, s  pracovnoprávnymi a občianskoprávnymi vzťahmi,</w:t>
      </w:r>
    </w:p>
    <w:p w14:paraId="1B523AA6" w14:textId="77777777" w:rsidR="00963F5B" w:rsidRPr="00D242E1" w:rsidRDefault="00963F5B" w:rsidP="00C96BE2">
      <w:pPr>
        <w:numPr>
          <w:ilvl w:val="0"/>
          <w:numId w:val="14"/>
        </w:numPr>
        <w:ind w:left="1434"/>
        <w:jc w:val="both"/>
        <w:rPr>
          <w:rFonts w:ascii="Arial" w:hAnsi="Arial" w:cs="Arial"/>
          <w:iCs/>
          <w:sz w:val="22"/>
          <w:szCs w:val="22"/>
        </w:rPr>
      </w:pPr>
      <w:r w:rsidRPr="00D242E1">
        <w:rPr>
          <w:rFonts w:ascii="Arial" w:hAnsi="Arial" w:cs="Arial"/>
          <w:iCs/>
          <w:sz w:val="22"/>
          <w:szCs w:val="22"/>
        </w:rPr>
        <w:t>vysvetliť postup orientácie sa  v schémach,  pracovných návodoch,  katalógoch a technickej dokumentácie  a ich používanie v pracovných činnostiach,</w:t>
      </w:r>
    </w:p>
    <w:p w14:paraId="3CA0ACD3" w14:textId="77777777" w:rsidR="00963F5B" w:rsidRPr="00D242E1" w:rsidRDefault="00963F5B" w:rsidP="00C96BE2">
      <w:pPr>
        <w:numPr>
          <w:ilvl w:val="0"/>
          <w:numId w:val="14"/>
        </w:numPr>
        <w:ind w:left="1434"/>
        <w:jc w:val="both"/>
        <w:rPr>
          <w:rFonts w:ascii="Arial" w:hAnsi="Arial" w:cs="Arial"/>
          <w:iCs/>
          <w:sz w:val="22"/>
          <w:szCs w:val="22"/>
        </w:rPr>
      </w:pPr>
      <w:r w:rsidRPr="00D242E1">
        <w:rPr>
          <w:rFonts w:ascii="Arial" w:hAnsi="Arial" w:cs="Arial"/>
          <w:iCs/>
          <w:sz w:val="22"/>
          <w:szCs w:val="22"/>
        </w:rPr>
        <w:t>vedieť používať informačné systémy a aplikovať ich do praxe,</w:t>
      </w:r>
    </w:p>
    <w:p w14:paraId="7B12EF2B" w14:textId="77777777" w:rsidR="00963F5B" w:rsidRPr="00D242E1" w:rsidRDefault="00963F5B" w:rsidP="00C96BE2">
      <w:pPr>
        <w:numPr>
          <w:ilvl w:val="0"/>
          <w:numId w:val="14"/>
        </w:numPr>
        <w:ind w:left="1434"/>
        <w:jc w:val="both"/>
        <w:rPr>
          <w:rFonts w:ascii="Arial" w:hAnsi="Arial" w:cs="Arial"/>
          <w:iCs/>
          <w:sz w:val="22"/>
          <w:szCs w:val="22"/>
        </w:rPr>
      </w:pPr>
      <w:r w:rsidRPr="00D242E1">
        <w:rPr>
          <w:rFonts w:ascii="Arial" w:hAnsi="Arial" w:cs="Arial"/>
          <w:iCs/>
          <w:sz w:val="22"/>
          <w:szCs w:val="22"/>
        </w:rPr>
        <w:t>vysvetliť zásady hygieny práce, bezpečnosti a ochrany zdravia pri práci a ochrany životného prostredia,</w:t>
      </w:r>
    </w:p>
    <w:p w14:paraId="206E40A1" w14:textId="77777777" w:rsidR="00963F5B" w:rsidRPr="00D242E1" w:rsidRDefault="00963F5B" w:rsidP="00C96BE2">
      <w:pPr>
        <w:numPr>
          <w:ilvl w:val="0"/>
          <w:numId w:val="14"/>
        </w:numPr>
        <w:ind w:left="1434"/>
        <w:jc w:val="both"/>
        <w:rPr>
          <w:rFonts w:ascii="Arial" w:hAnsi="Arial" w:cs="Arial"/>
          <w:iCs/>
          <w:sz w:val="22"/>
          <w:szCs w:val="22"/>
        </w:rPr>
      </w:pPr>
      <w:r w:rsidRPr="00D242E1">
        <w:rPr>
          <w:rFonts w:ascii="Arial" w:hAnsi="Arial" w:cs="Arial"/>
          <w:iCs/>
          <w:sz w:val="22"/>
          <w:szCs w:val="22"/>
        </w:rPr>
        <w:t>definovať a určiť možné zdroje  znečisťovania životného prostredia súvisiace s príslušnou výrobou alebo službou,</w:t>
      </w:r>
    </w:p>
    <w:p w14:paraId="40B22BA4" w14:textId="77777777" w:rsidR="008916E4" w:rsidRPr="00963F5B" w:rsidRDefault="00963F5B" w:rsidP="00C96BE2">
      <w:pPr>
        <w:numPr>
          <w:ilvl w:val="0"/>
          <w:numId w:val="14"/>
        </w:numPr>
        <w:ind w:left="1434"/>
        <w:jc w:val="both"/>
        <w:rPr>
          <w:rFonts w:ascii="Arial" w:hAnsi="Arial" w:cs="Arial"/>
          <w:iCs/>
          <w:sz w:val="22"/>
          <w:szCs w:val="22"/>
        </w:rPr>
      </w:pPr>
      <w:r w:rsidRPr="00D242E1">
        <w:rPr>
          <w:rFonts w:ascii="Arial" w:hAnsi="Arial" w:cs="Arial"/>
          <w:sz w:val="22"/>
          <w:szCs w:val="22"/>
        </w:rPr>
        <w:t xml:space="preserve">načrtnúť možnosti eliminácie  zdrojov znečistenia životného prostredia.  </w:t>
      </w:r>
    </w:p>
    <w:p w14:paraId="0E41138A" w14:textId="77777777" w:rsidR="008916E4" w:rsidRPr="00D242E1" w:rsidRDefault="008916E4" w:rsidP="008916E4">
      <w:pPr>
        <w:jc w:val="both"/>
        <w:rPr>
          <w:rFonts w:ascii="Arial" w:hAnsi="Arial" w:cs="Arial"/>
          <w:iCs/>
          <w:sz w:val="22"/>
          <w:szCs w:val="22"/>
        </w:rPr>
      </w:pPr>
    </w:p>
    <w:p w14:paraId="71974A41" w14:textId="77777777" w:rsidR="00B536A5" w:rsidRPr="00D242E1" w:rsidRDefault="008916E4" w:rsidP="005C3FC7">
      <w:pPr>
        <w:ind w:left="1434" w:hanging="357"/>
        <w:jc w:val="both"/>
        <w:rPr>
          <w:rFonts w:ascii="Arial" w:hAnsi="Arial" w:cs="Arial"/>
          <w:sz w:val="22"/>
          <w:szCs w:val="22"/>
        </w:rPr>
      </w:pPr>
      <w:r w:rsidRPr="00D242E1">
        <w:rPr>
          <w:rFonts w:ascii="Arial" w:hAnsi="Arial" w:cs="Arial"/>
          <w:b/>
          <w:sz w:val="22"/>
          <w:szCs w:val="22"/>
        </w:rPr>
        <w:t>Zameranie 01 mechanik, absolvent má:</w:t>
      </w:r>
    </w:p>
    <w:p w14:paraId="5408977F" w14:textId="77777777" w:rsidR="00457DFF" w:rsidRDefault="008916E4" w:rsidP="005C3FC7">
      <w:pPr>
        <w:ind w:left="1434" w:hanging="357"/>
        <w:jc w:val="both"/>
        <w:rPr>
          <w:rFonts w:ascii="Arial" w:hAnsi="Arial" w:cs="Arial"/>
          <w:sz w:val="22"/>
          <w:szCs w:val="22"/>
        </w:rPr>
      </w:pPr>
      <w:r w:rsidRPr="00D242E1">
        <w:rPr>
          <w:rFonts w:ascii="Arial" w:hAnsi="Arial" w:cs="Arial"/>
          <w:sz w:val="22"/>
          <w:szCs w:val="22"/>
        </w:rPr>
        <w:t>-     poznať meracie</w:t>
      </w:r>
      <w:r w:rsidR="00571D85" w:rsidRPr="00D242E1">
        <w:rPr>
          <w:rFonts w:ascii="Arial" w:hAnsi="Arial" w:cs="Arial"/>
          <w:sz w:val="22"/>
          <w:szCs w:val="22"/>
        </w:rPr>
        <w:t>,</w:t>
      </w:r>
      <w:r w:rsidRPr="00D242E1">
        <w:rPr>
          <w:rFonts w:ascii="Arial" w:hAnsi="Arial" w:cs="Arial"/>
          <w:sz w:val="22"/>
          <w:szCs w:val="22"/>
        </w:rPr>
        <w:t xml:space="preserve"> diagnostické prístroje a pomôcky a ich využitie v procese </w:t>
      </w:r>
      <w:r w:rsidR="00457DFF">
        <w:rPr>
          <w:rFonts w:ascii="Arial" w:hAnsi="Arial" w:cs="Arial"/>
          <w:sz w:val="22"/>
          <w:szCs w:val="22"/>
        </w:rPr>
        <w:t xml:space="preserve"> </w:t>
      </w:r>
    </w:p>
    <w:p w14:paraId="68A8D4F3" w14:textId="77777777" w:rsidR="008916E4" w:rsidRPr="00D242E1" w:rsidRDefault="00457DFF" w:rsidP="005C3FC7">
      <w:pPr>
        <w:ind w:left="1434" w:hanging="357"/>
        <w:jc w:val="both"/>
        <w:rPr>
          <w:rFonts w:ascii="Arial" w:hAnsi="Arial" w:cs="Arial"/>
          <w:sz w:val="22"/>
          <w:szCs w:val="22"/>
        </w:rPr>
      </w:pPr>
      <w:r>
        <w:rPr>
          <w:rFonts w:ascii="Arial" w:hAnsi="Arial" w:cs="Arial"/>
          <w:sz w:val="22"/>
          <w:szCs w:val="22"/>
        </w:rPr>
        <w:t xml:space="preserve">      </w:t>
      </w:r>
      <w:r w:rsidR="008916E4" w:rsidRPr="00D242E1">
        <w:rPr>
          <w:rFonts w:ascii="Arial" w:hAnsi="Arial" w:cs="Arial"/>
          <w:sz w:val="22"/>
          <w:szCs w:val="22"/>
        </w:rPr>
        <w:t>opravy,</w:t>
      </w:r>
    </w:p>
    <w:p w14:paraId="2FFE6B1C" w14:textId="77777777" w:rsidR="008916E4" w:rsidRPr="00D242E1" w:rsidRDefault="008916E4" w:rsidP="005C3FC7">
      <w:pPr>
        <w:ind w:left="1434" w:hanging="357"/>
        <w:jc w:val="both"/>
        <w:rPr>
          <w:rFonts w:ascii="Arial" w:hAnsi="Arial" w:cs="Arial"/>
          <w:sz w:val="22"/>
          <w:szCs w:val="22"/>
        </w:rPr>
      </w:pPr>
      <w:r w:rsidRPr="00D242E1">
        <w:rPr>
          <w:rFonts w:ascii="Arial" w:hAnsi="Arial" w:cs="Arial"/>
          <w:sz w:val="22"/>
          <w:szCs w:val="22"/>
        </w:rPr>
        <w:t>-    poznať správnu činnosť časti vozidla</w:t>
      </w:r>
      <w:r w:rsidR="00571D85" w:rsidRPr="00D242E1">
        <w:rPr>
          <w:rFonts w:ascii="Arial" w:hAnsi="Arial" w:cs="Arial"/>
          <w:sz w:val="22"/>
          <w:szCs w:val="22"/>
        </w:rPr>
        <w:t>,</w:t>
      </w:r>
      <w:r w:rsidRPr="00D242E1">
        <w:rPr>
          <w:rFonts w:ascii="Arial" w:hAnsi="Arial" w:cs="Arial"/>
          <w:sz w:val="22"/>
          <w:szCs w:val="22"/>
        </w:rPr>
        <w:t xml:space="preserve"> podstatu fyzikálnych a mechanických súvislostí jeho funkcie</w:t>
      </w:r>
      <w:r w:rsidR="00571D85" w:rsidRPr="00D242E1">
        <w:rPr>
          <w:rFonts w:ascii="Arial" w:hAnsi="Arial" w:cs="Arial"/>
          <w:sz w:val="22"/>
          <w:szCs w:val="22"/>
        </w:rPr>
        <w:t>,</w:t>
      </w:r>
    </w:p>
    <w:p w14:paraId="4E5FDC2D" w14:textId="77777777" w:rsidR="008916E4" w:rsidRPr="00D242E1" w:rsidRDefault="008916E4" w:rsidP="005C3FC7">
      <w:pPr>
        <w:ind w:left="1434" w:hanging="357"/>
        <w:jc w:val="both"/>
        <w:rPr>
          <w:rFonts w:ascii="Arial" w:hAnsi="Arial" w:cs="Arial"/>
          <w:sz w:val="22"/>
          <w:szCs w:val="22"/>
        </w:rPr>
      </w:pPr>
      <w:r w:rsidRPr="00D242E1">
        <w:rPr>
          <w:rFonts w:ascii="Arial" w:hAnsi="Arial" w:cs="Arial"/>
          <w:sz w:val="22"/>
          <w:szCs w:val="22"/>
        </w:rPr>
        <w:t xml:space="preserve">-  </w:t>
      </w:r>
      <w:r w:rsidR="00457DFF">
        <w:rPr>
          <w:rFonts w:ascii="Arial" w:hAnsi="Arial" w:cs="Arial"/>
          <w:sz w:val="22"/>
          <w:szCs w:val="22"/>
        </w:rPr>
        <w:t xml:space="preserve"> </w:t>
      </w:r>
      <w:r w:rsidR="00457DFF">
        <w:rPr>
          <w:rFonts w:ascii="Arial" w:hAnsi="Arial" w:cs="Arial"/>
          <w:sz w:val="22"/>
          <w:szCs w:val="22"/>
        </w:rPr>
        <w:tab/>
      </w:r>
      <w:r w:rsidR="00571D85" w:rsidRPr="00D242E1">
        <w:rPr>
          <w:rFonts w:ascii="Arial" w:hAnsi="Arial" w:cs="Arial"/>
          <w:sz w:val="22"/>
          <w:szCs w:val="22"/>
        </w:rPr>
        <w:t xml:space="preserve">rozlišovať mazadlá, </w:t>
      </w:r>
      <w:r w:rsidRPr="00D242E1">
        <w:rPr>
          <w:rFonts w:ascii="Arial" w:hAnsi="Arial" w:cs="Arial"/>
          <w:sz w:val="22"/>
          <w:szCs w:val="22"/>
        </w:rPr>
        <w:t xml:space="preserve">palivá </w:t>
      </w:r>
      <w:r w:rsidR="00571D85" w:rsidRPr="00D242E1">
        <w:rPr>
          <w:rFonts w:ascii="Arial" w:hAnsi="Arial" w:cs="Arial"/>
          <w:sz w:val="22"/>
          <w:szCs w:val="22"/>
        </w:rPr>
        <w:t>z</w:t>
      </w:r>
      <w:r w:rsidRPr="00D242E1">
        <w:rPr>
          <w:rFonts w:ascii="Arial" w:hAnsi="Arial" w:cs="Arial"/>
          <w:sz w:val="22"/>
          <w:szCs w:val="22"/>
        </w:rPr>
        <w:t> hľadiska druh</w:t>
      </w:r>
      <w:r w:rsidR="00571D85" w:rsidRPr="00D242E1">
        <w:rPr>
          <w:rFonts w:ascii="Arial" w:hAnsi="Arial" w:cs="Arial"/>
          <w:sz w:val="22"/>
          <w:szCs w:val="22"/>
        </w:rPr>
        <w:t>ov</w:t>
      </w:r>
      <w:r w:rsidRPr="00D242E1">
        <w:rPr>
          <w:rFonts w:ascii="Arial" w:hAnsi="Arial" w:cs="Arial"/>
          <w:sz w:val="22"/>
          <w:szCs w:val="22"/>
        </w:rPr>
        <w:t>, vl</w:t>
      </w:r>
      <w:r w:rsidR="00571D85" w:rsidRPr="00D242E1">
        <w:rPr>
          <w:rFonts w:ascii="Arial" w:hAnsi="Arial" w:cs="Arial"/>
          <w:sz w:val="22"/>
          <w:szCs w:val="22"/>
        </w:rPr>
        <w:t>astností a optimálneho použitia,</w:t>
      </w:r>
    </w:p>
    <w:p w14:paraId="4E8E7D5E" w14:textId="77777777" w:rsidR="008916E4" w:rsidRPr="00D242E1" w:rsidRDefault="00457DFF" w:rsidP="005C3FC7">
      <w:pPr>
        <w:ind w:left="1434" w:hanging="357"/>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8916E4" w:rsidRPr="00D242E1">
        <w:rPr>
          <w:rFonts w:ascii="Arial" w:hAnsi="Arial" w:cs="Arial"/>
          <w:sz w:val="22"/>
          <w:szCs w:val="22"/>
        </w:rPr>
        <w:t>poznať chemické prostriedky na zabezpečenie činností údržby a opráv vozidiel,</w:t>
      </w:r>
    </w:p>
    <w:p w14:paraId="4B6C62E1" w14:textId="77777777" w:rsidR="008916E4" w:rsidRPr="00D242E1" w:rsidRDefault="008916E4" w:rsidP="005C3FC7">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poznať štandardné opravy, dielenskú dokumentáciu výrobcu a technologické postupy a normy,</w:t>
      </w:r>
    </w:p>
    <w:p w14:paraId="181A2284" w14:textId="77777777" w:rsidR="008916E4" w:rsidRPr="00D242E1" w:rsidRDefault="008916E4" w:rsidP="005C3FC7">
      <w:pPr>
        <w:ind w:left="1434" w:hanging="357"/>
        <w:jc w:val="both"/>
        <w:rPr>
          <w:rFonts w:ascii="Arial" w:hAnsi="Arial" w:cs="Arial"/>
          <w:sz w:val="22"/>
          <w:szCs w:val="22"/>
        </w:rPr>
      </w:pPr>
      <w:r w:rsidRPr="00D242E1">
        <w:rPr>
          <w:rFonts w:ascii="Arial" w:hAnsi="Arial" w:cs="Arial"/>
          <w:sz w:val="22"/>
          <w:szCs w:val="22"/>
        </w:rPr>
        <w:t xml:space="preserve">- </w:t>
      </w:r>
      <w:r w:rsidRPr="00D242E1">
        <w:rPr>
          <w:rFonts w:ascii="Arial" w:hAnsi="Arial" w:cs="Arial"/>
          <w:sz w:val="22"/>
          <w:szCs w:val="22"/>
        </w:rPr>
        <w:tab/>
        <w:t>zvládnuť identifikáciu základných porúch na základe skúšobnej jazdy a testov</w:t>
      </w:r>
    </w:p>
    <w:p w14:paraId="3DAACE16" w14:textId="77777777" w:rsidR="008916E4" w:rsidRPr="00D242E1" w:rsidRDefault="008916E4" w:rsidP="005C3FC7">
      <w:pPr>
        <w:ind w:left="1434" w:hanging="357"/>
        <w:jc w:val="both"/>
        <w:rPr>
          <w:rFonts w:ascii="Arial" w:hAnsi="Arial" w:cs="Arial"/>
          <w:sz w:val="22"/>
          <w:szCs w:val="22"/>
        </w:rPr>
      </w:pPr>
    </w:p>
    <w:p w14:paraId="5CB0FB4E" w14:textId="77777777" w:rsidR="008916E4" w:rsidRPr="00D242E1" w:rsidRDefault="008916E4" w:rsidP="005C3FC7">
      <w:pPr>
        <w:ind w:left="1434" w:hanging="357"/>
        <w:jc w:val="both"/>
        <w:rPr>
          <w:rFonts w:ascii="Arial" w:hAnsi="Arial" w:cs="Arial"/>
          <w:b/>
          <w:sz w:val="22"/>
          <w:szCs w:val="22"/>
        </w:rPr>
      </w:pPr>
      <w:r w:rsidRPr="00D242E1">
        <w:rPr>
          <w:rFonts w:ascii="Arial" w:hAnsi="Arial" w:cs="Arial"/>
          <w:b/>
          <w:sz w:val="22"/>
          <w:szCs w:val="22"/>
        </w:rPr>
        <w:t>Zameranie 02 elektrikár, absolvent má :</w:t>
      </w:r>
    </w:p>
    <w:p w14:paraId="0CA5CCF6" w14:textId="77777777" w:rsidR="009142A6" w:rsidRPr="00D242E1" w:rsidRDefault="009142A6" w:rsidP="005C3FC7">
      <w:pPr>
        <w:ind w:left="1434" w:hanging="357"/>
        <w:jc w:val="both"/>
        <w:rPr>
          <w:rFonts w:ascii="Arial" w:hAnsi="Arial" w:cs="Arial"/>
          <w:sz w:val="22"/>
          <w:szCs w:val="22"/>
        </w:rPr>
      </w:pPr>
      <w:r w:rsidRPr="00D242E1">
        <w:rPr>
          <w:rFonts w:ascii="Arial" w:hAnsi="Arial" w:cs="Arial"/>
          <w:sz w:val="22"/>
          <w:szCs w:val="22"/>
        </w:rPr>
        <w:t xml:space="preserve">- </w:t>
      </w:r>
      <w:r w:rsidRPr="00D242E1">
        <w:rPr>
          <w:rFonts w:ascii="Arial" w:hAnsi="Arial" w:cs="Arial"/>
          <w:sz w:val="22"/>
          <w:szCs w:val="22"/>
        </w:rPr>
        <w:tab/>
        <w:t xml:space="preserve">poznať technickú dokumentáciu a vie ju samostatne používať, kresliť náčrty a schémy </w:t>
      </w:r>
      <w:r w:rsidR="004D34D9" w:rsidRPr="00D242E1">
        <w:rPr>
          <w:rFonts w:ascii="Arial" w:hAnsi="Arial" w:cs="Arial"/>
          <w:sz w:val="22"/>
          <w:szCs w:val="22"/>
        </w:rPr>
        <w:t>elektrotechnických obvodov,</w:t>
      </w:r>
    </w:p>
    <w:p w14:paraId="4FB4A2E0" w14:textId="77777777" w:rsidR="004D34D9" w:rsidRPr="00D242E1" w:rsidRDefault="004D34D9" w:rsidP="005C3FC7">
      <w:pPr>
        <w:ind w:left="1434" w:hanging="357"/>
        <w:jc w:val="both"/>
        <w:rPr>
          <w:rFonts w:ascii="Arial" w:hAnsi="Arial" w:cs="Arial"/>
          <w:sz w:val="22"/>
          <w:szCs w:val="22"/>
        </w:rPr>
      </w:pPr>
      <w:r w:rsidRPr="00D242E1">
        <w:rPr>
          <w:rFonts w:ascii="Arial" w:hAnsi="Arial" w:cs="Arial"/>
          <w:sz w:val="22"/>
          <w:szCs w:val="22"/>
        </w:rPr>
        <w:t xml:space="preserve">- </w:t>
      </w:r>
      <w:r w:rsidRPr="00D242E1">
        <w:rPr>
          <w:rFonts w:ascii="Arial" w:hAnsi="Arial" w:cs="Arial"/>
          <w:sz w:val="22"/>
          <w:szCs w:val="22"/>
        </w:rPr>
        <w:tab/>
        <w:t>poznať základné druhy materiálov a polotovarov používaných v elektrotechnike, elektrické a elektronické súčiastky, prvky a obvody,</w:t>
      </w:r>
    </w:p>
    <w:p w14:paraId="5FD95D57" w14:textId="77777777" w:rsidR="004D34D9" w:rsidRPr="00D242E1" w:rsidRDefault="004D34D9" w:rsidP="005C3FC7">
      <w:pPr>
        <w:ind w:left="1434" w:hanging="357"/>
        <w:jc w:val="both"/>
        <w:rPr>
          <w:rFonts w:ascii="Arial" w:hAnsi="Arial" w:cs="Arial"/>
          <w:sz w:val="22"/>
          <w:szCs w:val="22"/>
        </w:rPr>
      </w:pPr>
      <w:r w:rsidRPr="00D242E1">
        <w:rPr>
          <w:rFonts w:ascii="Arial" w:hAnsi="Arial" w:cs="Arial"/>
          <w:sz w:val="22"/>
          <w:szCs w:val="22"/>
        </w:rPr>
        <w:t xml:space="preserve">- </w:t>
      </w:r>
      <w:r w:rsidRPr="00D242E1">
        <w:rPr>
          <w:rFonts w:ascii="Arial" w:hAnsi="Arial" w:cs="Arial"/>
          <w:sz w:val="22"/>
          <w:szCs w:val="22"/>
        </w:rPr>
        <w:tab/>
        <w:t>zvládnuť základy aplikovanej elektrotechniky a elektroniky a jej rozvíjanie v problematike automobilovej techniky,</w:t>
      </w:r>
    </w:p>
    <w:p w14:paraId="30DEB703" w14:textId="77777777" w:rsidR="004D34D9" w:rsidRPr="00D242E1" w:rsidRDefault="004D34D9" w:rsidP="005C3FC7">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poznať základné spôsoby ručného a strojového opracovania materiálov, základné elektroinštalačné a montážne práce,</w:t>
      </w:r>
    </w:p>
    <w:p w14:paraId="6B1FB0D9" w14:textId="77777777" w:rsidR="004D34D9" w:rsidRPr="00D242E1" w:rsidRDefault="004D34D9" w:rsidP="005C3FC7">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vedieť používať meracie prístroje elektronického a mechanického charakteru,</w:t>
      </w:r>
    </w:p>
    <w:p w14:paraId="39D06EF7" w14:textId="77777777" w:rsidR="004D34D9" w:rsidRPr="00D242E1" w:rsidRDefault="004D34D9" w:rsidP="005C3FC7">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poznať jednotlivé oblasti elektrotechniky , elektrických strojov, prístrojov a elektrických zariadení</w:t>
      </w:r>
    </w:p>
    <w:p w14:paraId="0C3DD692" w14:textId="77777777" w:rsidR="004D34D9" w:rsidRPr="00D242E1" w:rsidRDefault="004D34D9" w:rsidP="005C3FC7">
      <w:pPr>
        <w:ind w:left="1434" w:hanging="357"/>
        <w:jc w:val="both"/>
        <w:rPr>
          <w:rFonts w:ascii="Arial" w:hAnsi="Arial" w:cs="Arial"/>
          <w:sz w:val="22"/>
          <w:szCs w:val="22"/>
        </w:rPr>
      </w:pPr>
    </w:p>
    <w:p w14:paraId="3B5D548A" w14:textId="77777777" w:rsidR="004D34D9" w:rsidRPr="00D242E1" w:rsidRDefault="004D34D9" w:rsidP="005C3FC7">
      <w:pPr>
        <w:ind w:left="1434" w:hanging="357"/>
        <w:jc w:val="both"/>
        <w:rPr>
          <w:rFonts w:ascii="Arial" w:hAnsi="Arial" w:cs="Arial"/>
          <w:b/>
          <w:sz w:val="22"/>
          <w:szCs w:val="22"/>
        </w:rPr>
      </w:pPr>
      <w:r w:rsidRPr="00D242E1">
        <w:rPr>
          <w:rFonts w:ascii="Arial" w:hAnsi="Arial" w:cs="Arial"/>
          <w:b/>
          <w:sz w:val="22"/>
          <w:szCs w:val="22"/>
        </w:rPr>
        <w:t>Zameranie 03 karosár, absolvent má:</w:t>
      </w:r>
    </w:p>
    <w:p w14:paraId="06810023" w14:textId="77777777" w:rsidR="004D34D9" w:rsidRPr="00D242E1" w:rsidRDefault="004D34D9" w:rsidP="005C3FC7">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má vedieť obsluhovať zariadenia p</w:t>
      </w:r>
      <w:r w:rsidR="00571D85" w:rsidRPr="00D242E1">
        <w:rPr>
          <w:rFonts w:ascii="Arial" w:hAnsi="Arial" w:cs="Arial"/>
          <w:sz w:val="22"/>
          <w:szCs w:val="22"/>
        </w:rPr>
        <w:t xml:space="preserve">oužívané pri rovnaní karosérií </w:t>
      </w:r>
      <w:r w:rsidRPr="00D242E1">
        <w:rPr>
          <w:rFonts w:ascii="Arial" w:hAnsi="Arial" w:cs="Arial"/>
          <w:sz w:val="22"/>
          <w:szCs w:val="22"/>
        </w:rPr>
        <w:t>pri opravách karos</w:t>
      </w:r>
      <w:r w:rsidR="00C3257A" w:rsidRPr="00D242E1">
        <w:rPr>
          <w:rFonts w:ascii="Arial" w:hAnsi="Arial" w:cs="Arial"/>
          <w:sz w:val="22"/>
          <w:szCs w:val="22"/>
        </w:rPr>
        <w:t>é</w:t>
      </w:r>
      <w:r w:rsidRPr="00D242E1">
        <w:rPr>
          <w:rFonts w:ascii="Arial" w:hAnsi="Arial" w:cs="Arial"/>
          <w:sz w:val="22"/>
          <w:szCs w:val="22"/>
        </w:rPr>
        <w:t>rií</w:t>
      </w:r>
      <w:r w:rsidR="00571D85" w:rsidRPr="00D242E1">
        <w:rPr>
          <w:rFonts w:ascii="Arial" w:hAnsi="Arial" w:cs="Arial"/>
          <w:sz w:val="22"/>
          <w:szCs w:val="22"/>
        </w:rPr>
        <w:t>,</w:t>
      </w:r>
    </w:p>
    <w:p w14:paraId="1DEEF591" w14:textId="77777777" w:rsidR="00C3257A" w:rsidRPr="00D242E1" w:rsidRDefault="00C3257A" w:rsidP="005C3FC7">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 xml:space="preserve">zvládnuť samostatne demontovať a montovať plechové diely karosérií a skríň, samostatne zhotoviť zložitejšie plechové diely karosérií a skríň </w:t>
      </w:r>
      <w:r w:rsidR="00B54C40" w:rsidRPr="00D242E1">
        <w:rPr>
          <w:rFonts w:ascii="Arial" w:hAnsi="Arial" w:cs="Arial"/>
          <w:sz w:val="22"/>
          <w:szCs w:val="22"/>
        </w:rPr>
        <w:t>cestných vozidiel,</w:t>
      </w:r>
    </w:p>
    <w:p w14:paraId="734F6DA6" w14:textId="77777777" w:rsidR="00B54C40" w:rsidRPr="00D242E1" w:rsidRDefault="00B54C40" w:rsidP="005C3FC7">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poznať podstatu zvárania plameňo</w:t>
      </w:r>
      <w:r w:rsidR="00571D85" w:rsidRPr="00D242E1">
        <w:rPr>
          <w:rFonts w:ascii="Arial" w:hAnsi="Arial" w:cs="Arial"/>
          <w:sz w:val="22"/>
          <w:szCs w:val="22"/>
        </w:rPr>
        <w:t>m</w:t>
      </w:r>
      <w:r w:rsidRPr="00D242E1">
        <w:rPr>
          <w:rFonts w:ascii="Arial" w:hAnsi="Arial" w:cs="Arial"/>
          <w:sz w:val="22"/>
          <w:szCs w:val="22"/>
        </w:rPr>
        <w:t>, rezania kyslíkom, spájkovania na tvrdo, zvárania elektrickým oblúkom v ochrannej atmosfére CO2, rovnania súčiastok a dielov po zváraní</w:t>
      </w:r>
      <w:r w:rsidR="00571D85" w:rsidRPr="00D242E1">
        <w:rPr>
          <w:rFonts w:ascii="Arial" w:hAnsi="Arial" w:cs="Arial"/>
          <w:sz w:val="22"/>
          <w:szCs w:val="22"/>
        </w:rPr>
        <w:t>,</w:t>
      </w:r>
    </w:p>
    <w:p w14:paraId="492E7F6D" w14:textId="77777777" w:rsidR="00B54C40" w:rsidRPr="00D242E1" w:rsidRDefault="00B54C40" w:rsidP="005C3FC7">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zvládnuť samostatne realizovať strednú opravu karosérie,</w:t>
      </w:r>
    </w:p>
    <w:p w14:paraId="17DB57D6" w14:textId="77777777" w:rsidR="00B54C40" w:rsidRPr="00D242E1" w:rsidRDefault="00B54C40" w:rsidP="005C3FC7">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poznať postup zasklievania okien karosérií do tesniacich profilov,</w:t>
      </w:r>
    </w:p>
    <w:p w14:paraId="54C55B0C" w14:textId="77777777" w:rsidR="00B54C40" w:rsidRPr="00D242E1" w:rsidRDefault="00B54C40" w:rsidP="005C3FC7">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zvládnuť zoraďovať medzery dverí a viek a kontrolovať ich tesnosť,</w:t>
      </w:r>
    </w:p>
    <w:p w14:paraId="3242BEF1" w14:textId="77777777" w:rsidR="00B54C40" w:rsidRPr="00D242E1" w:rsidRDefault="00B54C40" w:rsidP="00D41004">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 xml:space="preserve">zvládnuť zoraďovať a opravovať mechanizmy uzatvárania viek, okien a dverí </w:t>
      </w:r>
    </w:p>
    <w:p w14:paraId="45A3E663" w14:textId="77777777" w:rsidR="00B54C40" w:rsidRPr="00D242E1" w:rsidRDefault="00B54C40" w:rsidP="00B54C40">
      <w:pPr>
        <w:ind w:left="1434" w:hanging="357"/>
        <w:jc w:val="both"/>
        <w:rPr>
          <w:rFonts w:ascii="Arial" w:hAnsi="Arial" w:cs="Arial"/>
          <w:sz w:val="22"/>
          <w:szCs w:val="22"/>
        </w:rPr>
      </w:pPr>
    </w:p>
    <w:p w14:paraId="3BCA3EB4" w14:textId="77777777" w:rsidR="00B54C40" w:rsidRPr="00D242E1" w:rsidRDefault="00B54C40" w:rsidP="00B54C40">
      <w:pPr>
        <w:ind w:left="1434" w:hanging="357"/>
        <w:jc w:val="both"/>
        <w:rPr>
          <w:rFonts w:ascii="Arial" w:hAnsi="Arial" w:cs="Arial"/>
          <w:b/>
          <w:sz w:val="22"/>
          <w:szCs w:val="22"/>
        </w:rPr>
      </w:pPr>
      <w:r w:rsidRPr="00D242E1">
        <w:rPr>
          <w:rFonts w:ascii="Arial" w:hAnsi="Arial" w:cs="Arial"/>
          <w:b/>
          <w:sz w:val="22"/>
          <w:szCs w:val="22"/>
        </w:rPr>
        <w:t>Zameranie 04 lakovník, absolvent má:</w:t>
      </w:r>
    </w:p>
    <w:p w14:paraId="58D457F4" w14:textId="77777777" w:rsidR="00B54C40" w:rsidRPr="00D242E1" w:rsidRDefault="00B54C40" w:rsidP="00B54C40">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 xml:space="preserve">poznať pracovné a technologické postupy lakovníckych prác, </w:t>
      </w:r>
    </w:p>
    <w:p w14:paraId="653F204D" w14:textId="77777777" w:rsidR="00B54C40" w:rsidRPr="00D242E1" w:rsidRDefault="00B54C40" w:rsidP="00B54C40">
      <w:pPr>
        <w:ind w:left="1434" w:hanging="357"/>
        <w:jc w:val="both"/>
        <w:rPr>
          <w:rFonts w:ascii="Arial" w:hAnsi="Arial" w:cs="Arial"/>
          <w:sz w:val="22"/>
          <w:szCs w:val="22"/>
        </w:rPr>
      </w:pPr>
      <w:r w:rsidRPr="00D242E1">
        <w:rPr>
          <w:rFonts w:ascii="Arial" w:hAnsi="Arial" w:cs="Arial"/>
          <w:sz w:val="22"/>
          <w:szCs w:val="22"/>
        </w:rPr>
        <w:lastRenderedPageBreak/>
        <w:t>-</w:t>
      </w:r>
      <w:r w:rsidRPr="00D242E1">
        <w:rPr>
          <w:rFonts w:ascii="Arial" w:hAnsi="Arial" w:cs="Arial"/>
          <w:sz w:val="22"/>
          <w:szCs w:val="22"/>
        </w:rPr>
        <w:tab/>
        <w:t>poznať druhy, vlastnosti a spôsob použitia materiálov na lakovanie a pomocných materiálov,</w:t>
      </w:r>
    </w:p>
    <w:p w14:paraId="41C7230F" w14:textId="77777777" w:rsidR="00B54C40" w:rsidRPr="00D242E1" w:rsidRDefault="00B54C40" w:rsidP="00B54C40">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zvládnuť základy dizajnérskeho lakovania,</w:t>
      </w:r>
    </w:p>
    <w:p w14:paraId="0F98BE4F" w14:textId="77777777" w:rsidR="00B54C40" w:rsidRPr="00D242E1" w:rsidRDefault="00B54C40" w:rsidP="00B54C40">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poznať potrebné náradie, pracovné pomôcky, nástroje, strojové vybavenie pracoviska a jeho údržbu,</w:t>
      </w:r>
    </w:p>
    <w:p w14:paraId="71C99797" w14:textId="77777777" w:rsidR="00B54C40" w:rsidRPr="00D242E1" w:rsidRDefault="00B54C40" w:rsidP="00B54C40">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poznať optimálne podmienky potrebné na prevedenie lakovníckych prác,</w:t>
      </w:r>
    </w:p>
    <w:p w14:paraId="5DC97337" w14:textId="77777777" w:rsidR="00B54C40" w:rsidRPr="00D242E1" w:rsidRDefault="00B54C40" w:rsidP="00B54C40">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poznať zásady hospodárnej prevádzky lakovne a hospodárneho využitia materiálov,</w:t>
      </w:r>
    </w:p>
    <w:p w14:paraId="1455EC76" w14:textId="77777777" w:rsidR="00B54C40" w:rsidRPr="00D242E1" w:rsidRDefault="00B54C40" w:rsidP="00B54C40">
      <w:pPr>
        <w:ind w:left="1434" w:hanging="357"/>
        <w:jc w:val="both"/>
        <w:rPr>
          <w:rFonts w:ascii="Arial" w:hAnsi="Arial" w:cs="Arial"/>
          <w:sz w:val="22"/>
          <w:szCs w:val="22"/>
        </w:rPr>
      </w:pPr>
      <w:r w:rsidRPr="00D242E1">
        <w:rPr>
          <w:rFonts w:ascii="Arial" w:hAnsi="Arial" w:cs="Arial"/>
          <w:sz w:val="22"/>
          <w:szCs w:val="22"/>
        </w:rPr>
        <w:t xml:space="preserve">- </w:t>
      </w:r>
      <w:r w:rsidRPr="00D242E1">
        <w:rPr>
          <w:rFonts w:ascii="Arial" w:hAnsi="Arial" w:cs="Arial"/>
          <w:sz w:val="22"/>
          <w:szCs w:val="22"/>
        </w:rPr>
        <w:tab/>
        <w:t>poznať základné princípy koloristiky,</w:t>
      </w:r>
    </w:p>
    <w:p w14:paraId="3F5D186D" w14:textId="77777777" w:rsidR="00B54C40" w:rsidRPr="00D242E1" w:rsidRDefault="00B54C40" w:rsidP="00B54C40">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poznať základné druhy materiálov, ich chemické, fyzikálne aj technologické vlastnosti</w:t>
      </w:r>
    </w:p>
    <w:p w14:paraId="717ED1DB" w14:textId="77777777" w:rsidR="008916E4" w:rsidRPr="00D242E1" w:rsidRDefault="008916E4" w:rsidP="005C3FC7">
      <w:pPr>
        <w:ind w:left="1434" w:hanging="357"/>
        <w:jc w:val="both"/>
        <w:rPr>
          <w:rFonts w:ascii="Arial" w:hAnsi="Arial" w:cs="Arial"/>
          <w:sz w:val="22"/>
          <w:szCs w:val="22"/>
        </w:rPr>
      </w:pPr>
    </w:p>
    <w:p w14:paraId="2945AA9B" w14:textId="77777777" w:rsidR="008963A7" w:rsidRPr="00D242E1" w:rsidRDefault="008963A7" w:rsidP="00104B5F">
      <w:pPr>
        <w:pStyle w:val="Nadpis6"/>
        <w:tabs>
          <w:tab w:val="left" w:pos="561"/>
        </w:tabs>
        <w:spacing w:before="120"/>
        <w:ind w:left="0" w:firstLine="720"/>
        <w:rPr>
          <w:rFonts w:ascii="Arial" w:hAnsi="Arial" w:cs="Arial"/>
          <w:b/>
          <w:sz w:val="22"/>
          <w:szCs w:val="22"/>
        </w:rPr>
      </w:pPr>
      <w:r w:rsidRPr="00D242E1">
        <w:rPr>
          <w:rFonts w:ascii="Arial" w:hAnsi="Arial" w:cs="Arial"/>
          <w:b/>
          <w:sz w:val="22"/>
          <w:szCs w:val="22"/>
        </w:rPr>
        <w:t>b)   Požadované zručnosti</w:t>
      </w:r>
    </w:p>
    <w:p w14:paraId="70AED373" w14:textId="77777777" w:rsidR="008963A7" w:rsidRPr="00D242E1" w:rsidRDefault="008963A7" w:rsidP="00104B5F">
      <w:pPr>
        <w:pStyle w:val="Nadpis6"/>
        <w:spacing w:before="120"/>
        <w:ind w:left="1080"/>
        <w:rPr>
          <w:rFonts w:ascii="Arial" w:hAnsi="Arial" w:cs="Arial"/>
          <w:sz w:val="22"/>
          <w:szCs w:val="22"/>
          <w:u w:val="single"/>
        </w:rPr>
      </w:pPr>
      <w:r w:rsidRPr="00D242E1">
        <w:rPr>
          <w:rFonts w:ascii="Arial" w:hAnsi="Arial" w:cs="Arial"/>
          <w:sz w:val="22"/>
          <w:szCs w:val="22"/>
          <w:u w:val="single"/>
        </w:rPr>
        <w:t>Absolvent vie:</w:t>
      </w:r>
    </w:p>
    <w:p w14:paraId="7DF2C621" w14:textId="77777777" w:rsidR="00477C11" w:rsidRPr="00D242E1" w:rsidRDefault="00477C11" w:rsidP="00C96BE2">
      <w:pPr>
        <w:numPr>
          <w:ilvl w:val="1"/>
          <w:numId w:val="15"/>
        </w:numPr>
        <w:spacing w:before="120"/>
        <w:ind w:left="1434"/>
        <w:jc w:val="both"/>
        <w:rPr>
          <w:rFonts w:ascii="Arial" w:hAnsi="Arial" w:cs="Arial"/>
          <w:iCs/>
          <w:sz w:val="22"/>
          <w:szCs w:val="22"/>
        </w:rPr>
      </w:pPr>
      <w:r w:rsidRPr="00D242E1">
        <w:rPr>
          <w:rFonts w:ascii="Arial" w:hAnsi="Arial" w:cs="Arial"/>
          <w:iCs/>
          <w:sz w:val="22"/>
          <w:szCs w:val="22"/>
        </w:rPr>
        <w:t>s istotou ovládať odbornú terminológiu typickú pre strojárstvo a</w:t>
      </w:r>
      <w:r w:rsidR="003B0D24" w:rsidRPr="00D242E1">
        <w:rPr>
          <w:rFonts w:ascii="Arial" w:hAnsi="Arial" w:cs="Arial"/>
          <w:iCs/>
          <w:sz w:val="22"/>
          <w:szCs w:val="22"/>
        </w:rPr>
        <w:t> autoopravárenstvo</w:t>
      </w:r>
      <w:r w:rsidRPr="00D242E1">
        <w:rPr>
          <w:rFonts w:ascii="Arial" w:hAnsi="Arial" w:cs="Arial"/>
          <w:iCs/>
          <w:sz w:val="22"/>
          <w:szCs w:val="22"/>
        </w:rPr>
        <w:t>, využívať všeobecné poznatky, pojmy, pravidlá a princípy pri riešení praktických úloh,</w:t>
      </w:r>
    </w:p>
    <w:p w14:paraId="65A7DACB" w14:textId="77777777" w:rsidR="00477C11" w:rsidRPr="00D242E1" w:rsidRDefault="00477C11" w:rsidP="00C96BE2">
      <w:pPr>
        <w:numPr>
          <w:ilvl w:val="1"/>
          <w:numId w:val="15"/>
        </w:numPr>
        <w:ind w:left="1434"/>
        <w:jc w:val="both"/>
        <w:rPr>
          <w:rFonts w:ascii="Arial" w:hAnsi="Arial" w:cs="Arial"/>
          <w:iCs/>
          <w:sz w:val="22"/>
          <w:szCs w:val="22"/>
        </w:rPr>
      </w:pPr>
      <w:r w:rsidRPr="00D242E1">
        <w:rPr>
          <w:rFonts w:ascii="Arial" w:hAnsi="Arial" w:cs="Arial"/>
          <w:iCs/>
          <w:sz w:val="22"/>
          <w:szCs w:val="22"/>
        </w:rPr>
        <w:t>zobrazovať strojové súčiastky a jednoduché celky, čítať a zhotoviť technické výkresy podľa STN,</w:t>
      </w:r>
    </w:p>
    <w:p w14:paraId="738192DB" w14:textId="77777777" w:rsidR="00477C11" w:rsidRPr="00D242E1" w:rsidRDefault="00477C11" w:rsidP="00C96BE2">
      <w:pPr>
        <w:numPr>
          <w:ilvl w:val="1"/>
          <w:numId w:val="15"/>
        </w:numPr>
        <w:ind w:left="1434"/>
        <w:jc w:val="both"/>
        <w:rPr>
          <w:rFonts w:ascii="Arial" w:hAnsi="Arial" w:cs="Arial"/>
          <w:iCs/>
          <w:sz w:val="22"/>
          <w:szCs w:val="22"/>
        </w:rPr>
      </w:pPr>
      <w:r w:rsidRPr="00D242E1">
        <w:rPr>
          <w:rFonts w:ascii="Arial" w:hAnsi="Arial" w:cs="Arial"/>
          <w:iCs/>
          <w:sz w:val="22"/>
          <w:szCs w:val="22"/>
        </w:rPr>
        <w:t>poznať strojové súčiastky a mechanizmy, používané v</w:t>
      </w:r>
      <w:r w:rsidR="003B0D24" w:rsidRPr="00D242E1">
        <w:rPr>
          <w:rFonts w:ascii="Arial" w:hAnsi="Arial" w:cs="Arial"/>
          <w:iCs/>
          <w:sz w:val="22"/>
          <w:szCs w:val="22"/>
        </w:rPr>
        <w:t> </w:t>
      </w:r>
      <w:r w:rsidRPr="00D242E1">
        <w:rPr>
          <w:rFonts w:ascii="Arial" w:hAnsi="Arial" w:cs="Arial"/>
          <w:iCs/>
          <w:sz w:val="22"/>
          <w:szCs w:val="22"/>
        </w:rPr>
        <w:t>strojárstve</w:t>
      </w:r>
      <w:r w:rsidR="003B0D24" w:rsidRPr="00D242E1">
        <w:rPr>
          <w:rFonts w:ascii="Arial" w:hAnsi="Arial" w:cs="Arial"/>
          <w:iCs/>
          <w:sz w:val="22"/>
          <w:szCs w:val="22"/>
        </w:rPr>
        <w:t xml:space="preserve"> a autoopravárenstve</w:t>
      </w:r>
      <w:r w:rsidRPr="00D242E1">
        <w:rPr>
          <w:rFonts w:ascii="Arial" w:hAnsi="Arial" w:cs="Arial"/>
          <w:iCs/>
          <w:sz w:val="22"/>
          <w:szCs w:val="22"/>
        </w:rPr>
        <w:t xml:space="preserve">, </w:t>
      </w:r>
    </w:p>
    <w:p w14:paraId="4CEBD817" w14:textId="77777777" w:rsidR="00477C11" w:rsidRPr="00D242E1" w:rsidRDefault="00477C11" w:rsidP="00C96BE2">
      <w:pPr>
        <w:numPr>
          <w:ilvl w:val="1"/>
          <w:numId w:val="15"/>
        </w:numPr>
        <w:ind w:left="1434"/>
        <w:jc w:val="both"/>
        <w:rPr>
          <w:rFonts w:ascii="Arial" w:hAnsi="Arial" w:cs="Arial"/>
          <w:iCs/>
          <w:sz w:val="22"/>
          <w:szCs w:val="22"/>
        </w:rPr>
      </w:pPr>
      <w:r w:rsidRPr="00D242E1">
        <w:rPr>
          <w:rFonts w:ascii="Arial" w:hAnsi="Arial" w:cs="Arial"/>
          <w:iCs/>
          <w:sz w:val="22"/>
          <w:szCs w:val="22"/>
        </w:rPr>
        <w:t>ovládať technické výpočty s použitím technických tabuliek a noriem,</w:t>
      </w:r>
    </w:p>
    <w:p w14:paraId="0ECDC000" w14:textId="77777777" w:rsidR="00477C11" w:rsidRPr="00D242E1" w:rsidRDefault="00477C11" w:rsidP="00C96BE2">
      <w:pPr>
        <w:numPr>
          <w:ilvl w:val="1"/>
          <w:numId w:val="15"/>
        </w:numPr>
        <w:ind w:left="1434"/>
        <w:jc w:val="both"/>
        <w:rPr>
          <w:rFonts w:ascii="Arial" w:hAnsi="Arial" w:cs="Arial"/>
          <w:iCs/>
          <w:sz w:val="22"/>
          <w:szCs w:val="22"/>
        </w:rPr>
      </w:pPr>
      <w:r w:rsidRPr="00D242E1">
        <w:rPr>
          <w:rFonts w:ascii="Arial" w:hAnsi="Arial" w:cs="Arial"/>
          <w:iCs/>
          <w:sz w:val="22"/>
          <w:szCs w:val="22"/>
        </w:rPr>
        <w:t>ovládať základné spôsoby ručného a strojného spracovania materiálov,</w:t>
      </w:r>
    </w:p>
    <w:p w14:paraId="064B8B15" w14:textId="77777777" w:rsidR="00477C11" w:rsidRPr="00D242E1" w:rsidRDefault="00477C11" w:rsidP="00C96BE2">
      <w:pPr>
        <w:numPr>
          <w:ilvl w:val="1"/>
          <w:numId w:val="15"/>
        </w:numPr>
        <w:ind w:left="1434"/>
        <w:jc w:val="both"/>
        <w:rPr>
          <w:rFonts w:ascii="Arial" w:hAnsi="Arial" w:cs="Arial"/>
          <w:iCs/>
          <w:sz w:val="22"/>
          <w:szCs w:val="22"/>
        </w:rPr>
      </w:pPr>
      <w:r w:rsidRPr="00D242E1">
        <w:rPr>
          <w:rFonts w:ascii="Arial" w:hAnsi="Arial" w:cs="Arial"/>
          <w:iCs/>
          <w:sz w:val="22"/>
          <w:szCs w:val="22"/>
        </w:rPr>
        <w:t>orientovať sa v technickej dokumentácii, normách, predpisoch a technických požiadavkách súvisiacich so strojárskou výrobou</w:t>
      </w:r>
      <w:r w:rsidR="00542B5F" w:rsidRPr="00D242E1">
        <w:rPr>
          <w:rFonts w:ascii="Arial" w:hAnsi="Arial" w:cs="Arial"/>
          <w:iCs/>
          <w:sz w:val="22"/>
          <w:szCs w:val="22"/>
        </w:rPr>
        <w:t xml:space="preserve"> a</w:t>
      </w:r>
      <w:r w:rsidR="00B30689" w:rsidRPr="00D242E1">
        <w:rPr>
          <w:rFonts w:ascii="Arial" w:hAnsi="Arial" w:cs="Arial"/>
          <w:iCs/>
          <w:sz w:val="22"/>
          <w:szCs w:val="22"/>
        </w:rPr>
        <w:t> </w:t>
      </w:r>
      <w:r w:rsidR="00542B5F" w:rsidRPr="00D242E1">
        <w:rPr>
          <w:rFonts w:ascii="Arial" w:hAnsi="Arial" w:cs="Arial"/>
          <w:iCs/>
          <w:sz w:val="22"/>
          <w:szCs w:val="22"/>
        </w:rPr>
        <w:t>autoopravárenstvom</w:t>
      </w:r>
      <w:r w:rsidR="00B30689" w:rsidRPr="00D242E1">
        <w:rPr>
          <w:rFonts w:ascii="Arial" w:hAnsi="Arial" w:cs="Arial"/>
          <w:iCs/>
          <w:sz w:val="22"/>
          <w:szCs w:val="22"/>
        </w:rPr>
        <w:t>,</w:t>
      </w:r>
    </w:p>
    <w:p w14:paraId="1B235842" w14:textId="77777777" w:rsidR="00477C11" w:rsidRPr="00D242E1" w:rsidRDefault="00477C11" w:rsidP="00C96BE2">
      <w:pPr>
        <w:numPr>
          <w:ilvl w:val="1"/>
          <w:numId w:val="15"/>
        </w:numPr>
        <w:ind w:left="1434"/>
        <w:jc w:val="both"/>
        <w:rPr>
          <w:rFonts w:ascii="Arial" w:hAnsi="Arial" w:cs="Arial"/>
          <w:iCs/>
          <w:sz w:val="22"/>
          <w:szCs w:val="22"/>
        </w:rPr>
      </w:pPr>
      <w:r w:rsidRPr="00D242E1">
        <w:rPr>
          <w:rFonts w:ascii="Arial" w:hAnsi="Arial" w:cs="Arial"/>
          <w:iCs/>
          <w:sz w:val="22"/>
          <w:szCs w:val="22"/>
        </w:rPr>
        <w:t xml:space="preserve">vykonávať diagnostiku, údržbu a opravy </w:t>
      </w:r>
      <w:r w:rsidR="00542B5F" w:rsidRPr="00D242E1">
        <w:rPr>
          <w:rFonts w:ascii="Arial" w:hAnsi="Arial" w:cs="Arial"/>
          <w:iCs/>
          <w:sz w:val="22"/>
          <w:szCs w:val="22"/>
        </w:rPr>
        <w:t>automobilov</w:t>
      </w:r>
      <w:r w:rsidR="00B30689" w:rsidRPr="00D242E1">
        <w:rPr>
          <w:rFonts w:ascii="Arial" w:hAnsi="Arial" w:cs="Arial"/>
          <w:iCs/>
          <w:sz w:val="22"/>
          <w:szCs w:val="22"/>
        </w:rPr>
        <w:t>,</w:t>
      </w:r>
    </w:p>
    <w:p w14:paraId="35FD9539" w14:textId="77777777" w:rsidR="00477C11" w:rsidRPr="00D242E1" w:rsidRDefault="00477C11" w:rsidP="00C96BE2">
      <w:pPr>
        <w:numPr>
          <w:ilvl w:val="1"/>
          <w:numId w:val="15"/>
        </w:numPr>
        <w:ind w:left="1434"/>
        <w:jc w:val="both"/>
        <w:rPr>
          <w:rFonts w:ascii="Arial" w:hAnsi="Arial" w:cs="Arial"/>
          <w:iCs/>
          <w:sz w:val="22"/>
          <w:szCs w:val="22"/>
        </w:rPr>
      </w:pPr>
      <w:r w:rsidRPr="00D242E1">
        <w:rPr>
          <w:rFonts w:ascii="Arial" w:hAnsi="Arial" w:cs="Arial"/>
          <w:iCs/>
          <w:sz w:val="22"/>
          <w:szCs w:val="22"/>
        </w:rPr>
        <w:t>pracovať s výpočtovou technikou a využívať softvér potrebný pre vykonávanie práce v </w:t>
      </w:r>
      <w:r w:rsidR="00542B5F" w:rsidRPr="00D242E1">
        <w:rPr>
          <w:rFonts w:ascii="Arial" w:hAnsi="Arial" w:cs="Arial"/>
          <w:iCs/>
          <w:sz w:val="22"/>
          <w:szCs w:val="22"/>
        </w:rPr>
        <w:t>autoopravárenstve</w:t>
      </w:r>
      <w:r w:rsidRPr="00D242E1">
        <w:rPr>
          <w:rFonts w:ascii="Arial" w:hAnsi="Arial" w:cs="Arial"/>
          <w:iCs/>
          <w:sz w:val="22"/>
          <w:szCs w:val="22"/>
        </w:rPr>
        <w:t xml:space="preserve"> a pracovať s internetom pre potreby danej činnosti v </w:t>
      </w:r>
      <w:r w:rsidR="00542B5F" w:rsidRPr="00D242E1">
        <w:rPr>
          <w:rFonts w:ascii="Arial" w:hAnsi="Arial" w:cs="Arial"/>
          <w:iCs/>
          <w:sz w:val="22"/>
          <w:szCs w:val="22"/>
        </w:rPr>
        <w:t>autoopravárenstve</w:t>
      </w:r>
      <w:r w:rsidRPr="00D242E1">
        <w:rPr>
          <w:rFonts w:ascii="Arial" w:hAnsi="Arial" w:cs="Arial"/>
          <w:iCs/>
          <w:sz w:val="22"/>
          <w:szCs w:val="22"/>
        </w:rPr>
        <w:t>,</w:t>
      </w:r>
    </w:p>
    <w:p w14:paraId="5C527CDA" w14:textId="77777777" w:rsidR="00477C11" w:rsidRPr="00D242E1" w:rsidRDefault="00477C11" w:rsidP="00C96BE2">
      <w:pPr>
        <w:numPr>
          <w:ilvl w:val="1"/>
          <w:numId w:val="15"/>
        </w:numPr>
        <w:ind w:left="1434"/>
        <w:jc w:val="both"/>
        <w:rPr>
          <w:rFonts w:ascii="Arial" w:hAnsi="Arial" w:cs="Arial"/>
          <w:iCs/>
          <w:sz w:val="22"/>
          <w:szCs w:val="22"/>
        </w:rPr>
      </w:pPr>
      <w:r w:rsidRPr="00D242E1">
        <w:rPr>
          <w:rFonts w:ascii="Arial" w:hAnsi="Arial" w:cs="Arial"/>
          <w:iCs/>
          <w:sz w:val="22"/>
          <w:szCs w:val="22"/>
        </w:rPr>
        <w:t>manipulovať s materiálom a pomocnými materiálmi tak aby neohrozil životné prostredie,</w:t>
      </w:r>
    </w:p>
    <w:p w14:paraId="638CAC88" w14:textId="77777777" w:rsidR="00477C11" w:rsidRPr="00D242E1" w:rsidRDefault="00477C11" w:rsidP="00C96BE2">
      <w:pPr>
        <w:numPr>
          <w:ilvl w:val="1"/>
          <w:numId w:val="15"/>
        </w:numPr>
        <w:ind w:left="1434"/>
        <w:jc w:val="both"/>
        <w:rPr>
          <w:rFonts w:ascii="Arial" w:hAnsi="Arial" w:cs="Arial"/>
          <w:iCs/>
          <w:sz w:val="22"/>
          <w:szCs w:val="22"/>
        </w:rPr>
      </w:pPr>
      <w:r w:rsidRPr="00D242E1">
        <w:rPr>
          <w:rFonts w:ascii="Arial" w:hAnsi="Arial" w:cs="Arial"/>
          <w:iCs/>
          <w:sz w:val="22"/>
          <w:szCs w:val="22"/>
        </w:rPr>
        <w:t>vykonávať obsluhu technologických zariadení podľa príslušného</w:t>
      </w:r>
      <w:r w:rsidR="00B30689" w:rsidRPr="00D242E1">
        <w:rPr>
          <w:rFonts w:ascii="Arial" w:hAnsi="Arial" w:cs="Arial"/>
          <w:iCs/>
          <w:sz w:val="22"/>
          <w:szCs w:val="22"/>
        </w:rPr>
        <w:t xml:space="preserve"> zamerania</w:t>
      </w:r>
      <w:r w:rsidRPr="00D242E1">
        <w:rPr>
          <w:rFonts w:ascii="Arial" w:hAnsi="Arial" w:cs="Arial"/>
          <w:iCs/>
          <w:sz w:val="22"/>
          <w:szCs w:val="22"/>
        </w:rPr>
        <w:t xml:space="preserve"> odboru</w:t>
      </w:r>
      <w:r w:rsidR="00B30689" w:rsidRPr="00D242E1">
        <w:rPr>
          <w:rFonts w:ascii="Arial" w:hAnsi="Arial" w:cs="Arial"/>
          <w:iCs/>
          <w:sz w:val="22"/>
          <w:szCs w:val="22"/>
        </w:rPr>
        <w:t xml:space="preserve"> autoopravár</w:t>
      </w:r>
      <w:r w:rsidRPr="00D242E1">
        <w:rPr>
          <w:rFonts w:ascii="Arial" w:hAnsi="Arial" w:cs="Arial"/>
          <w:iCs/>
          <w:sz w:val="22"/>
          <w:szCs w:val="22"/>
        </w:rPr>
        <w:t>,</w:t>
      </w:r>
    </w:p>
    <w:p w14:paraId="26C3C87B" w14:textId="77777777" w:rsidR="00477C11" w:rsidRPr="00D242E1" w:rsidRDefault="00477C11" w:rsidP="00C96BE2">
      <w:pPr>
        <w:numPr>
          <w:ilvl w:val="1"/>
          <w:numId w:val="15"/>
        </w:numPr>
        <w:ind w:left="1434"/>
        <w:jc w:val="both"/>
        <w:rPr>
          <w:rFonts w:ascii="Arial" w:hAnsi="Arial" w:cs="Arial"/>
          <w:iCs/>
          <w:sz w:val="22"/>
          <w:szCs w:val="22"/>
        </w:rPr>
      </w:pPr>
      <w:r w:rsidRPr="00D242E1">
        <w:rPr>
          <w:rFonts w:ascii="Arial" w:hAnsi="Arial" w:cs="Arial"/>
          <w:iCs/>
          <w:sz w:val="22"/>
          <w:szCs w:val="22"/>
        </w:rPr>
        <w:t>zaobchádzať s modernými diagnostickými zaradeniami,</w:t>
      </w:r>
    </w:p>
    <w:p w14:paraId="3FEEDFD0" w14:textId="77777777" w:rsidR="00477C11" w:rsidRPr="00D242E1" w:rsidRDefault="00477C11" w:rsidP="00C96BE2">
      <w:pPr>
        <w:numPr>
          <w:ilvl w:val="1"/>
          <w:numId w:val="15"/>
        </w:numPr>
        <w:ind w:left="1434"/>
        <w:jc w:val="both"/>
        <w:rPr>
          <w:rFonts w:ascii="Arial" w:hAnsi="Arial" w:cs="Arial"/>
          <w:iCs/>
          <w:sz w:val="22"/>
          <w:szCs w:val="22"/>
        </w:rPr>
      </w:pPr>
      <w:r w:rsidRPr="00D242E1">
        <w:rPr>
          <w:rFonts w:ascii="Arial" w:hAnsi="Arial" w:cs="Arial"/>
          <w:iCs/>
          <w:sz w:val="22"/>
          <w:szCs w:val="22"/>
        </w:rPr>
        <w:t>zvoliť najefektívnejší pracovný postup pri vykonávaní pracovných operácií,</w:t>
      </w:r>
    </w:p>
    <w:p w14:paraId="4A0D1331" w14:textId="77777777" w:rsidR="00477C11" w:rsidRPr="00D242E1" w:rsidRDefault="00477C11" w:rsidP="00C96BE2">
      <w:pPr>
        <w:numPr>
          <w:ilvl w:val="1"/>
          <w:numId w:val="15"/>
        </w:numPr>
        <w:ind w:left="1434"/>
        <w:jc w:val="both"/>
        <w:rPr>
          <w:rFonts w:ascii="Arial" w:hAnsi="Arial" w:cs="Arial"/>
          <w:iCs/>
          <w:sz w:val="22"/>
          <w:szCs w:val="22"/>
        </w:rPr>
      </w:pPr>
      <w:r w:rsidRPr="00D242E1">
        <w:rPr>
          <w:rFonts w:ascii="Arial" w:hAnsi="Arial" w:cs="Arial"/>
          <w:iCs/>
          <w:sz w:val="22"/>
          <w:szCs w:val="22"/>
        </w:rPr>
        <w:t>využívať informačné technológie pri riešení odborných úloh,</w:t>
      </w:r>
    </w:p>
    <w:p w14:paraId="72A61677" w14:textId="77777777" w:rsidR="00477C11" w:rsidRPr="00D242E1" w:rsidRDefault="00477C11" w:rsidP="00C96BE2">
      <w:pPr>
        <w:numPr>
          <w:ilvl w:val="1"/>
          <w:numId w:val="15"/>
        </w:numPr>
        <w:ind w:left="1434"/>
        <w:jc w:val="both"/>
        <w:rPr>
          <w:rFonts w:ascii="Arial" w:hAnsi="Arial" w:cs="Arial"/>
          <w:iCs/>
          <w:sz w:val="22"/>
          <w:szCs w:val="22"/>
        </w:rPr>
      </w:pPr>
      <w:r w:rsidRPr="00D242E1">
        <w:rPr>
          <w:rFonts w:ascii="Arial" w:hAnsi="Arial" w:cs="Arial"/>
          <w:iCs/>
          <w:sz w:val="22"/>
          <w:szCs w:val="22"/>
        </w:rPr>
        <w:t>postupovať v zmysle zásad  bezpečnosti práce a ochrany zdravia pri práci, ochrany životného prostredia,</w:t>
      </w:r>
    </w:p>
    <w:p w14:paraId="68B8C100" w14:textId="77777777" w:rsidR="00477C11" w:rsidRPr="00D242E1" w:rsidRDefault="00477C11" w:rsidP="00C96BE2">
      <w:pPr>
        <w:numPr>
          <w:ilvl w:val="1"/>
          <w:numId w:val="15"/>
        </w:numPr>
        <w:ind w:left="1434"/>
        <w:jc w:val="both"/>
        <w:rPr>
          <w:rFonts w:ascii="Arial" w:hAnsi="Arial" w:cs="Arial"/>
          <w:iCs/>
          <w:sz w:val="22"/>
          <w:szCs w:val="22"/>
        </w:rPr>
      </w:pPr>
      <w:r w:rsidRPr="00D242E1">
        <w:rPr>
          <w:rFonts w:ascii="Arial" w:hAnsi="Arial" w:cs="Arial"/>
          <w:iCs/>
          <w:sz w:val="22"/>
          <w:szCs w:val="22"/>
        </w:rPr>
        <w:t>postupovať hospodárne pri manipulácii s materiálmi, energiou, strojmi a zariadeniami,</w:t>
      </w:r>
    </w:p>
    <w:p w14:paraId="12D0FAE3" w14:textId="77777777" w:rsidR="00477C11" w:rsidRPr="00D242E1" w:rsidRDefault="00477C11" w:rsidP="00C96BE2">
      <w:pPr>
        <w:numPr>
          <w:ilvl w:val="1"/>
          <w:numId w:val="15"/>
        </w:numPr>
        <w:ind w:left="1434"/>
        <w:jc w:val="both"/>
        <w:rPr>
          <w:rFonts w:ascii="Arial" w:hAnsi="Arial" w:cs="Arial"/>
          <w:iCs/>
          <w:sz w:val="22"/>
          <w:szCs w:val="22"/>
        </w:rPr>
      </w:pPr>
      <w:r w:rsidRPr="00D242E1">
        <w:rPr>
          <w:rFonts w:ascii="Arial" w:hAnsi="Arial" w:cs="Arial"/>
          <w:iCs/>
          <w:sz w:val="22"/>
          <w:szCs w:val="22"/>
        </w:rPr>
        <w:t>docieliť(zdokonaliť) dodržiavanie pracovnej disciplíny,</w:t>
      </w:r>
    </w:p>
    <w:p w14:paraId="7635A0CA" w14:textId="77777777" w:rsidR="00477C11" w:rsidRPr="00D242E1" w:rsidRDefault="00477C11" w:rsidP="00C96BE2">
      <w:pPr>
        <w:numPr>
          <w:ilvl w:val="1"/>
          <w:numId w:val="15"/>
        </w:numPr>
        <w:ind w:left="1434"/>
        <w:jc w:val="both"/>
        <w:rPr>
          <w:rFonts w:ascii="Arial" w:hAnsi="Arial" w:cs="Arial"/>
          <w:iCs/>
          <w:sz w:val="22"/>
          <w:szCs w:val="22"/>
        </w:rPr>
      </w:pPr>
      <w:r w:rsidRPr="00D242E1">
        <w:rPr>
          <w:rFonts w:ascii="Arial" w:hAnsi="Arial" w:cs="Arial"/>
          <w:iCs/>
          <w:sz w:val="22"/>
          <w:szCs w:val="22"/>
        </w:rPr>
        <w:t>vykonávať kvalifikovane základné odborné práce , racionálne riešiť jednoduché problémové situácie,</w:t>
      </w:r>
    </w:p>
    <w:p w14:paraId="02666CC8" w14:textId="77777777" w:rsidR="00532BE5" w:rsidRPr="00D242E1" w:rsidRDefault="00532BE5" w:rsidP="00C96BE2">
      <w:pPr>
        <w:numPr>
          <w:ilvl w:val="1"/>
          <w:numId w:val="15"/>
        </w:numPr>
        <w:ind w:left="1434"/>
        <w:jc w:val="both"/>
        <w:rPr>
          <w:rFonts w:ascii="Arial" w:hAnsi="Arial" w:cs="Arial"/>
          <w:iCs/>
          <w:sz w:val="22"/>
          <w:szCs w:val="22"/>
        </w:rPr>
      </w:pPr>
      <w:r w:rsidRPr="00D242E1">
        <w:rPr>
          <w:rFonts w:ascii="Arial" w:hAnsi="Arial" w:cs="Arial"/>
          <w:iCs/>
          <w:sz w:val="22"/>
          <w:szCs w:val="22"/>
        </w:rPr>
        <w:t>pracovať so štandardným a mechanizovaným náradím používaným pri opravách automobilov,</w:t>
      </w:r>
    </w:p>
    <w:p w14:paraId="2E67F0D3" w14:textId="77777777" w:rsidR="00532BE5" w:rsidRPr="00D242E1" w:rsidRDefault="00532BE5" w:rsidP="00532BE5">
      <w:pPr>
        <w:ind w:left="1077"/>
        <w:jc w:val="both"/>
        <w:rPr>
          <w:rFonts w:ascii="Arial" w:hAnsi="Arial" w:cs="Arial"/>
          <w:iCs/>
          <w:sz w:val="22"/>
          <w:szCs w:val="22"/>
        </w:rPr>
      </w:pPr>
    </w:p>
    <w:p w14:paraId="648EA306" w14:textId="77777777" w:rsidR="00532BE5" w:rsidRPr="00D242E1" w:rsidRDefault="00532BE5" w:rsidP="00532BE5">
      <w:pPr>
        <w:ind w:left="1434" w:hanging="357"/>
        <w:jc w:val="both"/>
        <w:rPr>
          <w:rFonts w:ascii="Arial" w:hAnsi="Arial" w:cs="Arial"/>
          <w:b/>
          <w:sz w:val="22"/>
          <w:szCs w:val="22"/>
        </w:rPr>
      </w:pPr>
      <w:r w:rsidRPr="00D242E1">
        <w:rPr>
          <w:rFonts w:ascii="Arial" w:hAnsi="Arial" w:cs="Arial"/>
          <w:b/>
          <w:sz w:val="22"/>
          <w:szCs w:val="22"/>
        </w:rPr>
        <w:t>Zameranie 01 mechanik, absolvent má:</w:t>
      </w:r>
    </w:p>
    <w:p w14:paraId="4F10FBE3" w14:textId="77777777" w:rsidR="00532BE5" w:rsidRPr="00D242E1" w:rsidRDefault="00532BE5" w:rsidP="00532BE5">
      <w:pPr>
        <w:ind w:left="1434" w:hanging="357"/>
        <w:jc w:val="both"/>
        <w:rPr>
          <w:rFonts w:ascii="Arial" w:hAnsi="Arial" w:cs="Arial"/>
          <w:sz w:val="22"/>
          <w:szCs w:val="22"/>
        </w:rPr>
      </w:pPr>
      <w:r w:rsidRPr="00D242E1">
        <w:rPr>
          <w:rFonts w:ascii="Arial" w:hAnsi="Arial" w:cs="Arial"/>
          <w:b/>
          <w:sz w:val="22"/>
          <w:szCs w:val="22"/>
        </w:rPr>
        <w:t>-</w:t>
      </w:r>
      <w:r w:rsidRPr="00D242E1">
        <w:rPr>
          <w:rFonts w:ascii="Arial" w:hAnsi="Arial" w:cs="Arial"/>
          <w:b/>
          <w:sz w:val="22"/>
          <w:szCs w:val="22"/>
        </w:rPr>
        <w:tab/>
      </w:r>
      <w:r w:rsidRPr="00D242E1">
        <w:rPr>
          <w:rFonts w:ascii="Arial" w:hAnsi="Arial" w:cs="Arial"/>
          <w:sz w:val="22"/>
          <w:szCs w:val="22"/>
        </w:rPr>
        <w:t>diagnostikovať opravy automobilov,</w:t>
      </w:r>
    </w:p>
    <w:p w14:paraId="599C2415" w14:textId="77777777" w:rsidR="00532BE5" w:rsidRPr="00D242E1" w:rsidRDefault="00532BE5" w:rsidP="00532BE5">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obsluhovať základné prístroje a zariadenia používané v autoopravárenstve,</w:t>
      </w:r>
    </w:p>
    <w:p w14:paraId="562113B1" w14:textId="77777777" w:rsidR="00532BE5" w:rsidRPr="00D242E1" w:rsidRDefault="00532BE5" w:rsidP="00532BE5">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používať štandardnú diagnostiku, nastavenie a údržbu vozidla podľa technickej dokumentácie výrobcu,</w:t>
      </w:r>
    </w:p>
    <w:p w14:paraId="4DFD53E1" w14:textId="77777777" w:rsidR="00532BE5" w:rsidRPr="00D242E1" w:rsidRDefault="00532BE5" w:rsidP="00532BE5">
      <w:pPr>
        <w:ind w:left="1434" w:hanging="357"/>
        <w:jc w:val="both"/>
        <w:rPr>
          <w:rFonts w:ascii="Arial" w:hAnsi="Arial" w:cs="Arial"/>
          <w:sz w:val="22"/>
          <w:szCs w:val="22"/>
        </w:rPr>
      </w:pPr>
    </w:p>
    <w:p w14:paraId="0A87ABC5" w14:textId="77777777" w:rsidR="00532BE5" w:rsidRPr="00D242E1" w:rsidRDefault="00532BE5" w:rsidP="00532BE5">
      <w:pPr>
        <w:ind w:left="1434" w:hanging="357"/>
        <w:jc w:val="both"/>
        <w:rPr>
          <w:rFonts w:ascii="Arial" w:hAnsi="Arial" w:cs="Arial"/>
          <w:b/>
          <w:sz w:val="22"/>
          <w:szCs w:val="22"/>
        </w:rPr>
      </w:pPr>
      <w:r w:rsidRPr="00D242E1">
        <w:rPr>
          <w:rFonts w:ascii="Arial" w:hAnsi="Arial" w:cs="Arial"/>
          <w:b/>
          <w:sz w:val="22"/>
          <w:szCs w:val="22"/>
        </w:rPr>
        <w:t>Zameranie 02 elektrikár, absolvent má:</w:t>
      </w:r>
    </w:p>
    <w:p w14:paraId="11D54D8E" w14:textId="77777777" w:rsidR="00532BE5" w:rsidRPr="00D242E1" w:rsidRDefault="00532BE5" w:rsidP="00532BE5">
      <w:pPr>
        <w:ind w:left="1434" w:hanging="357"/>
        <w:jc w:val="both"/>
        <w:rPr>
          <w:rFonts w:ascii="Arial" w:hAnsi="Arial" w:cs="Arial"/>
          <w:sz w:val="22"/>
          <w:szCs w:val="22"/>
        </w:rPr>
      </w:pPr>
      <w:r w:rsidRPr="00D242E1">
        <w:rPr>
          <w:rFonts w:ascii="Arial" w:hAnsi="Arial" w:cs="Arial"/>
          <w:sz w:val="22"/>
          <w:szCs w:val="22"/>
        </w:rPr>
        <w:lastRenderedPageBreak/>
        <w:t>-</w:t>
      </w:r>
      <w:r w:rsidRPr="00D242E1">
        <w:rPr>
          <w:rFonts w:ascii="Arial" w:hAnsi="Arial" w:cs="Arial"/>
          <w:sz w:val="22"/>
          <w:szCs w:val="22"/>
        </w:rPr>
        <w:tab/>
        <w:t>urobiť základné elektroinštalačné práce, elektroopravu automobilu, údržbu elektrických strojov a zariadení a odstraňovať na nich jednoduché poruchy,</w:t>
      </w:r>
    </w:p>
    <w:p w14:paraId="3F0D01C6" w14:textId="77777777" w:rsidR="00532BE5" w:rsidRPr="00D242E1" w:rsidRDefault="00532BE5" w:rsidP="00532BE5">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používať meracie prístroje, aplikovať ich v praxi a vyhodnotiť výsledky týchto meraní,</w:t>
      </w:r>
    </w:p>
    <w:p w14:paraId="7109E3D1" w14:textId="77777777" w:rsidR="00532BE5" w:rsidRPr="00D242E1" w:rsidRDefault="00532BE5" w:rsidP="00532BE5">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aplikovať zásady bezpečnosti práce a ochrany zdravia pri práci, základné elektrotechnické predpis</w:t>
      </w:r>
      <w:r w:rsidR="00614F1C" w:rsidRPr="00D242E1">
        <w:rPr>
          <w:rFonts w:ascii="Arial" w:hAnsi="Arial" w:cs="Arial"/>
          <w:sz w:val="22"/>
          <w:szCs w:val="22"/>
        </w:rPr>
        <w:t>y</w:t>
      </w:r>
      <w:r w:rsidRPr="00D242E1">
        <w:rPr>
          <w:rFonts w:ascii="Arial" w:hAnsi="Arial" w:cs="Arial"/>
          <w:sz w:val="22"/>
          <w:szCs w:val="22"/>
        </w:rPr>
        <w:t xml:space="preserve">, zásady ochrany pred účinkami elektrického prúdu, poskytnúť prvú pomoc pri úraze a vykonávať činnosť v súlade s vyhláškou Ministerstva práce </w:t>
      </w:r>
      <w:r w:rsidR="00872814" w:rsidRPr="00D242E1">
        <w:rPr>
          <w:rFonts w:ascii="Arial" w:hAnsi="Arial" w:cs="Arial"/>
          <w:sz w:val="22"/>
          <w:szCs w:val="22"/>
        </w:rPr>
        <w:t>sociálnych vecí a rodiny č. 718/2002 Z.</w:t>
      </w:r>
      <w:r w:rsidR="00C94E78" w:rsidRPr="00D242E1">
        <w:rPr>
          <w:rFonts w:ascii="Arial" w:hAnsi="Arial" w:cs="Arial"/>
          <w:sz w:val="22"/>
          <w:szCs w:val="22"/>
        </w:rPr>
        <w:t xml:space="preserve"> </w:t>
      </w:r>
      <w:r w:rsidR="00872814" w:rsidRPr="00D242E1">
        <w:rPr>
          <w:rFonts w:ascii="Arial" w:hAnsi="Arial" w:cs="Arial"/>
          <w:sz w:val="22"/>
          <w:szCs w:val="22"/>
        </w:rPr>
        <w:t>z. na zaistenie bezpečnosti a ochrany zdravia pri práci a bezpečnosti technických zariadení</w:t>
      </w:r>
    </w:p>
    <w:p w14:paraId="2375AF6E" w14:textId="77777777" w:rsidR="00872814" w:rsidRPr="00D242E1" w:rsidRDefault="00872814" w:rsidP="00532BE5">
      <w:pPr>
        <w:ind w:left="1434" w:hanging="357"/>
        <w:jc w:val="both"/>
        <w:rPr>
          <w:rFonts w:ascii="Arial" w:hAnsi="Arial" w:cs="Arial"/>
          <w:b/>
          <w:sz w:val="22"/>
          <w:szCs w:val="22"/>
        </w:rPr>
      </w:pPr>
    </w:p>
    <w:p w14:paraId="74D7D504" w14:textId="77777777" w:rsidR="00872814" w:rsidRPr="00D242E1" w:rsidRDefault="00872814" w:rsidP="00872814">
      <w:pPr>
        <w:ind w:left="1434" w:hanging="357"/>
        <w:jc w:val="both"/>
        <w:rPr>
          <w:rFonts w:ascii="Arial" w:hAnsi="Arial" w:cs="Arial"/>
          <w:b/>
          <w:sz w:val="22"/>
          <w:szCs w:val="22"/>
        </w:rPr>
      </w:pPr>
      <w:r w:rsidRPr="00D242E1">
        <w:rPr>
          <w:rFonts w:ascii="Arial" w:hAnsi="Arial" w:cs="Arial"/>
          <w:b/>
          <w:sz w:val="22"/>
          <w:szCs w:val="22"/>
        </w:rPr>
        <w:t>Zameranie 03 karosár, absolvent má:</w:t>
      </w:r>
    </w:p>
    <w:p w14:paraId="1713F44A" w14:textId="77777777" w:rsidR="00872814" w:rsidRPr="00D242E1" w:rsidRDefault="00872814" w:rsidP="00872814">
      <w:pPr>
        <w:ind w:left="1434" w:hanging="357"/>
        <w:jc w:val="both"/>
        <w:rPr>
          <w:rFonts w:ascii="Arial" w:hAnsi="Arial" w:cs="Arial"/>
          <w:sz w:val="22"/>
          <w:szCs w:val="22"/>
        </w:rPr>
      </w:pPr>
      <w:r w:rsidRPr="00D242E1">
        <w:rPr>
          <w:rFonts w:ascii="Arial" w:hAnsi="Arial" w:cs="Arial"/>
          <w:sz w:val="22"/>
          <w:szCs w:val="22"/>
        </w:rPr>
        <w:t xml:space="preserve">- </w:t>
      </w:r>
      <w:r w:rsidRPr="00D242E1">
        <w:rPr>
          <w:rFonts w:ascii="Arial" w:hAnsi="Arial" w:cs="Arial"/>
          <w:sz w:val="22"/>
          <w:szCs w:val="22"/>
        </w:rPr>
        <w:tab/>
        <w:t>pripraviť pracovisko pre kontrolu a rovnanie karosérie po ťažšej havárii a na rovnacom zariadení karosériu vyrovnať so zachovaním všetkých funkčných rozmerov pri výrobe a opravách karosérií a skríň cestných vozidiel,</w:t>
      </w:r>
    </w:p>
    <w:p w14:paraId="738F7BD8" w14:textId="77777777" w:rsidR="00872814" w:rsidRPr="00D242E1" w:rsidRDefault="00872814" w:rsidP="00872814">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vykonávať generálne opravy karosérií,</w:t>
      </w:r>
    </w:p>
    <w:p w14:paraId="628EF9D0" w14:textId="77777777" w:rsidR="00872814" w:rsidRPr="00D242E1" w:rsidRDefault="00872814" w:rsidP="00872814">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preštudovať a poznať smery vývoja v tvarovaní karosérií, v používaní nových konštrukčných materiálov</w:t>
      </w:r>
      <w:r w:rsidR="00614F1C" w:rsidRPr="00D242E1">
        <w:rPr>
          <w:rFonts w:ascii="Arial" w:hAnsi="Arial" w:cs="Arial"/>
          <w:sz w:val="22"/>
          <w:szCs w:val="22"/>
        </w:rPr>
        <w:t>,</w:t>
      </w:r>
      <w:r w:rsidRPr="00D242E1">
        <w:rPr>
          <w:rFonts w:ascii="Arial" w:hAnsi="Arial" w:cs="Arial"/>
          <w:sz w:val="22"/>
          <w:szCs w:val="22"/>
        </w:rPr>
        <w:t xml:space="preserve"> vo vývoji technológií povrchu karosérií a ich úprav</w:t>
      </w:r>
      <w:r w:rsidR="00614F1C" w:rsidRPr="00D242E1">
        <w:rPr>
          <w:rFonts w:ascii="Arial" w:hAnsi="Arial" w:cs="Arial"/>
          <w:sz w:val="22"/>
          <w:szCs w:val="22"/>
        </w:rPr>
        <w:t>,</w:t>
      </w:r>
      <w:r w:rsidRPr="00D242E1">
        <w:rPr>
          <w:rFonts w:ascii="Arial" w:hAnsi="Arial" w:cs="Arial"/>
          <w:sz w:val="22"/>
          <w:szCs w:val="22"/>
        </w:rPr>
        <w:t xml:space="preserve"> k zlepšeniu tepelnej izolácie, zníženia hlučnosti, vibrácie a pod.,</w:t>
      </w:r>
    </w:p>
    <w:p w14:paraId="22129394" w14:textId="77777777" w:rsidR="00872814" w:rsidRPr="00D242E1" w:rsidRDefault="00872814" w:rsidP="00872814">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r>
      <w:r w:rsidR="00EC07C2" w:rsidRPr="00D242E1">
        <w:rPr>
          <w:rFonts w:ascii="Arial" w:hAnsi="Arial" w:cs="Arial"/>
          <w:sz w:val="22"/>
          <w:szCs w:val="22"/>
        </w:rPr>
        <w:t>upravovať zložitejšie súčasti a diely zo zliatin ľahkých kovov ručným, strojným spracovaním, zvárať rôzne kovové materiály</w:t>
      </w:r>
      <w:r w:rsidR="0081386B" w:rsidRPr="00D242E1">
        <w:rPr>
          <w:rFonts w:ascii="Arial" w:hAnsi="Arial" w:cs="Arial"/>
          <w:sz w:val="22"/>
          <w:szCs w:val="22"/>
        </w:rPr>
        <w:t>, pri výrobe a opravách pracovať s elektromechanickým i pneumatickým nitovacím lisom</w:t>
      </w:r>
    </w:p>
    <w:p w14:paraId="3DB467A3" w14:textId="77777777" w:rsidR="00872814" w:rsidRPr="00D242E1" w:rsidRDefault="00872814" w:rsidP="00872814">
      <w:pPr>
        <w:ind w:left="1434" w:hanging="357"/>
        <w:jc w:val="both"/>
        <w:rPr>
          <w:rFonts w:ascii="Arial" w:hAnsi="Arial" w:cs="Arial"/>
          <w:sz w:val="22"/>
          <w:szCs w:val="22"/>
        </w:rPr>
      </w:pPr>
    </w:p>
    <w:p w14:paraId="4CF8AE02" w14:textId="77777777" w:rsidR="00872814" w:rsidRPr="00D242E1" w:rsidRDefault="00872814" w:rsidP="00872814">
      <w:pPr>
        <w:ind w:left="1434" w:hanging="357"/>
        <w:jc w:val="both"/>
        <w:rPr>
          <w:rFonts w:ascii="Arial" w:hAnsi="Arial" w:cs="Arial"/>
          <w:b/>
          <w:sz w:val="22"/>
          <w:szCs w:val="22"/>
        </w:rPr>
      </w:pPr>
      <w:r w:rsidRPr="00D242E1">
        <w:rPr>
          <w:rFonts w:ascii="Arial" w:hAnsi="Arial" w:cs="Arial"/>
          <w:b/>
          <w:sz w:val="22"/>
          <w:szCs w:val="22"/>
        </w:rPr>
        <w:t>Zameranie 04 lakovník, absolvent má:</w:t>
      </w:r>
    </w:p>
    <w:p w14:paraId="7B385BBD" w14:textId="77777777" w:rsidR="0081386B" w:rsidRPr="00D242E1" w:rsidRDefault="0081386B" w:rsidP="00872814">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zvoliť správne pracovné a technologické postupy lakovníckych prác s ohľadom na hygienu a bezpečnosť práce,</w:t>
      </w:r>
    </w:p>
    <w:p w14:paraId="3C2459C5" w14:textId="77777777" w:rsidR="0081386B" w:rsidRPr="00D242E1" w:rsidRDefault="0081386B" w:rsidP="00872814">
      <w:pPr>
        <w:ind w:left="1434" w:hanging="357"/>
        <w:jc w:val="both"/>
        <w:rPr>
          <w:rFonts w:ascii="Arial" w:hAnsi="Arial" w:cs="Arial"/>
          <w:sz w:val="22"/>
          <w:szCs w:val="22"/>
        </w:rPr>
      </w:pPr>
      <w:r w:rsidRPr="00D242E1">
        <w:rPr>
          <w:rFonts w:ascii="Arial" w:hAnsi="Arial" w:cs="Arial"/>
          <w:sz w:val="22"/>
          <w:szCs w:val="22"/>
        </w:rPr>
        <w:t xml:space="preserve">- </w:t>
      </w:r>
      <w:r w:rsidRPr="00D242E1">
        <w:rPr>
          <w:rFonts w:ascii="Arial" w:hAnsi="Arial" w:cs="Arial"/>
          <w:sz w:val="22"/>
          <w:szCs w:val="22"/>
        </w:rPr>
        <w:tab/>
        <w:t>stanoviť optimálne podmienky, vybrať vhodné materiály, výpočtom určiť predbežnú spotrebu,</w:t>
      </w:r>
    </w:p>
    <w:p w14:paraId="5994BAFF" w14:textId="77777777" w:rsidR="0081386B" w:rsidRPr="00D242E1" w:rsidRDefault="0081386B" w:rsidP="00872814">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určiť farebný odtieň predlohy pomocou vzorkovníka farieb</w:t>
      </w:r>
      <w:r w:rsidR="005459CE" w:rsidRPr="00D242E1">
        <w:rPr>
          <w:rFonts w:ascii="Arial" w:hAnsi="Arial" w:cs="Arial"/>
          <w:sz w:val="22"/>
          <w:szCs w:val="22"/>
        </w:rPr>
        <w:t>,</w:t>
      </w:r>
    </w:p>
    <w:p w14:paraId="39D6C013" w14:textId="77777777" w:rsidR="005459CE" w:rsidRPr="00D242E1" w:rsidRDefault="005459CE" w:rsidP="00872814">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vedieť vypísať zákazkový list,</w:t>
      </w:r>
    </w:p>
    <w:p w14:paraId="7E9360E8" w14:textId="77777777" w:rsidR="005459CE" w:rsidRPr="00D242E1" w:rsidRDefault="005459CE" w:rsidP="00872814">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vedieť vyhotoviť technologický postup náterového systému po vrchný krycí lak podľa podkladu,</w:t>
      </w:r>
    </w:p>
    <w:p w14:paraId="76F99379" w14:textId="77777777" w:rsidR="005459CE" w:rsidRPr="00D242E1" w:rsidRDefault="005459CE" w:rsidP="00872814">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obsluhovať a udržiavať striekaciu kabínu, vysávače na odsávanie brúsneho prachu a vzduchotechniku v</w:t>
      </w:r>
      <w:r w:rsidR="0021212C" w:rsidRPr="00D242E1">
        <w:rPr>
          <w:rFonts w:ascii="Arial" w:hAnsi="Arial" w:cs="Arial"/>
          <w:sz w:val="22"/>
          <w:szCs w:val="22"/>
        </w:rPr>
        <w:t> lakovni,</w:t>
      </w:r>
    </w:p>
    <w:p w14:paraId="5F9B7813" w14:textId="77777777" w:rsidR="0021212C" w:rsidRPr="00D242E1" w:rsidRDefault="00614F1C" w:rsidP="00872814">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udržiavať v prevádzky</w:t>
      </w:r>
      <w:r w:rsidR="0021212C" w:rsidRPr="00D242E1">
        <w:rPr>
          <w:rFonts w:ascii="Arial" w:hAnsi="Arial" w:cs="Arial"/>
          <w:sz w:val="22"/>
          <w:szCs w:val="22"/>
        </w:rPr>
        <w:t>schopnom stave lakovnícke náradie,</w:t>
      </w:r>
    </w:p>
    <w:p w14:paraId="6A5A5920" w14:textId="77777777" w:rsidR="0021212C" w:rsidRPr="00D242E1" w:rsidRDefault="0021212C" w:rsidP="00872814">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identifikovať a následne odstraňovať chyby pri lakovaní</w:t>
      </w:r>
    </w:p>
    <w:p w14:paraId="271A13DE" w14:textId="77777777" w:rsidR="008963A7" w:rsidRPr="00D242E1" w:rsidRDefault="008963A7" w:rsidP="0021212C">
      <w:pPr>
        <w:jc w:val="both"/>
        <w:rPr>
          <w:rFonts w:ascii="Arial" w:hAnsi="Arial" w:cs="Arial"/>
          <w:iCs/>
          <w:sz w:val="22"/>
          <w:szCs w:val="22"/>
        </w:rPr>
      </w:pPr>
    </w:p>
    <w:p w14:paraId="2E78ED10" w14:textId="77777777" w:rsidR="008963A7" w:rsidRPr="00D242E1" w:rsidRDefault="008963A7" w:rsidP="00C96BE2">
      <w:pPr>
        <w:numPr>
          <w:ilvl w:val="0"/>
          <w:numId w:val="3"/>
        </w:numPr>
        <w:tabs>
          <w:tab w:val="clear" w:pos="1440"/>
          <w:tab w:val="left" w:pos="1080"/>
        </w:tabs>
        <w:spacing w:before="120"/>
        <w:ind w:left="1080"/>
        <w:jc w:val="both"/>
        <w:rPr>
          <w:rFonts w:ascii="Arial" w:hAnsi="Arial" w:cs="Arial"/>
          <w:b/>
          <w:snapToGrid w:val="0"/>
          <w:sz w:val="22"/>
          <w:szCs w:val="22"/>
        </w:rPr>
      </w:pPr>
      <w:r w:rsidRPr="00D242E1">
        <w:rPr>
          <w:rFonts w:ascii="Arial" w:hAnsi="Arial" w:cs="Arial"/>
          <w:b/>
          <w:snapToGrid w:val="0"/>
          <w:sz w:val="22"/>
          <w:szCs w:val="22"/>
        </w:rPr>
        <w:t xml:space="preserve">Požadované osobnostné predpoklady, vlastnosti a schopnosti   </w:t>
      </w:r>
      <w:r w:rsidRPr="00D242E1">
        <w:rPr>
          <w:rFonts w:ascii="Arial" w:hAnsi="Arial" w:cs="Arial"/>
          <w:b/>
          <w:sz w:val="22"/>
          <w:szCs w:val="22"/>
        </w:rPr>
        <w:t xml:space="preserve">                                   </w:t>
      </w:r>
    </w:p>
    <w:p w14:paraId="702B483D" w14:textId="77777777" w:rsidR="008963A7" w:rsidRPr="00D242E1" w:rsidRDefault="008963A7" w:rsidP="00864751">
      <w:pPr>
        <w:pStyle w:val="Nadpis6"/>
        <w:spacing w:before="120"/>
        <w:ind w:left="0" w:firstLine="1080"/>
        <w:rPr>
          <w:rFonts w:ascii="Arial" w:hAnsi="Arial" w:cs="Arial"/>
          <w:sz w:val="22"/>
          <w:szCs w:val="22"/>
        </w:rPr>
      </w:pPr>
      <w:r w:rsidRPr="00D242E1">
        <w:rPr>
          <w:rFonts w:ascii="Arial" w:hAnsi="Arial" w:cs="Arial"/>
          <w:sz w:val="22"/>
          <w:szCs w:val="22"/>
          <w:u w:val="single"/>
        </w:rPr>
        <w:t>Absolvent sa vyznačuje</w:t>
      </w:r>
      <w:r w:rsidRPr="00D242E1">
        <w:rPr>
          <w:rFonts w:ascii="Arial" w:hAnsi="Arial" w:cs="Arial"/>
          <w:sz w:val="22"/>
          <w:szCs w:val="22"/>
        </w:rPr>
        <w:t>:</w:t>
      </w:r>
    </w:p>
    <w:p w14:paraId="477F4CA9" w14:textId="77777777" w:rsidR="0045206E" w:rsidRPr="00D242E1" w:rsidRDefault="0045206E" w:rsidP="00C96BE2">
      <w:pPr>
        <w:numPr>
          <w:ilvl w:val="0"/>
          <w:numId w:val="16"/>
        </w:numPr>
        <w:tabs>
          <w:tab w:val="num" w:pos="561"/>
        </w:tabs>
        <w:spacing w:before="120"/>
        <w:ind w:left="1434"/>
        <w:jc w:val="both"/>
        <w:rPr>
          <w:rFonts w:ascii="Arial" w:hAnsi="Arial" w:cs="Arial"/>
          <w:sz w:val="22"/>
          <w:szCs w:val="22"/>
        </w:rPr>
      </w:pPr>
      <w:r w:rsidRPr="00D242E1">
        <w:rPr>
          <w:rFonts w:ascii="Arial" w:hAnsi="Arial" w:cs="Arial"/>
          <w:sz w:val="22"/>
          <w:szCs w:val="22"/>
        </w:rPr>
        <w:t>dôslednosťou a zodpovednosťou pri riešení pracovných povinností,</w:t>
      </w:r>
    </w:p>
    <w:p w14:paraId="79ACDD03" w14:textId="77777777" w:rsidR="0045206E" w:rsidRPr="00D242E1" w:rsidRDefault="0045206E" w:rsidP="00C96BE2">
      <w:pPr>
        <w:numPr>
          <w:ilvl w:val="0"/>
          <w:numId w:val="16"/>
        </w:numPr>
        <w:tabs>
          <w:tab w:val="num" w:pos="561"/>
        </w:tabs>
        <w:ind w:left="1434"/>
        <w:jc w:val="both"/>
        <w:rPr>
          <w:rFonts w:ascii="Arial" w:hAnsi="Arial" w:cs="Arial"/>
          <w:sz w:val="22"/>
          <w:szCs w:val="22"/>
        </w:rPr>
      </w:pPr>
      <w:r w:rsidRPr="00D242E1">
        <w:rPr>
          <w:rFonts w:ascii="Arial" w:hAnsi="Arial" w:cs="Arial"/>
          <w:sz w:val="22"/>
          <w:szCs w:val="22"/>
        </w:rPr>
        <w:t xml:space="preserve">samostatnosťou pri práci, samostatným riešením bežných úloh,  </w:t>
      </w:r>
    </w:p>
    <w:p w14:paraId="77A7B253" w14:textId="77777777" w:rsidR="0045206E" w:rsidRPr="00D242E1" w:rsidRDefault="0045206E" w:rsidP="00C96BE2">
      <w:pPr>
        <w:numPr>
          <w:ilvl w:val="0"/>
          <w:numId w:val="16"/>
        </w:numPr>
        <w:tabs>
          <w:tab w:val="num" w:pos="561"/>
        </w:tabs>
        <w:ind w:left="1434"/>
        <w:jc w:val="both"/>
        <w:rPr>
          <w:rFonts w:ascii="Arial" w:hAnsi="Arial" w:cs="Arial"/>
          <w:sz w:val="22"/>
          <w:szCs w:val="22"/>
        </w:rPr>
      </w:pPr>
      <w:r w:rsidRPr="00D242E1">
        <w:rPr>
          <w:rFonts w:ascii="Arial" w:hAnsi="Arial" w:cs="Arial"/>
          <w:sz w:val="22"/>
          <w:szCs w:val="22"/>
        </w:rPr>
        <w:t>manuálnou zručnosťou v činnostiach konkrétneho odboru,</w:t>
      </w:r>
    </w:p>
    <w:p w14:paraId="77710C44" w14:textId="77777777" w:rsidR="0045206E" w:rsidRPr="00D242E1" w:rsidRDefault="0045206E" w:rsidP="00C96BE2">
      <w:pPr>
        <w:numPr>
          <w:ilvl w:val="0"/>
          <w:numId w:val="16"/>
        </w:numPr>
        <w:tabs>
          <w:tab w:val="num" w:pos="561"/>
        </w:tabs>
        <w:ind w:left="1434"/>
        <w:jc w:val="both"/>
        <w:rPr>
          <w:rFonts w:ascii="Arial" w:hAnsi="Arial" w:cs="Arial"/>
          <w:sz w:val="22"/>
          <w:szCs w:val="22"/>
        </w:rPr>
      </w:pPr>
      <w:r w:rsidRPr="00D242E1">
        <w:rPr>
          <w:rFonts w:ascii="Arial" w:hAnsi="Arial" w:cs="Arial"/>
          <w:sz w:val="22"/>
          <w:szCs w:val="22"/>
        </w:rPr>
        <w:t>kreatívnym myslením,</w:t>
      </w:r>
    </w:p>
    <w:p w14:paraId="46F07F1E" w14:textId="77777777" w:rsidR="0045206E" w:rsidRPr="00D242E1" w:rsidRDefault="0045206E" w:rsidP="00C96BE2">
      <w:pPr>
        <w:numPr>
          <w:ilvl w:val="0"/>
          <w:numId w:val="16"/>
        </w:numPr>
        <w:tabs>
          <w:tab w:val="num" w:pos="561"/>
        </w:tabs>
        <w:ind w:left="1434"/>
        <w:jc w:val="both"/>
        <w:rPr>
          <w:rFonts w:ascii="Arial" w:hAnsi="Arial" w:cs="Arial"/>
          <w:sz w:val="22"/>
          <w:szCs w:val="22"/>
        </w:rPr>
      </w:pPr>
      <w:r w:rsidRPr="00D242E1">
        <w:rPr>
          <w:rFonts w:ascii="Arial" w:hAnsi="Arial" w:cs="Arial"/>
          <w:sz w:val="22"/>
          <w:szCs w:val="22"/>
        </w:rPr>
        <w:t>schopnosťou integrácie a adaptability</w:t>
      </w:r>
    </w:p>
    <w:p w14:paraId="134989D4" w14:textId="77777777" w:rsidR="0045206E" w:rsidRPr="00D242E1" w:rsidRDefault="0045206E" w:rsidP="00C96BE2">
      <w:pPr>
        <w:numPr>
          <w:ilvl w:val="0"/>
          <w:numId w:val="16"/>
        </w:numPr>
        <w:tabs>
          <w:tab w:val="num" w:pos="561"/>
        </w:tabs>
        <w:ind w:left="1434"/>
        <w:jc w:val="both"/>
        <w:rPr>
          <w:rFonts w:ascii="Arial" w:hAnsi="Arial" w:cs="Arial"/>
          <w:sz w:val="22"/>
          <w:szCs w:val="22"/>
        </w:rPr>
      </w:pPr>
      <w:r w:rsidRPr="00D242E1">
        <w:rPr>
          <w:rFonts w:ascii="Arial" w:hAnsi="Arial" w:cs="Arial"/>
          <w:sz w:val="22"/>
          <w:szCs w:val="22"/>
        </w:rPr>
        <w:t>organizačnými a komunikatívnymi vlastnosťami,</w:t>
      </w:r>
    </w:p>
    <w:p w14:paraId="07393B06" w14:textId="77777777" w:rsidR="0045206E" w:rsidRPr="00D242E1" w:rsidRDefault="0045206E" w:rsidP="00C96BE2">
      <w:pPr>
        <w:numPr>
          <w:ilvl w:val="0"/>
          <w:numId w:val="16"/>
        </w:numPr>
        <w:tabs>
          <w:tab w:val="num" w:pos="561"/>
        </w:tabs>
        <w:ind w:left="1434"/>
        <w:jc w:val="both"/>
        <w:rPr>
          <w:rFonts w:ascii="Arial" w:hAnsi="Arial" w:cs="Arial"/>
          <w:sz w:val="22"/>
          <w:szCs w:val="22"/>
        </w:rPr>
      </w:pPr>
      <w:r w:rsidRPr="00D242E1">
        <w:rPr>
          <w:rFonts w:ascii="Arial" w:hAnsi="Arial" w:cs="Arial"/>
          <w:sz w:val="22"/>
          <w:szCs w:val="22"/>
        </w:rPr>
        <w:t>prispôsobivosťou v nových pracovných podmienkach,</w:t>
      </w:r>
    </w:p>
    <w:p w14:paraId="399A00B7" w14:textId="77777777" w:rsidR="0045206E" w:rsidRPr="00D242E1" w:rsidRDefault="0045206E" w:rsidP="00C96BE2">
      <w:pPr>
        <w:numPr>
          <w:ilvl w:val="0"/>
          <w:numId w:val="16"/>
        </w:numPr>
        <w:tabs>
          <w:tab w:val="num" w:pos="561"/>
        </w:tabs>
        <w:ind w:left="1434"/>
        <w:jc w:val="both"/>
        <w:rPr>
          <w:rFonts w:ascii="Arial" w:hAnsi="Arial" w:cs="Arial"/>
          <w:sz w:val="22"/>
          <w:szCs w:val="22"/>
        </w:rPr>
      </w:pPr>
      <w:r w:rsidRPr="00D242E1">
        <w:rPr>
          <w:rFonts w:ascii="Arial" w:hAnsi="Arial" w:cs="Arial"/>
          <w:sz w:val="22"/>
          <w:szCs w:val="22"/>
        </w:rPr>
        <w:t>vhodným sociálnym správaním a prejavmi,</w:t>
      </w:r>
    </w:p>
    <w:p w14:paraId="641A3469" w14:textId="77777777" w:rsidR="0045206E" w:rsidRPr="00D242E1" w:rsidRDefault="0045206E" w:rsidP="00C96BE2">
      <w:pPr>
        <w:numPr>
          <w:ilvl w:val="0"/>
          <w:numId w:val="16"/>
        </w:numPr>
        <w:tabs>
          <w:tab w:val="num" w:pos="561"/>
        </w:tabs>
        <w:ind w:left="1434"/>
        <w:jc w:val="both"/>
        <w:rPr>
          <w:rFonts w:ascii="Arial" w:hAnsi="Arial" w:cs="Arial"/>
          <w:sz w:val="22"/>
          <w:szCs w:val="22"/>
        </w:rPr>
      </w:pPr>
      <w:r w:rsidRPr="00D242E1">
        <w:rPr>
          <w:rFonts w:ascii="Arial" w:hAnsi="Arial" w:cs="Arial"/>
          <w:sz w:val="22"/>
          <w:szCs w:val="22"/>
        </w:rPr>
        <w:t>sebadisciplínou a mobilitou,</w:t>
      </w:r>
    </w:p>
    <w:p w14:paraId="5C59885E" w14:textId="77777777" w:rsidR="008963A7" w:rsidRDefault="0045206E" w:rsidP="00C96BE2">
      <w:pPr>
        <w:numPr>
          <w:ilvl w:val="0"/>
          <w:numId w:val="16"/>
        </w:numPr>
        <w:ind w:left="1434"/>
        <w:jc w:val="both"/>
        <w:rPr>
          <w:rFonts w:ascii="Arial" w:hAnsi="Arial" w:cs="Arial"/>
          <w:sz w:val="22"/>
          <w:szCs w:val="22"/>
        </w:rPr>
      </w:pPr>
      <w:r w:rsidRPr="00D242E1">
        <w:rPr>
          <w:rFonts w:ascii="Arial" w:hAnsi="Arial" w:cs="Arial"/>
          <w:sz w:val="22"/>
          <w:szCs w:val="22"/>
        </w:rPr>
        <w:t>potrebnou dávkou sebadôvery a pozitívnym prístupom k povi</w:t>
      </w:r>
      <w:r w:rsidR="00C35A74">
        <w:rPr>
          <w:rFonts w:ascii="Arial" w:hAnsi="Arial" w:cs="Arial"/>
          <w:sz w:val="22"/>
          <w:szCs w:val="22"/>
        </w:rPr>
        <w:t>n</w:t>
      </w:r>
      <w:r w:rsidRPr="00D242E1">
        <w:rPr>
          <w:rFonts w:ascii="Arial" w:hAnsi="Arial" w:cs="Arial"/>
          <w:sz w:val="22"/>
          <w:szCs w:val="22"/>
        </w:rPr>
        <w:t>nostiam.</w:t>
      </w:r>
    </w:p>
    <w:p w14:paraId="71D17163" w14:textId="77777777" w:rsidR="00A91D79" w:rsidRDefault="00A91D79" w:rsidP="0082582E">
      <w:pPr>
        <w:jc w:val="both"/>
        <w:rPr>
          <w:rFonts w:ascii="Arial" w:hAnsi="Arial" w:cs="Arial"/>
          <w:b/>
          <w:color w:val="0000FF"/>
          <w:sz w:val="22"/>
          <w:szCs w:val="22"/>
        </w:rPr>
        <w:sectPr w:rsidR="00A91D79" w:rsidSect="00E2072E">
          <w:headerReference w:type="even" r:id="rId15"/>
          <w:headerReference w:type="default" r:id="rId16"/>
          <w:footerReference w:type="even" r:id="rId17"/>
          <w:footerReference w:type="default" r:id="rId18"/>
          <w:footerReference w:type="first" r:id="rId19"/>
          <w:pgSz w:w="11906" w:h="16838"/>
          <w:pgMar w:top="1417" w:right="1417" w:bottom="1417" w:left="1417" w:header="708" w:footer="708" w:gutter="0"/>
          <w:pgNumType w:start="1"/>
          <w:cols w:space="708"/>
          <w:docGrid w:linePitch="360"/>
        </w:sectPr>
      </w:pPr>
    </w:p>
    <w:p w14:paraId="0AF7CABE" w14:textId="0B2FE622" w:rsidR="00C35A74" w:rsidRPr="00B30745" w:rsidRDefault="0082582E" w:rsidP="00B30745">
      <w:pPr>
        <w:numPr>
          <w:ilvl w:val="0"/>
          <w:numId w:val="2"/>
        </w:numPr>
        <w:jc w:val="both"/>
        <w:rPr>
          <w:rStyle w:val="Nadpis4Char"/>
        </w:rPr>
      </w:pPr>
      <w:r w:rsidRPr="00B30745">
        <w:rPr>
          <w:rStyle w:val="Nadpis4Char"/>
        </w:rPr>
        <w:lastRenderedPageBreak/>
        <w:t>UČEBNÝ PLÁN UČEBNÉHO ODBORU</w:t>
      </w:r>
      <w:r w:rsidR="009E61C4" w:rsidRPr="00B30745">
        <w:rPr>
          <w:rStyle w:val="Nadpis4Char"/>
        </w:rPr>
        <w:t xml:space="preserve"> 2487 H autoopravár 0</w:t>
      </w:r>
      <w:r w:rsidR="00C35A74" w:rsidRPr="00B30745">
        <w:rPr>
          <w:rStyle w:val="Nadpis4Char"/>
        </w:rPr>
        <w:t>1</w:t>
      </w:r>
      <w:r w:rsidR="009E61C4" w:rsidRPr="00B30745">
        <w:rPr>
          <w:rStyle w:val="Nadpis4Char"/>
        </w:rPr>
        <w:t xml:space="preserve"> </w:t>
      </w:r>
      <w:r w:rsidR="00C35A74" w:rsidRPr="00B30745">
        <w:rPr>
          <w:rStyle w:val="Nadpis4Char"/>
        </w:rPr>
        <w:t>mechanik, 02 </w:t>
      </w:r>
      <w:r w:rsidR="009E61C4" w:rsidRPr="00B30745">
        <w:rPr>
          <w:rStyle w:val="Nadpis4Char"/>
        </w:rPr>
        <w:t>elektrikár</w:t>
      </w:r>
      <w:r w:rsidR="00C35A74" w:rsidRPr="00B30745">
        <w:rPr>
          <w:rStyle w:val="Nadpis4Char"/>
        </w:rPr>
        <w:t>, 03 karosár, 04 lakovník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1465"/>
        <w:gridCol w:w="382"/>
        <w:gridCol w:w="1262"/>
        <w:gridCol w:w="1548"/>
        <w:gridCol w:w="1692"/>
      </w:tblGrid>
      <w:tr w:rsidR="00800C31" w:rsidRPr="00B747F0" w14:paraId="32078B3B" w14:textId="77777777" w:rsidTr="00FC20B8">
        <w:tc>
          <w:tcPr>
            <w:tcW w:w="4498"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5F29A487" w14:textId="77777777" w:rsidR="00800C31" w:rsidRPr="00B747F0" w:rsidRDefault="006D7355" w:rsidP="00FC20B8">
            <w:pPr>
              <w:rPr>
                <w:rFonts w:ascii="Arial" w:hAnsi="Arial" w:cs="Arial"/>
                <w:sz w:val="20"/>
                <w:szCs w:val="20"/>
              </w:rPr>
            </w:pPr>
            <w:r>
              <w:rPr>
                <w:rFonts w:ascii="Arial" w:hAnsi="Arial" w:cs="Arial"/>
                <w:noProof/>
                <w:sz w:val="20"/>
                <w:szCs w:val="20"/>
              </w:rPr>
              <w:pict w14:anchorId="6F84C3EA">
                <v:shapetype id="_x0000_t202" coordsize="21600,21600" o:spt="202" path="m,l,21600r21600,l21600,xe">
                  <v:stroke joinstyle="miter"/>
                  <v:path gradientshapeok="t" o:connecttype="rect"/>
                </v:shapetype>
                <v:shape id="_x0000_s1084" type="#_x0000_t202" style="position:absolute;margin-left:675pt;margin-top:28.55pt;width:36pt;height:27pt;z-index:3" strokecolor="white">
                  <v:textbox style="mso-next-textbox:#_x0000_s1084">
                    <w:txbxContent>
                      <w:p w14:paraId="61D2124D" w14:textId="77777777" w:rsidR="00800CC3" w:rsidRDefault="00800CC3" w:rsidP="00800C31">
                        <w:pPr>
                          <w:jc w:val="both"/>
                        </w:pPr>
                      </w:p>
                    </w:txbxContent>
                  </v:textbox>
                </v:shape>
              </w:pict>
            </w:r>
            <w:r>
              <w:rPr>
                <w:rFonts w:ascii="Arial" w:hAnsi="Arial" w:cs="Arial"/>
                <w:noProof/>
                <w:sz w:val="20"/>
                <w:szCs w:val="20"/>
              </w:rPr>
              <w:pict w14:anchorId="535CDBB2">
                <v:shape id="_x0000_s1083" type="#_x0000_t202" style="position:absolute;margin-left:711pt;margin-top:28.55pt;width:36pt;height:27pt;z-index:2" strokecolor="white">
                  <v:textbox style="mso-next-textbox:#_x0000_s1083">
                    <w:txbxContent>
                      <w:p w14:paraId="6597EEDC" w14:textId="77777777" w:rsidR="00800CC3" w:rsidRDefault="00800CC3" w:rsidP="00800C31">
                        <w:pPr>
                          <w:jc w:val="both"/>
                        </w:pPr>
                        <w:r>
                          <w:t>29</w:t>
                        </w:r>
                      </w:p>
                    </w:txbxContent>
                  </v:textbox>
                </v:shape>
              </w:pict>
            </w:r>
            <w:r w:rsidR="00800C31" w:rsidRPr="00B747F0">
              <w:rPr>
                <w:rFonts w:ascii="Arial" w:hAnsi="Arial" w:cs="Arial"/>
                <w:b/>
                <w:sz w:val="20"/>
                <w:szCs w:val="20"/>
              </w:rPr>
              <w:t xml:space="preserve">Škola </w:t>
            </w:r>
            <w:r w:rsidR="00800C31" w:rsidRPr="00B747F0">
              <w:rPr>
                <w:rFonts w:ascii="Arial" w:hAnsi="Arial" w:cs="Arial"/>
                <w:sz w:val="20"/>
                <w:szCs w:val="20"/>
              </w:rPr>
              <w:t>(názov, adresa)</w:t>
            </w:r>
          </w:p>
        </w:tc>
        <w:tc>
          <w:tcPr>
            <w:tcW w:w="4502"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5B99B026" w14:textId="77777777" w:rsidR="00800C31" w:rsidRPr="00B747F0" w:rsidRDefault="00800C31" w:rsidP="00FC20B8">
            <w:pPr>
              <w:rPr>
                <w:rFonts w:ascii="Arial" w:hAnsi="Arial" w:cs="Arial"/>
                <w:sz w:val="20"/>
                <w:szCs w:val="20"/>
              </w:rPr>
            </w:pPr>
            <w:r w:rsidRPr="00B747F0">
              <w:rPr>
                <w:rFonts w:ascii="Arial" w:hAnsi="Arial" w:cs="Arial"/>
                <w:sz w:val="20"/>
                <w:szCs w:val="20"/>
              </w:rPr>
              <w:t>Spojená škola–Stredná odborná škola automobilová Školská 7, Banská Bystrica</w:t>
            </w:r>
          </w:p>
        </w:tc>
      </w:tr>
      <w:tr w:rsidR="00800C31" w:rsidRPr="00B747F0" w14:paraId="7BEBB7FF" w14:textId="77777777" w:rsidTr="00FC20B8">
        <w:tc>
          <w:tcPr>
            <w:tcW w:w="4498"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66751FB6" w14:textId="77777777" w:rsidR="00800C31" w:rsidRPr="00B747F0" w:rsidRDefault="00800C31" w:rsidP="00FC20B8">
            <w:pPr>
              <w:rPr>
                <w:rFonts w:ascii="Arial" w:hAnsi="Arial" w:cs="Arial"/>
                <w:b/>
                <w:sz w:val="20"/>
                <w:szCs w:val="20"/>
              </w:rPr>
            </w:pPr>
            <w:r w:rsidRPr="00B747F0">
              <w:rPr>
                <w:rFonts w:ascii="Arial" w:hAnsi="Arial" w:cs="Arial"/>
                <w:b/>
                <w:sz w:val="20"/>
                <w:szCs w:val="20"/>
              </w:rPr>
              <w:t>Názov ŠkVP</w:t>
            </w:r>
          </w:p>
        </w:tc>
        <w:tc>
          <w:tcPr>
            <w:tcW w:w="4502"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364E7BAF" w14:textId="77777777" w:rsidR="00800C31" w:rsidRPr="00B747F0" w:rsidRDefault="00800C31" w:rsidP="00FC20B8">
            <w:pPr>
              <w:jc w:val="both"/>
              <w:rPr>
                <w:rFonts w:ascii="Arial" w:hAnsi="Arial" w:cs="Arial"/>
                <w:sz w:val="20"/>
                <w:szCs w:val="20"/>
              </w:rPr>
            </w:pPr>
            <w:r w:rsidRPr="00B747F0">
              <w:rPr>
                <w:rFonts w:ascii="Arial" w:hAnsi="Arial" w:cs="Arial"/>
                <w:sz w:val="20"/>
                <w:szCs w:val="20"/>
              </w:rPr>
              <w:t>Služby v autoopravárenstve a strojárstve</w:t>
            </w:r>
          </w:p>
        </w:tc>
      </w:tr>
      <w:tr w:rsidR="00800C31" w:rsidRPr="00B747F0" w14:paraId="5C9C2B5B" w14:textId="77777777" w:rsidTr="00FC20B8">
        <w:tc>
          <w:tcPr>
            <w:tcW w:w="4498"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1CFEA029" w14:textId="77777777" w:rsidR="00800C31" w:rsidRPr="00B747F0" w:rsidRDefault="00800C31" w:rsidP="00FC20B8">
            <w:pPr>
              <w:jc w:val="both"/>
              <w:rPr>
                <w:rFonts w:ascii="Arial" w:hAnsi="Arial" w:cs="Arial"/>
                <w:b/>
                <w:sz w:val="20"/>
                <w:szCs w:val="20"/>
              </w:rPr>
            </w:pPr>
            <w:r w:rsidRPr="00B747F0">
              <w:rPr>
                <w:rFonts w:ascii="Arial" w:hAnsi="Arial" w:cs="Arial"/>
                <w:b/>
                <w:sz w:val="20"/>
                <w:szCs w:val="20"/>
              </w:rPr>
              <w:t>Kód a názov  ŠVP</w:t>
            </w:r>
          </w:p>
        </w:tc>
        <w:tc>
          <w:tcPr>
            <w:tcW w:w="4502"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6F52F55F" w14:textId="77777777" w:rsidR="00800C31" w:rsidRPr="00B747F0" w:rsidRDefault="00800C31" w:rsidP="00FC20B8">
            <w:pPr>
              <w:jc w:val="both"/>
              <w:rPr>
                <w:rFonts w:ascii="Arial" w:hAnsi="Arial" w:cs="Arial"/>
                <w:sz w:val="20"/>
                <w:szCs w:val="20"/>
              </w:rPr>
            </w:pPr>
            <w:r w:rsidRPr="00B747F0">
              <w:rPr>
                <w:rFonts w:ascii="Arial" w:hAnsi="Arial" w:cs="Arial"/>
                <w:sz w:val="20"/>
                <w:szCs w:val="20"/>
              </w:rPr>
              <w:t>24 Strojárstvo a ostatná kovospracúvacia výroba II</w:t>
            </w:r>
          </w:p>
        </w:tc>
      </w:tr>
      <w:tr w:rsidR="00800C31" w:rsidRPr="00B747F0" w14:paraId="01C794EC" w14:textId="77777777" w:rsidTr="00FC20B8">
        <w:tc>
          <w:tcPr>
            <w:tcW w:w="4498" w:type="dxa"/>
            <w:gridSpan w:val="3"/>
            <w:tcBorders>
              <w:top w:val="thinThickSmallGap" w:sz="12" w:space="0" w:color="auto"/>
              <w:left w:val="thinThickSmallGap" w:sz="12" w:space="0" w:color="auto"/>
              <w:right w:val="thinThickSmallGap" w:sz="12" w:space="0" w:color="auto"/>
            </w:tcBorders>
            <w:shd w:val="clear" w:color="auto" w:fill="CCFFFF"/>
          </w:tcPr>
          <w:p w14:paraId="6E3826FC" w14:textId="77777777" w:rsidR="00800C31" w:rsidRPr="00B747F0" w:rsidRDefault="00800C31" w:rsidP="00FC20B8">
            <w:pPr>
              <w:rPr>
                <w:rFonts w:ascii="Arial" w:hAnsi="Arial" w:cs="Arial"/>
                <w:b/>
                <w:sz w:val="20"/>
                <w:szCs w:val="20"/>
              </w:rPr>
            </w:pPr>
            <w:r w:rsidRPr="00B747F0">
              <w:rPr>
                <w:rFonts w:ascii="Arial" w:hAnsi="Arial" w:cs="Arial"/>
                <w:b/>
                <w:sz w:val="20"/>
                <w:szCs w:val="20"/>
              </w:rPr>
              <w:t>Kód a názov učebného odboru</w:t>
            </w:r>
          </w:p>
        </w:tc>
        <w:tc>
          <w:tcPr>
            <w:tcW w:w="4502" w:type="dxa"/>
            <w:gridSpan w:val="3"/>
            <w:tcBorders>
              <w:top w:val="thinThickSmallGap" w:sz="12" w:space="0" w:color="auto"/>
              <w:left w:val="thinThickSmallGap" w:sz="12" w:space="0" w:color="auto"/>
              <w:right w:val="thinThickSmallGap" w:sz="12" w:space="0" w:color="auto"/>
            </w:tcBorders>
            <w:shd w:val="clear" w:color="auto" w:fill="auto"/>
          </w:tcPr>
          <w:p w14:paraId="7B3C8515" w14:textId="77777777" w:rsidR="00800C31" w:rsidRPr="00B747F0" w:rsidRDefault="00800C31" w:rsidP="00FC20B8">
            <w:pPr>
              <w:jc w:val="both"/>
              <w:rPr>
                <w:rFonts w:ascii="Arial" w:hAnsi="Arial" w:cs="Arial"/>
                <w:sz w:val="20"/>
                <w:szCs w:val="20"/>
              </w:rPr>
            </w:pPr>
            <w:r w:rsidRPr="00B747F0">
              <w:rPr>
                <w:rFonts w:ascii="Arial" w:hAnsi="Arial" w:cs="Arial"/>
                <w:sz w:val="20"/>
                <w:szCs w:val="20"/>
              </w:rPr>
              <w:t xml:space="preserve">2487 H autoopravár – </w:t>
            </w:r>
          </w:p>
          <w:p w14:paraId="5BCA7A6D" w14:textId="77777777" w:rsidR="00800C31" w:rsidRPr="00B747F0" w:rsidRDefault="00800C31" w:rsidP="00FC20B8">
            <w:pPr>
              <w:jc w:val="both"/>
              <w:rPr>
                <w:rFonts w:ascii="Arial" w:hAnsi="Arial" w:cs="Arial"/>
                <w:sz w:val="20"/>
                <w:szCs w:val="20"/>
              </w:rPr>
            </w:pPr>
            <w:r w:rsidRPr="00B747F0">
              <w:rPr>
                <w:rFonts w:ascii="Arial" w:hAnsi="Arial" w:cs="Arial"/>
                <w:sz w:val="20"/>
                <w:szCs w:val="20"/>
              </w:rPr>
              <w:t>01 mechanik, 02 elektrikár, 03 karosár, 04 lakovník</w:t>
            </w:r>
          </w:p>
        </w:tc>
      </w:tr>
      <w:tr w:rsidR="00800C31" w:rsidRPr="00B747F0" w14:paraId="0503CE84" w14:textId="77777777" w:rsidTr="00FC20B8">
        <w:tc>
          <w:tcPr>
            <w:tcW w:w="4498" w:type="dxa"/>
            <w:gridSpan w:val="3"/>
            <w:tcBorders>
              <w:top w:val="thinThickSmallGap" w:sz="12" w:space="0" w:color="auto"/>
              <w:left w:val="thinThickSmallGap" w:sz="12" w:space="0" w:color="auto"/>
              <w:right w:val="thinThickSmallGap" w:sz="12" w:space="0" w:color="auto"/>
            </w:tcBorders>
            <w:shd w:val="clear" w:color="auto" w:fill="CCFFFF"/>
          </w:tcPr>
          <w:p w14:paraId="60A8D5BC" w14:textId="77777777" w:rsidR="00800C31" w:rsidRPr="00B747F0" w:rsidRDefault="00800C31" w:rsidP="00FC20B8">
            <w:pPr>
              <w:rPr>
                <w:rFonts w:ascii="Arial" w:hAnsi="Arial" w:cs="Arial"/>
                <w:b/>
                <w:sz w:val="20"/>
                <w:szCs w:val="20"/>
              </w:rPr>
            </w:pPr>
            <w:r w:rsidRPr="00B747F0">
              <w:rPr>
                <w:rFonts w:ascii="Arial" w:hAnsi="Arial" w:cs="Arial"/>
                <w:b/>
                <w:sz w:val="20"/>
                <w:szCs w:val="20"/>
              </w:rPr>
              <w:t>Stupeň vzdelania</w:t>
            </w:r>
          </w:p>
        </w:tc>
        <w:tc>
          <w:tcPr>
            <w:tcW w:w="4502" w:type="dxa"/>
            <w:gridSpan w:val="3"/>
            <w:tcBorders>
              <w:top w:val="thinThickSmallGap" w:sz="12" w:space="0" w:color="auto"/>
              <w:left w:val="thinThickSmallGap" w:sz="12" w:space="0" w:color="auto"/>
              <w:right w:val="thinThickSmallGap" w:sz="12" w:space="0" w:color="auto"/>
            </w:tcBorders>
            <w:shd w:val="clear" w:color="auto" w:fill="auto"/>
          </w:tcPr>
          <w:p w14:paraId="481C6963" w14:textId="77777777" w:rsidR="00800C31" w:rsidRPr="00B747F0" w:rsidRDefault="00800C31" w:rsidP="00FC20B8">
            <w:pPr>
              <w:jc w:val="both"/>
              <w:rPr>
                <w:rFonts w:ascii="Arial" w:hAnsi="Arial" w:cs="Arial"/>
                <w:sz w:val="20"/>
                <w:szCs w:val="20"/>
              </w:rPr>
            </w:pPr>
            <w:r w:rsidRPr="00B747F0">
              <w:rPr>
                <w:rFonts w:ascii="Arial" w:hAnsi="Arial" w:cs="Arial"/>
                <w:sz w:val="20"/>
                <w:szCs w:val="20"/>
              </w:rPr>
              <w:t xml:space="preserve">stredné odborné vzdelanie – ISCED </w:t>
            </w:r>
            <w:smartTag w:uri="urn:schemas-microsoft-com:office:smarttags" w:element="metricconverter">
              <w:smartTagPr>
                <w:attr w:name="ProductID" w:val="3C"/>
              </w:smartTagPr>
              <w:r w:rsidRPr="00B747F0">
                <w:rPr>
                  <w:rFonts w:ascii="Arial" w:hAnsi="Arial" w:cs="Arial"/>
                  <w:sz w:val="20"/>
                  <w:szCs w:val="20"/>
                </w:rPr>
                <w:t>3C</w:t>
              </w:r>
            </w:smartTag>
          </w:p>
        </w:tc>
      </w:tr>
      <w:tr w:rsidR="00800C31" w:rsidRPr="00B747F0" w14:paraId="664102AA" w14:textId="77777777" w:rsidTr="00FC20B8">
        <w:tc>
          <w:tcPr>
            <w:tcW w:w="4498" w:type="dxa"/>
            <w:gridSpan w:val="3"/>
            <w:tcBorders>
              <w:top w:val="thinThickSmallGap" w:sz="12" w:space="0" w:color="auto"/>
              <w:left w:val="thinThickSmallGap" w:sz="12" w:space="0" w:color="auto"/>
              <w:right w:val="thinThickSmallGap" w:sz="12" w:space="0" w:color="auto"/>
            </w:tcBorders>
            <w:shd w:val="clear" w:color="auto" w:fill="CCFFFF"/>
          </w:tcPr>
          <w:p w14:paraId="7E163F5E" w14:textId="77777777" w:rsidR="00800C31" w:rsidRPr="00B747F0" w:rsidRDefault="00800C31" w:rsidP="00FC20B8">
            <w:pPr>
              <w:rPr>
                <w:rFonts w:ascii="Arial" w:hAnsi="Arial" w:cs="Arial"/>
                <w:b/>
                <w:sz w:val="20"/>
                <w:szCs w:val="20"/>
              </w:rPr>
            </w:pPr>
            <w:r w:rsidRPr="00B747F0">
              <w:rPr>
                <w:rFonts w:ascii="Arial" w:hAnsi="Arial" w:cs="Arial"/>
                <w:b/>
                <w:sz w:val="20"/>
                <w:szCs w:val="20"/>
              </w:rPr>
              <w:t>Dĺžka štúdia</w:t>
            </w:r>
          </w:p>
        </w:tc>
        <w:tc>
          <w:tcPr>
            <w:tcW w:w="4502" w:type="dxa"/>
            <w:gridSpan w:val="3"/>
            <w:tcBorders>
              <w:top w:val="thinThickSmallGap" w:sz="12" w:space="0" w:color="auto"/>
              <w:left w:val="thinThickSmallGap" w:sz="12" w:space="0" w:color="auto"/>
              <w:right w:val="thinThickSmallGap" w:sz="12" w:space="0" w:color="auto"/>
            </w:tcBorders>
            <w:shd w:val="clear" w:color="auto" w:fill="auto"/>
          </w:tcPr>
          <w:p w14:paraId="3689F9CD" w14:textId="77777777" w:rsidR="00800C31" w:rsidRPr="00B747F0" w:rsidRDefault="00800C31" w:rsidP="00FC20B8">
            <w:pPr>
              <w:jc w:val="both"/>
              <w:rPr>
                <w:rFonts w:ascii="Arial" w:hAnsi="Arial" w:cs="Arial"/>
                <w:sz w:val="20"/>
                <w:szCs w:val="20"/>
              </w:rPr>
            </w:pPr>
            <w:r w:rsidRPr="00B747F0">
              <w:rPr>
                <w:rFonts w:ascii="Arial" w:hAnsi="Arial" w:cs="Arial"/>
                <w:sz w:val="20"/>
                <w:szCs w:val="20"/>
              </w:rPr>
              <w:t>3 roky</w:t>
            </w:r>
          </w:p>
        </w:tc>
      </w:tr>
      <w:tr w:rsidR="00800C31" w:rsidRPr="00B747F0" w14:paraId="1D9D7398" w14:textId="77777777" w:rsidTr="00FC20B8">
        <w:tc>
          <w:tcPr>
            <w:tcW w:w="4498" w:type="dxa"/>
            <w:gridSpan w:val="3"/>
            <w:tcBorders>
              <w:top w:val="thinThickSmallGap" w:sz="12" w:space="0" w:color="auto"/>
              <w:left w:val="thinThickSmallGap" w:sz="12" w:space="0" w:color="auto"/>
              <w:right w:val="thinThickSmallGap" w:sz="12" w:space="0" w:color="auto"/>
            </w:tcBorders>
            <w:shd w:val="clear" w:color="auto" w:fill="CCFFFF"/>
          </w:tcPr>
          <w:p w14:paraId="671021C0" w14:textId="77777777" w:rsidR="00800C31" w:rsidRPr="00B747F0" w:rsidRDefault="00800C31" w:rsidP="00FC20B8">
            <w:pPr>
              <w:rPr>
                <w:rFonts w:ascii="Arial" w:hAnsi="Arial" w:cs="Arial"/>
                <w:b/>
                <w:sz w:val="20"/>
                <w:szCs w:val="20"/>
              </w:rPr>
            </w:pPr>
            <w:r w:rsidRPr="00B747F0">
              <w:rPr>
                <w:rFonts w:ascii="Arial" w:hAnsi="Arial" w:cs="Arial"/>
                <w:b/>
                <w:sz w:val="20"/>
                <w:szCs w:val="20"/>
              </w:rPr>
              <w:t>Forma štúdia</w:t>
            </w:r>
          </w:p>
        </w:tc>
        <w:tc>
          <w:tcPr>
            <w:tcW w:w="4502" w:type="dxa"/>
            <w:gridSpan w:val="3"/>
            <w:tcBorders>
              <w:top w:val="thinThickSmallGap" w:sz="12" w:space="0" w:color="auto"/>
              <w:left w:val="thinThickSmallGap" w:sz="12" w:space="0" w:color="auto"/>
              <w:right w:val="thinThickSmallGap" w:sz="12" w:space="0" w:color="auto"/>
            </w:tcBorders>
            <w:shd w:val="clear" w:color="auto" w:fill="auto"/>
          </w:tcPr>
          <w:p w14:paraId="70EBB576" w14:textId="77777777" w:rsidR="00800C31" w:rsidRPr="00B747F0" w:rsidRDefault="00800C31" w:rsidP="00FC20B8">
            <w:pPr>
              <w:jc w:val="both"/>
              <w:rPr>
                <w:rFonts w:ascii="Arial" w:hAnsi="Arial" w:cs="Arial"/>
                <w:sz w:val="20"/>
                <w:szCs w:val="20"/>
              </w:rPr>
            </w:pPr>
            <w:r w:rsidRPr="00B747F0">
              <w:rPr>
                <w:rFonts w:ascii="Arial" w:hAnsi="Arial" w:cs="Arial"/>
                <w:sz w:val="20"/>
                <w:szCs w:val="20"/>
              </w:rPr>
              <w:t>denná</w:t>
            </w:r>
          </w:p>
        </w:tc>
      </w:tr>
      <w:tr w:rsidR="00800C31" w:rsidRPr="00B747F0" w14:paraId="18340944" w14:textId="77777777" w:rsidTr="00FC20B8">
        <w:tc>
          <w:tcPr>
            <w:tcW w:w="4498" w:type="dxa"/>
            <w:gridSpan w:val="3"/>
            <w:tcBorders>
              <w:top w:val="thinThickSmallGap" w:sz="12" w:space="0" w:color="auto"/>
              <w:left w:val="thinThickSmallGap" w:sz="12" w:space="0" w:color="auto"/>
              <w:right w:val="thinThickSmallGap" w:sz="12" w:space="0" w:color="auto"/>
            </w:tcBorders>
            <w:shd w:val="clear" w:color="auto" w:fill="CCFFFF"/>
          </w:tcPr>
          <w:p w14:paraId="3C684E48" w14:textId="77777777" w:rsidR="00800C31" w:rsidRPr="00B747F0" w:rsidRDefault="00800C31" w:rsidP="00FC20B8">
            <w:pPr>
              <w:rPr>
                <w:rFonts w:ascii="Arial" w:hAnsi="Arial" w:cs="Arial"/>
                <w:b/>
                <w:sz w:val="20"/>
                <w:szCs w:val="20"/>
              </w:rPr>
            </w:pPr>
            <w:r w:rsidRPr="00B747F0">
              <w:rPr>
                <w:rFonts w:ascii="Arial" w:hAnsi="Arial" w:cs="Arial"/>
                <w:b/>
                <w:sz w:val="20"/>
                <w:szCs w:val="20"/>
              </w:rPr>
              <w:t>Druh školy</w:t>
            </w:r>
          </w:p>
        </w:tc>
        <w:tc>
          <w:tcPr>
            <w:tcW w:w="4502" w:type="dxa"/>
            <w:gridSpan w:val="3"/>
            <w:tcBorders>
              <w:top w:val="thinThickSmallGap" w:sz="12" w:space="0" w:color="auto"/>
              <w:left w:val="thinThickSmallGap" w:sz="12" w:space="0" w:color="auto"/>
              <w:right w:val="thinThickSmallGap" w:sz="12" w:space="0" w:color="auto"/>
            </w:tcBorders>
            <w:shd w:val="clear" w:color="auto" w:fill="auto"/>
          </w:tcPr>
          <w:p w14:paraId="0890059D" w14:textId="77777777" w:rsidR="00800C31" w:rsidRPr="00B747F0" w:rsidRDefault="00800C31" w:rsidP="00FC20B8">
            <w:pPr>
              <w:jc w:val="both"/>
              <w:rPr>
                <w:rFonts w:ascii="Arial" w:hAnsi="Arial" w:cs="Arial"/>
                <w:sz w:val="20"/>
                <w:szCs w:val="20"/>
              </w:rPr>
            </w:pPr>
            <w:r w:rsidRPr="00B747F0">
              <w:rPr>
                <w:rFonts w:ascii="Arial" w:hAnsi="Arial" w:cs="Arial"/>
                <w:sz w:val="20"/>
                <w:szCs w:val="20"/>
              </w:rPr>
              <w:t>štátna</w:t>
            </w:r>
          </w:p>
        </w:tc>
      </w:tr>
      <w:tr w:rsidR="00800C31" w:rsidRPr="00B747F0" w14:paraId="36376714" w14:textId="77777777" w:rsidTr="00FC20B8">
        <w:tc>
          <w:tcPr>
            <w:tcW w:w="4498" w:type="dxa"/>
            <w:gridSpan w:val="3"/>
            <w:tcBorders>
              <w:top w:val="thinThickSmallGap" w:sz="12" w:space="0" w:color="auto"/>
              <w:left w:val="thinThickSmallGap" w:sz="12" w:space="0" w:color="auto"/>
              <w:right w:val="thinThickSmallGap" w:sz="12" w:space="0" w:color="auto"/>
            </w:tcBorders>
            <w:shd w:val="clear" w:color="auto" w:fill="CCFFFF"/>
          </w:tcPr>
          <w:p w14:paraId="1F543625" w14:textId="77777777" w:rsidR="00800C31" w:rsidRPr="00B747F0" w:rsidRDefault="00800C31" w:rsidP="00FC20B8">
            <w:pPr>
              <w:rPr>
                <w:rFonts w:ascii="Arial" w:hAnsi="Arial" w:cs="Arial"/>
                <w:b/>
                <w:sz w:val="20"/>
                <w:szCs w:val="20"/>
              </w:rPr>
            </w:pPr>
            <w:r w:rsidRPr="00B747F0">
              <w:rPr>
                <w:rFonts w:ascii="Arial" w:hAnsi="Arial" w:cs="Arial"/>
                <w:b/>
                <w:sz w:val="20"/>
                <w:szCs w:val="20"/>
              </w:rPr>
              <w:t>Vyučovací jazyk</w:t>
            </w:r>
          </w:p>
        </w:tc>
        <w:tc>
          <w:tcPr>
            <w:tcW w:w="4502" w:type="dxa"/>
            <w:gridSpan w:val="3"/>
            <w:tcBorders>
              <w:top w:val="thinThickSmallGap" w:sz="12" w:space="0" w:color="auto"/>
              <w:left w:val="thinThickSmallGap" w:sz="12" w:space="0" w:color="auto"/>
              <w:right w:val="thinThickSmallGap" w:sz="12" w:space="0" w:color="auto"/>
            </w:tcBorders>
            <w:shd w:val="clear" w:color="auto" w:fill="auto"/>
          </w:tcPr>
          <w:p w14:paraId="7CADE502" w14:textId="77777777" w:rsidR="00800C31" w:rsidRPr="00B747F0" w:rsidRDefault="00800C31" w:rsidP="00FC20B8">
            <w:pPr>
              <w:jc w:val="both"/>
              <w:rPr>
                <w:rFonts w:ascii="Arial" w:hAnsi="Arial" w:cs="Arial"/>
                <w:sz w:val="20"/>
                <w:szCs w:val="20"/>
              </w:rPr>
            </w:pPr>
            <w:r w:rsidRPr="00B747F0">
              <w:rPr>
                <w:rFonts w:ascii="Arial" w:hAnsi="Arial" w:cs="Arial"/>
                <w:sz w:val="20"/>
                <w:szCs w:val="20"/>
              </w:rPr>
              <w:t>slovenský jazyk</w:t>
            </w:r>
          </w:p>
        </w:tc>
      </w:tr>
      <w:tr w:rsidR="00800C31" w:rsidRPr="00B747F0" w14:paraId="216FE730"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vMerge w:val="restart"/>
            <w:tcBorders>
              <w:top w:val="thinThickSmallGap" w:sz="12" w:space="0" w:color="auto"/>
              <w:left w:val="thinThickSmallGap" w:sz="12" w:space="0" w:color="auto"/>
              <w:right w:val="thinThickSmallGap" w:sz="12" w:space="0" w:color="auto"/>
            </w:tcBorders>
            <w:shd w:val="clear" w:color="auto" w:fill="FFFF99"/>
          </w:tcPr>
          <w:p w14:paraId="067A2CBB" w14:textId="77777777" w:rsidR="00800C31" w:rsidRPr="00B747F0" w:rsidRDefault="00800C31" w:rsidP="00FC20B8">
            <w:pPr>
              <w:rPr>
                <w:rFonts w:ascii="Arial" w:hAnsi="Arial" w:cs="Arial"/>
                <w:b/>
                <w:sz w:val="20"/>
                <w:szCs w:val="20"/>
              </w:rPr>
            </w:pPr>
            <w:r w:rsidRPr="00B747F0">
              <w:rPr>
                <w:rFonts w:ascii="Arial" w:hAnsi="Arial" w:cs="Arial"/>
                <w:b/>
                <w:sz w:val="20"/>
                <w:szCs w:val="20"/>
              </w:rPr>
              <w:t>Kategórie a názvy vyučovacích predmetov</w:t>
            </w:r>
          </w:p>
        </w:tc>
        <w:tc>
          <w:tcPr>
            <w:tcW w:w="6349"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1812B9D5"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Počet týždenných vyučovacích hodín v ročníku</w:t>
            </w:r>
          </w:p>
        </w:tc>
      </w:tr>
      <w:tr w:rsidR="00800C31" w:rsidRPr="00B747F0" w14:paraId="6B91507B"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vMerge/>
            <w:tcBorders>
              <w:left w:val="thinThickSmallGap" w:sz="12" w:space="0" w:color="auto"/>
              <w:bottom w:val="thinThickSmallGap" w:sz="12" w:space="0" w:color="auto"/>
              <w:right w:val="thinThickSmallGap" w:sz="12" w:space="0" w:color="auto"/>
            </w:tcBorders>
            <w:shd w:val="clear" w:color="auto" w:fill="FFFF99"/>
          </w:tcPr>
          <w:p w14:paraId="5D04E8DD" w14:textId="77777777" w:rsidR="00800C31" w:rsidRPr="00B747F0" w:rsidRDefault="00800C31" w:rsidP="00FC20B8">
            <w:pPr>
              <w:rPr>
                <w:rFonts w:ascii="Arial" w:hAnsi="Arial" w:cs="Arial"/>
                <w:sz w:val="20"/>
                <w:szCs w:val="20"/>
              </w:rPr>
            </w:pPr>
          </w:p>
        </w:tc>
        <w:tc>
          <w:tcPr>
            <w:tcW w:w="146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20664A9E"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1.</w:t>
            </w:r>
          </w:p>
        </w:tc>
        <w:tc>
          <w:tcPr>
            <w:tcW w:w="1644"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0F494B32"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2.</w:t>
            </w:r>
          </w:p>
        </w:tc>
        <w:tc>
          <w:tcPr>
            <w:tcW w:w="154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09D66EB2"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3.</w:t>
            </w:r>
          </w:p>
        </w:tc>
        <w:tc>
          <w:tcPr>
            <w:tcW w:w="169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0261589E"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Spolu</w:t>
            </w:r>
          </w:p>
        </w:tc>
      </w:tr>
      <w:tr w:rsidR="00800C31" w:rsidRPr="00B747F0" w14:paraId="1209C27A"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40C96989" w14:textId="77777777" w:rsidR="00800C31" w:rsidRPr="00B747F0" w:rsidRDefault="00800C31" w:rsidP="00FC20B8">
            <w:pPr>
              <w:rPr>
                <w:rFonts w:ascii="Arial" w:hAnsi="Arial" w:cs="Arial"/>
                <w:b/>
                <w:sz w:val="20"/>
                <w:szCs w:val="20"/>
              </w:rPr>
            </w:pPr>
            <w:r w:rsidRPr="00B747F0">
              <w:rPr>
                <w:rFonts w:ascii="Arial" w:hAnsi="Arial" w:cs="Arial"/>
                <w:b/>
                <w:sz w:val="20"/>
                <w:szCs w:val="20"/>
              </w:rPr>
              <w:t>Všeobecnovzdelávacie predmety</w:t>
            </w:r>
          </w:p>
        </w:tc>
        <w:tc>
          <w:tcPr>
            <w:tcW w:w="146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09E27813"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11</w:t>
            </w:r>
          </w:p>
        </w:tc>
        <w:tc>
          <w:tcPr>
            <w:tcW w:w="1644"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5025396F"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7</w:t>
            </w:r>
          </w:p>
        </w:tc>
        <w:tc>
          <w:tcPr>
            <w:tcW w:w="154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3F192A92"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8</w:t>
            </w:r>
          </w:p>
        </w:tc>
        <w:tc>
          <w:tcPr>
            <w:tcW w:w="169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4382F54F"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26</w:t>
            </w:r>
          </w:p>
        </w:tc>
      </w:tr>
      <w:tr w:rsidR="00C35A74" w:rsidRPr="00B747F0" w14:paraId="2C0C0181"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2651" w:type="dxa"/>
            <w:tcBorders>
              <w:top w:val="thinThickSmallGap" w:sz="12" w:space="0" w:color="auto"/>
              <w:left w:val="thinThickSmallGap" w:sz="12" w:space="0" w:color="auto"/>
              <w:bottom w:val="single" w:sz="4" w:space="0" w:color="auto"/>
              <w:right w:val="thinThickSmallGap" w:sz="12" w:space="0" w:color="auto"/>
            </w:tcBorders>
          </w:tcPr>
          <w:p w14:paraId="1B766F94" w14:textId="77777777" w:rsidR="00C35A74" w:rsidRPr="00C35A74" w:rsidRDefault="00C35A74" w:rsidP="00FC20B8">
            <w:pPr>
              <w:rPr>
                <w:rFonts w:ascii="Arial" w:hAnsi="Arial" w:cs="Arial"/>
                <w:b/>
                <w:bCs/>
                <w:sz w:val="20"/>
                <w:szCs w:val="20"/>
              </w:rPr>
            </w:pPr>
            <w:r w:rsidRPr="00C35A74">
              <w:rPr>
                <w:rFonts w:ascii="Arial" w:hAnsi="Arial" w:cs="Arial"/>
                <w:b/>
                <w:bCs/>
                <w:sz w:val="20"/>
                <w:szCs w:val="20"/>
              </w:rPr>
              <w:t>Jazyk a komunikácia</w:t>
            </w:r>
          </w:p>
        </w:tc>
        <w:tc>
          <w:tcPr>
            <w:tcW w:w="1465" w:type="dxa"/>
            <w:tcBorders>
              <w:top w:val="thinThickSmallGap" w:sz="12" w:space="0" w:color="auto"/>
              <w:left w:val="thinThickSmallGap" w:sz="12" w:space="0" w:color="auto"/>
              <w:bottom w:val="single" w:sz="4" w:space="0" w:color="auto"/>
              <w:right w:val="double" w:sz="4" w:space="0" w:color="auto"/>
            </w:tcBorders>
          </w:tcPr>
          <w:p w14:paraId="29A34F84" w14:textId="77777777" w:rsidR="00C35A74" w:rsidRPr="00B747F0" w:rsidRDefault="00C35A74" w:rsidP="00FC20B8">
            <w:pPr>
              <w:jc w:val="center"/>
              <w:rPr>
                <w:rFonts w:ascii="Arial" w:hAnsi="Arial" w:cs="Arial"/>
                <w:sz w:val="20"/>
                <w:szCs w:val="20"/>
              </w:rPr>
            </w:pPr>
          </w:p>
        </w:tc>
        <w:tc>
          <w:tcPr>
            <w:tcW w:w="1644" w:type="dxa"/>
            <w:gridSpan w:val="2"/>
            <w:tcBorders>
              <w:top w:val="thinThickSmallGap" w:sz="12" w:space="0" w:color="auto"/>
              <w:left w:val="double" w:sz="4" w:space="0" w:color="auto"/>
              <w:bottom w:val="single" w:sz="4" w:space="0" w:color="auto"/>
              <w:right w:val="double" w:sz="4" w:space="0" w:color="auto"/>
            </w:tcBorders>
          </w:tcPr>
          <w:p w14:paraId="792E511E" w14:textId="77777777" w:rsidR="00C35A74" w:rsidRPr="00B747F0" w:rsidRDefault="00C35A74" w:rsidP="00FC20B8">
            <w:pPr>
              <w:jc w:val="center"/>
              <w:rPr>
                <w:rFonts w:ascii="Arial" w:hAnsi="Arial" w:cs="Arial"/>
                <w:sz w:val="20"/>
                <w:szCs w:val="20"/>
              </w:rPr>
            </w:pPr>
          </w:p>
        </w:tc>
        <w:tc>
          <w:tcPr>
            <w:tcW w:w="1548" w:type="dxa"/>
            <w:tcBorders>
              <w:top w:val="thinThickSmallGap" w:sz="12" w:space="0" w:color="auto"/>
              <w:left w:val="double" w:sz="4" w:space="0" w:color="auto"/>
              <w:bottom w:val="single" w:sz="4" w:space="0" w:color="auto"/>
              <w:right w:val="thinThickSmallGap" w:sz="12" w:space="0" w:color="auto"/>
            </w:tcBorders>
          </w:tcPr>
          <w:p w14:paraId="00EAE7C2" w14:textId="77777777" w:rsidR="00C35A74" w:rsidRPr="00B747F0" w:rsidRDefault="00C35A74" w:rsidP="00FC20B8">
            <w:pPr>
              <w:jc w:val="center"/>
              <w:rPr>
                <w:rFonts w:ascii="Arial" w:hAnsi="Arial" w:cs="Arial"/>
                <w:sz w:val="20"/>
                <w:szCs w:val="20"/>
              </w:rPr>
            </w:pPr>
          </w:p>
        </w:tc>
        <w:tc>
          <w:tcPr>
            <w:tcW w:w="1692"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14:paraId="4EC9BAB1" w14:textId="77777777" w:rsidR="00C35A74" w:rsidRPr="00B747F0" w:rsidRDefault="00C35A74" w:rsidP="00FC20B8">
            <w:pPr>
              <w:jc w:val="center"/>
              <w:rPr>
                <w:rFonts w:ascii="Arial" w:hAnsi="Arial" w:cs="Arial"/>
                <w:sz w:val="20"/>
                <w:szCs w:val="20"/>
              </w:rPr>
            </w:pPr>
          </w:p>
        </w:tc>
      </w:tr>
      <w:tr w:rsidR="00800C31" w:rsidRPr="00B747F0" w14:paraId="7F2ACA1B"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2651" w:type="dxa"/>
            <w:tcBorders>
              <w:top w:val="thinThickSmallGap" w:sz="12" w:space="0" w:color="auto"/>
              <w:left w:val="thinThickSmallGap" w:sz="12" w:space="0" w:color="auto"/>
              <w:bottom w:val="single" w:sz="4" w:space="0" w:color="auto"/>
              <w:right w:val="thinThickSmallGap" w:sz="12" w:space="0" w:color="auto"/>
            </w:tcBorders>
          </w:tcPr>
          <w:p w14:paraId="63A271B3" w14:textId="77777777" w:rsidR="00800C31" w:rsidRPr="00B747F0" w:rsidRDefault="00800C31" w:rsidP="00FC20B8">
            <w:pPr>
              <w:rPr>
                <w:rFonts w:ascii="Arial" w:hAnsi="Arial" w:cs="Arial"/>
                <w:sz w:val="20"/>
                <w:szCs w:val="20"/>
              </w:rPr>
            </w:pPr>
            <w:r w:rsidRPr="00B747F0">
              <w:rPr>
                <w:rFonts w:ascii="Arial" w:hAnsi="Arial" w:cs="Arial"/>
                <w:sz w:val="20"/>
                <w:szCs w:val="20"/>
              </w:rPr>
              <w:t xml:space="preserve">slovenský jazyk a literatúra </w:t>
            </w:r>
          </w:p>
        </w:tc>
        <w:tc>
          <w:tcPr>
            <w:tcW w:w="1465" w:type="dxa"/>
            <w:tcBorders>
              <w:top w:val="thinThickSmallGap" w:sz="12" w:space="0" w:color="auto"/>
              <w:left w:val="thinThickSmallGap" w:sz="12" w:space="0" w:color="auto"/>
              <w:bottom w:val="single" w:sz="4" w:space="0" w:color="auto"/>
              <w:right w:val="double" w:sz="4" w:space="0" w:color="auto"/>
            </w:tcBorders>
          </w:tcPr>
          <w:p w14:paraId="69F0D6F0"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1,5</w:t>
            </w:r>
          </w:p>
        </w:tc>
        <w:tc>
          <w:tcPr>
            <w:tcW w:w="1644" w:type="dxa"/>
            <w:gridSpan w:val="2"/>
            <w:tcBorders>
              <w:top w:val="thinThickSmallGap" w:sz="12" w:space="0" w:color="auto"/>
              <w:left w:val="double" w:sz="4" w:space="0" w:color="auto"/>
              <w:bottom w:val="single" w:sz="4" w:space="0" w:color="auto"/>
              <w:right w:val="double" w:sz="4" w:space="0" w:color="auto"/>
            </w:tcBorders>
          </w:tcPr>
          <w:p w14:paraId="57729924"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548" w:type="dxa"/>
            <w:tcBorders>
              <w:top w:val="thinThickSmallGap" w:sz="12" w:space="0" w:color="auto"/>
              <w:left w:val="double" w:sz="4" w:space="0" w:color="auto"/>
              <w:bottom w:val="single" w:sz="4" w:space="0" w:color="auto"/>
              <w:right w:val="thinThickSmallGap" w:sz="12" w:space="0" w:color="auto"/>
            </w:tcBorders>
          </w:tcPr>
          <w:p w14:paraId="6269DFC1"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692"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14:paraId="12B9DB9D"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3,5</w:t>
            </w:r>
          </w:p>
        </w:tc>
      </w:tr>
      <w:tr w:rsidR="00800C31" w:rsidRPr="00B747F0" w14:paraId="55B1D603"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2651" w:type="dxa"/>
            <w:tcBorders>
              <w:top w:val="single" w:sz="4" w:space="0" w:color="auto"/>
              <w:left w:val="thinThickSmallGap" w:sz="12" w:space="0" w:color="auto"/>
              <w:bottom w:val="single" w:sz="4" w:space="0" w:color="auto"/>
              <w:right w:val="thinThickSmallGap" w:sz="12" w:space="0" w:color="auto"/>
            </w:tcBorders>
          </w:tcPr>
          <w:p w14:paraId="2798773B" w14:textId="77777777" w:rsidR="00800C31" w:rsidRPr="00B747F0" w:rsidRDefault="00800C31" w:rsidP="00FC20B8">
            <w:pPr>
              <w:rPr>
                <w:rFonts w:ascii="Arial" w:hAnsi="Arial" w:cs="Arial"/>
                <w:sz w:val="20"/>
                <w:szCs w:val="20"/>
              </w:rPr>
            </w:pPr>
            <w:r w:rsidRPr="00B747F0">
              <w:rPr>
                <w:rFonts w:ascii="Arial" w:hAnsi="Arial" w:cs="Arial"/>
                <w:sz w:val="20"/>
                <w:szCs w:val="20"/>
              </w:rPr>
              <w:t>cudzí jazyk  a), b)</w:t>
            </w:r>
          </w:p>
        </w:tc>
        <w:tc>
          <w:tcPr>
            <w:tcW w:w="1465" w:type="dxa"/>
            <w:tcBorders>
              <w:top w:val="single" w:sz="4" w:space="0" w:color="auto"/>
              <w:left w:val="thinThickSmallGap" w:sz="12" w:space="0" w:color="auto"/>
              <w:bottom w:val="single" w:sz="4" w:space="0" w:color="auto"/>
              <w:right w:val="double" w:sz="4" w:space="0" w:color="auto"/>
            </w:tcBorders>
          </w:tcPr>
          <w:p w14:paraId="1F22CB02"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3</w:t>
            </w:r>
          </w:p>
        </w:tc>
        <w:tc>
          <w:tcPr>
            <w:tcW w:w="1644" w:type="dxa"/>
            <w:gridSpan w:val="2"/>
            <w:tcBorders>
              <w:top w:val="single" w:sz="4" w:space="0" w:color="auto"/>
              <w:left w:val="double" w:sz="4" w:space="0" w:color="auto"/>
              <w:bottom w:val="single" w:sz="4" w:space="0" w:color="auto"/>
              <w:right w:val="double" w:sz="4" w:space="0" w:color="auto"/>
            </w:tcBorders>
          </w:tcPr>
          <w:p w14:paraId="14D2C486"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3</w:t>
            </w:r>
          </w:p>
        </w:tc>
        <w:tc>
          <w:tcPr>
            <w:tcW w:w="1548" w:type="dxa"/>
            <w:tcBorders>
              <w:top w:val="single" w:sz="4" w:space="0" w:color="auto"/>
              <w:left w:val="double" w:sz="4" w:space="0" w:color="auto"/>
              <w:bottom w:val="single" w:sz="4" w:space="0" w:color="auto"/>
              <w:right w:val="thinThickSmallGap" w:sz="12" w:space="0" w:color="auto"/>
            </w:tcBorders>
          </w:tcPr>
          <w:p w14:paraId="74CA1661"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3</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07C96EF1"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9</w:t>
            </w:r>
          </w:p>
        </w:tc>
      </w:tr>
      <w:tr w:rsidR="00C35A74" w:rsidRPr="00B747F0" w14:paraId="1EBE46D3"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2651" w:type="dxa"/>
            <w:tcBorders>
              <w:top w:val="single" w:sz="4" w:space="0" w:color="auto"/>
              <w:left w:val="thinThickSmallGap" w:sz="12" w:space="0" w:color="auto"/>
              <w:bottom w:val="single" w:sz="4" w:space="0" w:color="auto"/>
              <w:right w:val="thinThickSmallGap" w:sz="12" w:space="0" w:color="auto"/>
            </w:tcBorders>
          </w:tcPr>
          <w:p w14:paraId="226C0F5A" w14:textId="77777777" w:rsidR="00C35A74" w:rsidRPr="00C35A74" w:rsidRDefault="00C35A74" w:rsidP="00FC20B8">
            <w:pPr>
              <w:rPr>
                <w:rFonts w:ascii="Arial" w:hAnsi="Arial" w:cs="Arial"/>
                <w:b/>
                <w:bCs/>
                <w:sz w:val="20"/>
                <w:szCs w:val="20"/>
              </w:rPr>
            </w:pPr>
            <w:r>
              <w:rPr>
                <w:rFonts w:ascii="Arial" w:hAnsi="Arial" w:cs="Arial"/>
                <w:b/>
                <w:bCs/>
                <w:sz w:val="20"/>
                <w:szCs w:val="20"/>
              </w:rPr>
              <w:t>Čl</w:t>
            </w:r>
            <w:r w:rsidRPr="00C35A74">
              <w:rPr>
                <w:rFonts w:ascii="Arial" w:hAnsi="Arial" w:cs="Arial"/>
                <w:b/>
                <w:bCs/>
                <w:sz w:val="20"/>
                <w:szCs w:val="20"/>
              </w:rPr>
              <w:t>ovek a hodnoty</w:t>
            </w:r>
          </w:p>
        </w:tc>
        <w:tc>
          <w:tcPr>
            <w:tcW w:w="1465" w:type="dxa"/>
            <w:tcBorders>
              <w:top w:val="single" w:sz="4" w:space="0" w:color="auto"/>
              <w:left w:val="thinThickSmallGap" w:sz="12" w:space="0" w:color="auto"/>
              <w:bottom w:val="single" w:sz="4" w:space="0" w:color="auto"/>
              <w:right w:val="double" w:sz="4" w:space="0" w:color="auto"/>
            </w:tcBorders>
          </w:tcPr>
          <w:p w14:paraId="2695B681" w14:textId="77777777" w:rsidR="00C35A74" w:rsidRPr="00B747F0" w:rsidRDefault="00C35A74" w:rsidP="00FC20B8">
            <w:pPr>
              <w:jc w:val="center"/>
              <w:rPr>
                <w:rFonts w:ascii="Arial" w:hAnsi="Arial" w:cs="Arial"/>
                <w:sz w:val="20"/>
                <w:szCs w:val="20"/>
              </w:rPr>
            </w:pPr>
          </w:p>
        </w:tc>
        <w:tc>
          <w:tcPr>
            <w:tcW w:w="1644" w:type="dxa"/>
            <w:gridSpan w:val="2"/>
            <w:tcBorders>
              <w:top w:val="single" w:sz="4" w:space="0" w:color="auto"/>
              <w:left w:val="double" w:sz="4" w:space="0" w:color="auto"/>
              <w:bottom w:val="single" w:sz="4" w:space="0" w:color="auto"/>
              <w:right w:val="double" w:sz="4" w:space="0" w:color="auto"/>
            </w:tcBorders>
          </w:tcPr>
          <w:p w14:paraId="58873F4A" w14:textId="77777777" w:rsidR="00C35A74" w:rsidRPr="00B747F0" w:rsidRDefault="00C35A74" w:rsidP="00FC20B8">
            <w:pPr>
              <w:jc w:val="center"/>
              <w:rPr>
                <w:rFonts w:ascii="Arial" w:hAnsi="Arial" w:cs="Arial"/>
                <w:sz w:val="20"/>
                <w:szCs w:val="20"/>
              </w:rPr>
            </w:pPr>
          </w:p>
        </w:tc>
        <w:tc>
          <w:tcPr>
            <w:tcW w:w="1548" w:type="dxa"/>
            <w:tcBorders>
              <w:top w:val="single" w:sz="4" w:space="0" w:color="auto"/>
              <w:left w:val="double" w:sz="4" w:space="0" w:color="auto"/>
              <w:bottom w:val="single" w:sz="4" w:space="0" w:color="auto"/>
              <w:right w:val="thinThickSmallGap" w:sz="12" w:space="0" w:color="auto"/>
            </w:tcBorders>
          </w:tcPr>
          <w:p w14:paraId="5793DE36" w14:textId="77777777" w:rsidR="00C35A74" w:rsidRPr="00B747F0" w:rsidRDefault="00C35A74" w:rsidP="00FC20B8">
            <w:pPr>
              <w:jc w:val="center"/>
              <w:rPr>
                <w:rFonts w:ascii="Arial" w:hAnsi="Arial" w:cs="Arial"/>
                <w:sz w:val="20"/>
                <w:szCs w:val="20"/>
              </w:rPr>
            </w:pP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5EC09FC6" w14:textId="77777777" w:rsidR="00C35A74" w:rsidRPr="00B747F0" w:rsidRDefault="00C35A74" w:rsidP="00FC20B8">
            <w:pPr>
              <w:jc w:val="center"/>
              <w:rPr>
                <w:rFonts w:ascii="Arial" w:hAnsi="Arial" w:cs="Arial"/>
                <w:sz w:val="20"/>
                <w:szCs w:val="20"/>
              </w:rPr>
            </w:pPr>
          </w:p>
        </w:tc>
      </w:tr>
      <w:tr w:rsidR="00800C31" w:rsidRPr="00B747F0" w14:paraId="11C88F57"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2651" w:type="dxa"/>
            <w:tcBorders>
              <w:top w:val="single" w:sz="4" w:space="0" w:color="auto"/>
              <w:left w:val="thinThickSmallGap" w:sz="12" w:space="0" w:color="auto"/>
              <w:bottom w:val="single" w:sz="4" w:space="0" w:color="auto"/>
              <w:right w:val="thinThickSmallGap" w:sz="12" w:space="0" w:color="auto"/>
            </w:tcBorders>
          </w:tcPr>
          <w:p w14:paraId="04AFC29B" w14:textId="77777777" w:rsidR="00800C31" w:rsidRPr="00B747F0" w:rsidRDefault="00800C31" w:rsidP="00FC20B8">
            <w:pPr>
              <w:rPr>
                <w:rFonts w:ascii="Arial" w:hAnsi="Arial" w:cs="Arial"/>
                <w:sz w:val="20"/>
                <w:szCs w:val="20"/>
              </w:rPr>
            </w:pPr>
            <w:r w:rsidRPr="00B747F0">
              <w:rPr>
                <w:rFonts w:ascii="Arial" w:hAnsi="Arial" w:cs="Arial"/>
                <w:sz w:val="20"/>
                <w:szCs w:val="20"/>
              </w:rPr>
              <w:t xml:space="preserve">etická výchova/náboženská výchova c) </w:t>
            </w:r>
          </w:p>
        </w:tc>
        <w:tc>
          <w:tcPr>
            <w:tcW w:w="1465" w:type="dxa"/>
            <w:tcBorders>
              <w:top w:val="single" w:sz="4" w:space="0" w:color="auto"/>
              <w:left w:val="thinThickSmallGap" w:sz="12" w:space="0" w:color="auto"/>
              <w:bottom w:val="single" w:sz="4" w:space="0" w:color="auto"/>
              <w:right w:val="double" w:sz="4" w:space="0" w:color="auto"/>
            </w:tcBorders>
          </w:tcPr>
          <w:p w14:paraId="65C95F64"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644" w:type="dxa"/>
            <w:gridSpan w:val="2"/>
            <w:tcBorders>
              <w:top w:val="single" w:sz="4" w:space="0" w:color="auto"/>
              <w:left w:val="double" w:sz="4" w:space="0" w:color="auto"/>
              <w:bottom w:val="single" w:sz="4" w:space="0" w:color="auto"/>
              <w:right w:val="double" w:sz="4" w:space="0" w:color="auto"/>
            </w:tcBorders>
          </w:tcPr>
          <w:p w14:paraId="795D6A2C"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548" w:type="dxa"/>
            <w:tcBorders>
              <w:top w:val="single" w:sz="4" w:space="0" w:color="auto"/>
              <w:left w:val="double" w:sz="4" w:space="0" w:color="auto"/>
              <w:bottom w:val="single" w:sz="4" w:space="0" w:color="auto"/>
              <w:right w:val="thinThickSmallGap" w:sz="12" w:space="0" w:color="auto"/>
            </w:tcBorders>
          </w:tcPr>
          <w:p w14:paraId="0FBF1AF0"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317933E4"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r>
      <w:tr w:rsidR="00CF5C07" w:rsidRPr="00B747F0" w14:paraId="4025DBF6"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52"/>
        </w:trPr>
        <w:tc>
          <w:tcPr>
            <w:tcW w:w="2651" w:type="dxa"/>
            <w:tcBorders>
              <w:top w:val="single" w:sz="4" w:space="0" w:color="auto"/>
              <w:left w:val="thinThickSmallGap" w:sz="12" w:space="0" w:color="auto"/>
              <w:bottom w:val="single" w:sz="4" w:space="0" w:color="auto"/>
              <w:right w:val="thinThickSmallGap" w:sz="12" w:space="0" w:color="auto"/>
            </w:tcBorders>
          </w:tcPr>
          <w:p w14:paraId="562FCA74" w14:textId="77777777" w:rsidR="00CF5C07" w:rsidRPr="00CF5C07" w:rsidRDefault="00CF5C07" w:rsidP="00FC20B8">
            <w:pPr>
              <w:rPr>
                <w:rFonts w:ascii="Arial" w:hAnsi="Arial" w:cs="Arial"/>
                <w:b/>
                <w:bCs/>
                <w:sz w:val="20"/>
                <w:szCs w:val="20"/>
              </w:rPr>
            </w:pPr>
            <w:r w:rsidRPr="00CF5C07">
              <w:rPr>
                <w:rFonts w:ascii="Arial" w:hAnsi="Arial" w:cs="Arial"/>
                <w:b/>
                <w:bCs/>
                <w:sz w:val="20"/>
                <w:szCs w:val="20"/>
              </w:rPr>
              <w:t>Človek a spoločnosť</w:t>
            </w:r>
          </w:p>
        </w:tc>
        <w:tc>
          <w:tcPr>
            <w:tcW w:w="1465" w:type="dxa"/>
            <w:tcBorders>
              <w:top w:val="single" w:sz="4" w:space="0" w:color="auto"/>
              <w:left w:val="thinThickSmallGap" w:sz="12" w:space="0" w:color="auto"/>
              <w:bottom w:val="single" w:sz="4" w:space="0" w:color="auto"/>
              <w:right w:val="double" w:sz="4" w:space="0" w:color="auto"/>
            </w:tcBorders>
          </w:tcPr>
          <w:p w14:paraId="0276B9C8" w14:textId="77777777" w:rsidR="00CF5C07" w:rsidRPr="00B747F0" w:rsidRDefault="00CF5C07" w:rsidP="00FC20B8">
            <w:pPr>
              <w:jc w:val="center"/>
              <w:rPr>
                <w:rFonts w:ascii="Arial" w:hAnsi="Arial" w:cs="Arial"/>
                <w:sz w:val="20"/>
                <w:szCs w:val="20"/>
              </w:rPr>
            </w:pPr>
          </w:p>
        </w:tc>
        <w:tc>
          <w:tcPr>
            <w:tcW w:w="1644" w:type="dxa"/>
            <w:gridSpan w:val="2"/>
            <w:tcBorders>
              <w:top w:val="single" w:sz="4" w:space="0" w:color="auto"/>
              <w:left w:val="double" w:sz="4" w:space="0" w:color="auto"/>
              <w:bottom w:val="single" w:sz="4" w:space="0" w:color="auto"/>
              <w:right w:val="double" w:sz="4" w:space="0" w:color="auto"/>
            </w:tcBorders>
          </w:tcPr>
          <w:p w14:paraId="1FC1E7E1" w14:textId="77777777" w:rsidR="00CF5C07" w:rsidRPr="00B747F0" w:rsidRDefault="00CF5C07" w:rsidP="00FC20B8">
            <w:pPr>
              <w:jc w:val="center"/>
              <w:rPr>
                <w:rFonts w:ascii="Arial" w:hAnsi="Arial" w:cs="Arial"/>
                <w:sz w:val="20"/>
                <w:szCs w:val="20"/>
              </w:rPr>
            </w:pPr>
          </w:p>
        </w:tc>
        <w:tc>
          <w:tcPr>
            <w:tcW w:w="1548" w:type="dxa"/>
            <w:tcBorders>
              <w:top w:val="single" w:sz="4" w:space="0" w:color="auto"/>
              <w:left w:val="double" w:sz="4" w:space="0" w:color="auto"/>
              <w:bottom w:val="single" w:sz="4" w:space="0" w:color="auto"/>
              <w:right w:val="thinThickSmallGap" w:sz="12" w:space="0" w:color="auto"/>
            </w:tcBorders>
          </w:tcPr>
          <w:p w14:paraId="6CE95B62" w14:textId="77777777" w:rsidR="00CF5C07" w:rsidRPr="00B747F0" w:rsidRDefault="00CF5C07" w:rsidP="00FC20B8">
            <w:pPr>
              <w:jc w:val="center"/>
              <w:rPr>
                <w:rFonts w:ascii="Arial" w:hAnsi="Arial" w:cs="Arial"/>
                <w:sz w:val="20"/>
                <w:szCs w:val="20"/>
              </w:rPr>
            </w:pP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4F63BBBB" w14:textId="77777777" w:rsidR="00CF5C07" w:rsidRPr="00B747F0" w:rsidRDefault="00CF5C07" w:rsidP="00FC20B8">
            <w:pPr>
              <w:jc w:val="center"/>
              <w:rPr>
                <w:rFonts w:ascii="Arial" w:hAnsi="Arial" w:cs="Arial"/>
                <w:sz w:val="20"/>
                <w:szCs w:val="20"/>
              </w:rPr>
            </w:pPr>
          </w:p>
        </w:tc>
      </w:tr>
      <w:tr w:rsidR="00800C31" w:rsidRPr="00B747F0" w14:paraId="7AA734C3"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52"/>
        </w:trPr>
        <w:tc>
          <w:tcPr>
            <w:tcW w:w="2651" w:type="dxa"/>
            <w:tcBorders>
              <w:top w:val="single" w:sz="4" w:space="0" w:color="auto"/>
              <w:left w:val="thinThickSmallGap" w:sz="12" w:space="0" w:color="auto"/>
              <w:bottom w:val="single" w:sz="4" w:space="0" w:color="auto"/>
              <w:right w:val="thinThickSmallGap" w:sz="12" w:space="0" w:color="auto"/>
            </w:tcBorders>
          </w:tcPr>
          <w:p w14:paraId="07743CD8" w14:textId="77777777" w:rsidR="00800C31" w:rsidRPr="00B747F0" w:rsidRDefault="00800C31" w:rsidP="00FC20B8">
            <w:pPr>
              <w:rPr>
                <w:rFonts w:ascii="Arial" w:hAnsi="Arial" w:cs="Arial"/>
                <w:sz w:val="20"/>
                <w:szCs w:val="20"/>
              </w:rPr>
            </w:pPr>
            <w:r w:rsidRPr="00B747F0">
              <w:rPr>
                <w:rFonts w:ascii="Arial" w:hAnsi="Arial" w:cs="Arial"/>
                <w:sz w:val="20"/>
                <w:szCs w:val="20"/>
              </w:rPr>
              <w:t xml:space="preserve">občianska náuka </w:t>
            </w:r>
          </w:p>
        </w:tc>
        <w:tc>
          <w:tcPr>
            <w:tcW w:w="1465" w:type="dxa"/>
            <w:tcBorders>
              <w:top w:val="single" w:sz="4" w:space="0" w:color="auto"/>
              <w:left w:val="thinThickSmallGap" w:sz="12" w:space="0" w:color="auto"/>
              <w:bottom w:val="single" w:sz="4" w:space="0" w:color="auto"/>
              <w:right w:val="double" w:sz="4" w:space="0" w:color="auto"/>
            </w:tcBorders>
          </w:tcPr>
          <w:p w14:paraId="114EE118"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644" w:type="dxa"/>
            <w:gridSpan w:val="2"/>
            <w:tcBorders>
              <w:top w:val="single" w:sz="4" w:space="0" w:color="auto"/>
              <w:left w:val="double" w:sz="4" w:space="0" w:color="auto"/>
              <w:bottom w:val="single" w:sz="4" w:space="0" w:color="auto"/>
              <w:right w:val="double" w:sz="4" w:space="0" w:color="auto"/>
            </w:tcBorders>
          </w:tcPr>
          <w:p w14:paraId="1A1E1928"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548" w:type="dxa"/>
            <w:tcBorders>
              <w:top w:val="single" w:sz="4" w:space="0" w:color="auto"/>
              <w:left w:val="double" w:sz="4" w:space="0" w:color="auto"/>
              <w:bottom w:val="single" w:sz="4" w:space="0" w:color="auto"/>
              <w:right w:val="thinThickSmallGap" w:sz="12" w:space="0" w:color="auto"/>
            </w:tcBorders>
          </w:tcPr>
          <w:p w14:paraId="0FB7D94B"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1B17C9D8"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r>
      <w:tr w:rsidR="00CF5C07" w:rsidRPr="00B747F0" w14:paraId="0A11F38F"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167"/>
        </w:trPr>
        <w:tc>
          <w:tcPr>
            <w:tcW w:w="2651" w:type="dxa"/>
            <w:tcBorders>
              <w:top w:val="single" w:sz="4" w:space="0" w:color="auto"/>
              <w:left w:val="thinThickSmallGap" w:sz="12" w:space="0" w:color="auto"/>
              <w:bottom w:val="single" w:sz="4" w:space="0" w:color="auto"/>
              <w:right w:val="thinThickSmallGap" w:sz="12" w:space="0" w:color="auto"/>
            </w:tcBorders>
          </w:tcPr>
          <w:p w14:paraId="7BA0201C" w14:textId="77777777" w:rsidR="00CF5C07" w:rsidRPr="00CF5C07" w:rsidRDefault="00CF5C07" w:rsidP="00FC20B8">
            <w:pPr>
              <w:rPr>
                <w:rFonts w:ascii="Arial" w:hAnsi="Arial" w:cs="Arial"/>
                <w:b/>
                <w:bCs/>
                <w:sz w:val="20"/>
                <w:szCs w:val="20"/>
              </w:rPr>
            </w:pPr>
            <w:r w:rsidRPr="00CF5C07">
              <w:rPr>
                <w:rFonts w:ascii="Arial" w:hAnsi="Arial" w:cs="Arial"/>
                <w:b/>
                <w:bCs/>
                <w:sz w:val="20"/>
                <w:szCs w:val="20"/>
              </w:rPr>
              <w:t>Človek a príroda</w:t>
            </w:r>
          </w:p>
        </w:tc>
        <w:tc>
          <w:tcPr>
            <w:tcW w:w="1465" w:type="dxa"/>
            <w:tcBorders>
              <w:top w:val="single" w:sz="4" w:space="0" w:color="auto"/>
              <w:left w:val="thinThickSmallGap" w:sz="12" w:space="0" w:color="auto"/>
              <w:bottom w:val="single" w:sz="4" w:space="0" w:color="auto"/>
              <w:right w:val="double" w:sz="4" w:space="0" w:color="auto"/>
            </w:tcBorders>
          </w:tcPr>
          <w:p w14:paraId="48FCDB5E" w14:textId="77777777" w:rsidR="00CF5C07" w:rsidRPr="00B747F0" w:rsidRDefault="00CF5C07" w:rsidP="00FC20B8">
            <w:pPr>
              <w:jc w:val="center"/>
              <w:rPr>
                <w:rFonts w:ascii="Arial" w:hAnsi="Arial" w:cs="Arial"/>
                <w:sz w:val="20"/>
                <w:szCs w:val="20"/>
              </w:rPr>
            </w:pPr>
          </w:p>
        </w:tc>
        <w:tc>
          <w:tcPr>
            <w:tcW w:w="1644" w:type="dxa"/>
            <w:gridSpan w:val="2"/>
            <w:tcBorders>
              <w:top w:val="single" w:sz="4" w:space="0" w:color="auto"/>
              <w:left w:val="double" w:sz="4" w:space="0" w:color="auto"/>
              <w:bottom w:val="single" w:sz="4" w:space="0" w:color="auto"/>
              <w:right w:val="double" w:sz="4" w:space="0" w:color="auto"/>
            </w:tcBorders>
          </w:tcPr>
          <w:p w14:paraId="27786F1B" w14:textId="77777777" w:rsidR="00CF5C07" w:rsidRPr="00B747F0" w:rsidRDefault="00CF5C07" w:rsidP="00FC20B8">
            <w:pPr>
              <w:jc w:val="center"/>
              <w:rPr>
                <w:rFonts w:ascii="Arial" w:hAnsi="Arial" w:cs="Arial"/>
                <w:sz w:val="20"/>
                <w:szCs w:val="20"/>
              </w:rPr>
            </w:pPr>
          </w:p>
        </w:tc>
        <w:tc>
          <w:tcPr>
            <w:tcW w:w="1548" w:type="dxa"/>
            <w:tcBorders>
              <w:top w:val="single" w:sz="4" w:space="0" w:color="auto"/>
              <w:left w:val="double" w:sz="4" w:space="0" w:color="auto"/>
              <w:bottom w:val="single" w:sz="4" w:space="0" w:color="auto"/>
              <w:right w:val="thinThickSmallGap" w:sz="12" w:space="0" w:color="auto"/>
            </w:tcBorders>
          </w:tcPr>
          <w:p w14:paraId="524B1D00" w14:textId="77777777" w:rsidR="00CF5C07" w:rsidRPr="00B747F0" w:rsidRDefault="00CF5C07" w:rsidP="00FC20B8">
            <w:pPr>
              <w:jc w:val="center"/>
              <w:rPr>
                <w:rFonts w:ascii="Arial" w:hAnsi="Arial" w:cs="Arial"/>
                <w:sz w:val="20"/>
                <w:szCs w:val="20"/>
              </w:rPr>
            </w:pP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26A459B3" w14:textId="77777777" w:rsidR="00CF5C07" w:rsidRPr="00B747F0" w:rsidRDefault="00CF5C07" w:rsidP="00FC20B8">
            <w:pPr>
              <w:jc w:val="center"/>
              <w:rPr>
                <w:rFonts w:ascii="Arial" w:hAnsi="Arial" w:cs="Arial"/>
                <w:sz w:val="20"/>
                <w:szCs w:val="20"/>
              </w:rPr>
            </w:pPr>
          </w:p>
        </w:tc>
      </w:tr>
      <w:tr w:rsidR="00800C31" w:rsidRPr="00B747F0" w14:paraId="49D343B8"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167"/>
        </w:trPr>
        <w:tc>
          <w:tcPr>
            <w:tcW w:w="2651" w:type="dxa"/>
            <w:tcBorders>
              <w:top w:val="single" w:sz="4" w:space="0" w:color="auto"/>
              <w:left w:val="thinThickSmallGap" w:sz="12" w:space="0" w:color="auto"/>
              <w:bottom w:val="single" w:sz="4" w:space="0" w:color="auto"/>
              <w:right w:val="thinThickSmallGap" w:sz="12" w:space="0" w:color="auto"/>
            </w:tcBorders>
          </w:tcPr>
          <w:p w14:paraId="6DB96C05" w14:textId="77777777" w:rsidR="00800C31" w:rsidRPr="00B747F0" w:rsidRDefault="00800C31" w:rsidP="00FC20B8">
            <w:pPr>
              <w:rPr>
                <w:rFonts w:ascii="Arial" w:hAnsi="Arial" w:cs="Arial"/>
                <w:sz w:val="20"/>
                <w:szCs w:val="20"/>
              </w:rPr>
            </w:pPr>
            <w:r w:rsidRPr="00B747F0">
              <w:rPr>
                <w:rFonts w:ascii="Arial" w:hAnsi="Arial" w:cs="Arial"/>
                <w:sz w:val="20"/>
                <w:szCs w:val="20"/>
              </w:rPr>
              <w:t xml:space="preserve">fyzika </w:t>
            </w:r>
          </w:p>
        </w:tc>
        <w:tc>
          <w:tcPr>
            <w:tcW w:w="1465" w:type="dxa"/>
            <w:tcBorders>
              <w:top w:val="single" w:sz="4" w:space="0" w:color="auto"/>
              <w:left w:val="thinThickSmallGap" w:sz="12" w:space="0" w:color="auto"/>
              <w:bottom w:val="single" w:sz="4" w:space="0" w:color="auto"/>
              <w:right w:val="double" w:sz="4" w:space="0" w:color="auto"/>
            </w:tcBorders>
          </w:tcPr>
          <w:p w14:paraId="7D71E90F"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1,5</w:t>
            </w:r>
          </w:p>
        </w:tc>
        <w:tc>
          <w:tcPr>
            <w:tcW w:w="1644" w:type="dxa"/>
            <w:gridSpan w:val="2"/>
            <w:tcBorders>
              <w:top w:val="single" w:sz="4" w:space="0" w:color="auto"/>
              <w:left w:val="double" w:sz="4" w:space="0" w:color="auto"/>
              <w:bottom w:val="single" w:sz="4" w:space="0" w:color="auto"/>
              <w:right w:val="double" w:sz="4" w:space="0" w:color="auto"/>
            </w:tcBorders>
          </w:tcPr>
          <w:p w14:paraId="1606DE5C"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548" w:type="dxa"/>
            <w:tcBorders>
              <w:top w:val="single" w:sz="4" w:space="0" w:color="auto"/>
              <w:left w:val="double" w:sz="4" w:space="0" w:color="auto"/>
              <w:bottom w:val="single" w:sz="4" w:space="0" w:color="auto"/>
              <w:right w:val="thinThickSmallGap" w:sz="12" w:space="0" w:color="auto"/>
            </w:tcBorders>
          </w:tcPr>
          <w:p w14:paraId="208D3748"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648E800C"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1,5</w:t>
            </w:r>
          </w:p>
        </w:tc>
      </w:tr>
      <w:tr w:rsidR="00CF5C07" w:rsidRPr="00B747F0" w14:paraId="5BAC304A"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48D9D13F" w14:textId="77777777" w:rsidR="00CF5C07" w:rsidRPr="00CF5C07" w:rsidRDefault="00CF5C07" w:rsidP="00FC20B8">
            <w:pPr>
              <w:rPr>
                <w:rFonts w:ascii="Arial" w:hAnsi="Arial" w:cs="Arial"/>
                <w:b/>
                <w:bCs/>
                <w:sz w:val="20"/>
                <w:szCs w:val="20"/>
              </w:rPr>
            </w:pPr>
            <w:r w:rsidRPr="00CF5C07">
              <w:rPr>
                <w:rFonts w:ascii="Arial" w:hAnsi="Arial" w:cs="Arial"/>
                <w:b/>
                <w:bCs/>
                <w:sz w:val="20"/>
                <w:szCs w:val="20"/>
              </w:rPr>
              <w:t xml:space="preserve">Matemetika a práca </w:t>
            </w:r>
          </w:p>
          <w:p w14:paraId="673D2AD6" w14:textId="77777777" w:rsidR="00CF5C07" w:rsidRPr="00B747F0" w:rsidRDefault="00CF5C07" w:rsidP="00FC20B8">
            <w:pPr>
              <w:rPr>
                <w:rFonts w:ascii="Arial" w:hAnsi="Arial" w:cs="Arial"/>
                <w:sz w:val="20"/>
                <w:szCs w:val="20"/>
              </w:rPr>
            </w:pPr>
            <w:r w:rsidRPr="00CF5C07">
              <w:rPr>
                <w:rFonts w:ascii="Arial" w:hAnsi="Arial" w:cs="Arial"/>
                <w:b/>
                <w:bCs/>
                <w:sz w:val="20"/>
                <w:szCs w:val="20"/>
              </w:rPr>
              <w:t>s informáciami</w:t>
            </w:r>
          </w:p>
        </w:tc>
        <w:tc>
          <w:tcPr>
            <w:tcW w:w="1465" w:type="dxa"/>
            <w:tcBorders>
              <w:top w:val="single" w:sz="4" w:space="0" w:color="auto"/>
              <w:left w:val="thinThickSmallGap" w:sz="12" w:space="0" w:color="auto"/>
              <w:bottom w:val="single" w:sz="4" w:space="0" w:color="auto"/>
              <w:right w:val="double" w:sz="4" w:space="0" w:color="auto"/>
            </w:tcBorders>
          </w:tcPr>
          <w:p w14:paraId="30A1427D" w14:textId="77777777" w:rsidR="00CF5C07" w:rsidRPr="00B747F0" w:rsidRDefault="00CF5C07" w:rsidP="00FC20B8">
            <w:pPr>
              <w:jc w:val="center"/>
              <w:rPr>
                <w:rFonts w:ascii="Arial" w:hAnsi="Arial" w:cs="Arial"/>
                <w:sz w:val="20"/>
                <w:szCs w:val="20"/>
              </w:rPr>
            </w:pPr>
          </w:p>
        </w:tc>
        <w:tc>
          <w:tcPr>
            <w:tcW w:w="1644" w:type="dxa"/>
            <w:gridSpan w:val="2"/>
            <w:tcBorders>
              <w:top w:val="single" w:sz="4" w:space="0" w:color="auto"/>
              <w:left w:val="double" w:sz="4" w:space="0" w:color="auto"/>
              <w:bottom w:val="single" w:sz="4" w:space="0" w:color="auto"/>
              <w:right w:val="double" w:sz="4" w:space="0" w:color="auto"/>
            </w:tcBorders>
          </w:tcPr>
          <w:p w14:paraId="35807AB8" w14:textId="77777777" w:rsidR="00CF5C07" w:rsidRPr="00B747F0" w:rsidRDefault="00CF5C07" w:rsidP="00FC20B8">
            <w:pPr>
              <w:jc w:val="center"/>
              <w:rPr>
                <w:rFonts w:ascii="Arial" w:hAnsi="Arial" w:cs="Arial"/>
                <w:sz w:val="20"/>
                <w:szCs w:val="20"/>
              </w:rPr>
            </w:pPr>
          </w:p>
        </w:tc>
        <w:tc>
          <w:tcPr>
            <w:tcW w:w="1548" w:type="dxa"/>
            <w:tcBorders>
              <w:top w:val="single" w:sz="4" w:space="0" w:color="auto"/>
              <w:left w:val="double" w:sz="4" w:space="0" w:color="auto"/>
              <w:bottom w:val="single" w:sz="4" w:space="0" w:color="auto"/>
              <w:right w:val="thinThickSmallGap" w:sz="12" w:space="0" w:color="auto"/>
            </w:tcBorders>
          </w:tcPr>
          <w:p w14:paraId="1CF0BF5C" w14:textId="77777777" w:rsidR="00CF5C07" w:rsidRPr="00B747F0" w:rsidRDefault="00CF5C07" w:rsidP="00FC20B8">
            <w:pPr>
              <w:jc w:val="center"/>
              <w:rPr>
                <w:rFonts w:ascii="Arial" w:hAnsi="Arial" w:cs="Arial"/>
                <w:sz w:val="20"/>
                <w:szCs w:val="20"/>
              </w:rPr>
            </w:pP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5AE9F015" w14:textId="77777777" w:rsidR="00CF5C07" w:rsidRPr="00B747F0" w:rsidRDefault="00CF5C07" w:rsidP="00FC20B8">
            <w:pPr>
              <w:jc w:val="center"/>
              <w:rPr>
                <w:rFonts w:ascii="Arial" w:hAnsi="Arial" w:cs="Arial"/>
                <w:sz w:val="20"/>
                <w:szCs w:val="20"/>
              </w:rPr>
            </w:pPr>
          </w:p>
        </w:tc>
      </w:tr>
      <w:tr w:rsidR="00800C31" w:rsidRPr="00B747F0" w14:paraId="07B7D6B5"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77C57ED7" w14:textId="77777777" w:rsidR="00800C31" w:rsidRPr="00B747F0" w:rsidRDefault="00800C31" w:rsidP="00FC20B8">
            <w:pPr>
              <w:rPr>
                <w:rFonts w:ascii="Arial" w:hAnsi="Arial" w:cs="Arial"/>
                <w:sz w:val="20"/>
                <w:szCs w:val="20"/>
              </w:rPr>
            </w:pPr>
            <w:r w:rsidRPr="00B747F0">
              <w:rPr>
                <w:rFonts w:ascii="Arial" w:hAnsi="Arial" w:cs="Arial"/>
                <w:sz w:val="20"/>
                <w:szCs w:val="20"/>
              </w:rPr>
              <w:t xml:space="preserve">matematika </w:t>
            </w:r>
          </w:p>
        </w:tc>
        <w:tc>
          <w:tcPr>
            <w:tcW w:w="1465" w:type="dxa"/>
            <w:tcBorders>
              <w:top w:val="single" w:sz="4" w:space="0" w:color="auto"/>
              <w:left w:val="thinThickSmallGap" w:sz="12" w:space="0" w:color="auto"/>
              <w:bottom w:val="single" w:sz="4" w:space="0" w:color="auto"/>
              <w:right w:val="double" w:sz="4" w:space="0" w:color="auto"/>
            </w:tcBorders>
          </w:tcPr>
          <w:p w14:paraId="6E9FF6E3"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644" w:type="dxa"/>
            <w:gridSpan w:val="2"/>
            <w:tcBorders>
              <w:top w:val="single" w:sz="4" w:space="0" w:color="auto"/>
              <w:left w:val="double" w:sz="4" w:space="0" w:color="auto"/>
              <w:bottom w:val="single" w:sz="4" w:space="0" w:color="auto"/>
              <w:right w:val="double" w:sz="4" w:space="0" w:color="auto"/>
            </w:tcBorders>
          </w:tcPr>
          <w:p w14:paraId="09CF5B2E"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548" w:type="dxa"/>
            <w:tcBorders>
              <w:top w:val="single" w:sz="4" w:space="0" w:color="auto"/>
              <w:left w:val="double" w:sz="4" w:space="0" w:color="auto"/>
              <w:bottom w:val="single" w:sz="4" w:space="0" w:color="auto"/>
              <w:right w:val="thinThickSmallGap" w:sz="12" w:space="0" w:color="auto"/>
            </w:tcBorders>
          </w:tcPr>
          <w:p w14:paraId="72E998CC"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0697C6F2"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3</w:t>
            </w:r>
          </w:p>
        </w:tc>
      </w:tr>
      <w:tr w:rsidR="00800C31" w:rsidRPr="00B747F0" w14:paraId="783A90BC"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32B49859" w14:textId="77777777" w:rsidR="00800C31" w:rsidRPr="00B747F0" w:rsidRDefault="00800C31" w:rsidP="00FC20B8">
            <w:pPr>
              <w:rPr>
                <w:rFonts w:ascii="Arial" w:hAnsi="Arial" w:cs="Arial"/>
                <w:sz w:val="20"/>
                <w:szCs w:val="20"/>
              </w:rPr>
            </w:pPr>
            <w:r w:rsidRPr="00B747F0">
              <w:rPr>
                <w:rFonts w:ascii="Arial" w:hAnsi="Arial" w:cs="Arial"/>
                <w:sz w:val="20"/>
                <w:szCs w:val="20"/>
              </w:rPr>
              <w:t>informatika a)</w:t>
            </w:r>
          </w:p>
        </w:tc>
        <w:tc>
          <w:tcPr>
            <w:tcW w:w="1465" w:type="dxa"/>
            <w:tcBorders>
              <w:top w:val="single" w:sz="4" w:space="0" w:color="auto"/>
              <w:left w:val="thinThickSmallGap" w:sz="12" w:space="0" w:color="auto"/>
              <w:bottom w:val="single" w:sz="4" w:space="0" w:color="auto"/>
              <w:right w:val="double" w:sz="4" w:space="0" w:color="auto"/>
            </w:tcBorders>
          </w:tcPr>
          <w:p w14:paraId="554569D2"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single" w:sz="4" w:space="0" w:color="auto"/>
              <w:right w:val="double" w:sz="4" w:space="0" w:color="auto"/>
            </w:tcBorders>
          </w:tcPr>
          <w:p w14:paraId="62F96ECF"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548" w:type="dxa"/>
            <w:tcBorders>
              <w:top w:val="single" w:sz="4" w:space="0" w:color="auto"/>
              <w:left w:val="double" w:sz="4" w:space="0" w:color="auto"/>
              <w:bottom w:val="single" w:sz="4" w:space="0" w:color="auto"/>
              <w:right w:val="thinThickSmallGap" w:sz="12" w:space="0" w:color="auto"/>
            </w:tcBorders>
          </w:tcPr>
          <w:p w14:paraId="161CED05"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6EBD88EB"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r>
      <w:tr w:rsidR="00CF5C07" w:rsidRPr="00B747F0" w14:paraId="36D9D97F"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thinThickSmallGap" w:sz="12" w:space="0" w:color="auto"/>
              <w:right w:val="thinThickSmallGap" w:sz="12" w:space="0" w:color="auto"/>
            </w:tcBorders>
          </w:tcPr>
          <w:p w14:paraId="79CF75C1" w14:textId="77777777" w:rsidR="00CF5C07" w:rsidRPr="00CF5C07" w:rsidRDefault="00CF5C07" w:rsidP="00FC20B8">
            <w:pPr>
              <w:rPr>
                <w:rFonts w:ascii="Arial" w:hAnsi="Arial" w:cs="Arial"/>
                <w:b/>
                <w:bCs/>
                <w:sz w:val="20"/>
                <w:szCs w:val="20"/>
              </w:rPr>
            </w:pPr>
            <w:r>
              <w:rPr>
                <w:rFonts w:ascii="Arial" w:hAnsi="Arial" w:cs="Arial"/>
                <w:b/>
                <w:bCs/>
                <w:sz w:val="20"/>
                <w:szCs w:val="20"/>
              </w:rPr>
              <w:t>Zdravie a pohyb</w:t>
            </w:r>
          </w:p>
        </w:tc>
        <w:tc>
          <w:tcPr>
            <w:tcW w:w="1465" w:type="dxa"/>
            <w:tcBorders>
              <w:top w:val="single" w:sz="4" w:space="0" w:color="auto"/>
              <w:left w:val="thinThickSmallGap" w:sz="12" w:space="0" w:color="auto"/>
              <w:bottom w:val="thinThickSmallGap" w:sz="12" w:space="0" w:color="auto"/>
              <w:right w:val="double" w:sz="4" w:space="0" w:color="auto"/>
            </w:tcBorders>
          </w:tcPr>
          <w:p w14:paraId="26E557E3" w14:textId="77777777" w:rsidR="00CF5C07" w:rsidRPr="00B747F0" w:rsidRDefault="00CF5C07" w:rsidP="00FC20B8">
            <w:pPr>
              <w:jc w:val="center"/>
              <w:rPr>
                <w:rFonts w:ascii="Arial" w:hAnsi="Arial" w:cs="Arial"/>
                <w:sz w:val="20"/>
                <w:szCs w:val="20"/>
              </w:rPr>
            </w:pPr>
          </w:p>
        </w:tc>
        <w:tc>
          <w:tcPr>
            <w:tcW w:w="1644" w:type="dxa"/>
            <w:gridSpan w:val="2"/>
            <w:tcBorders>
              <w:top w:val="single" w:sz="4" w:space="0" w:color="auto"/>
              <w:left w:val="double" w:sz="4" w:space="0" w:color="auto"/>
              <w:bottom w:val="thinThickSmallGap" w:sz="12" w:space="0" w:color="auto"/>
              <w:right w:val="double" w:sz="4" w:space="0" w:color="auto"/>
            </w:tcBorders>
          </w:tcPr>
          <w:p w14:paraId="47697329" w14:textId="77777777" w:rsidR="00CF5C07" w:rsidRPr="00B747F0" w:rsidRDefault="00CF5C07" w:rsidP="00FC20B8">
            <w:pPr>
              <w:jc w:val="center"/>
              <w:rPr>
                <w:rFonts w:ascii="Arial" w:hAnsi="Arial" w:cs="Arial"/>
                <w:sz w:val="20"/>
                <w:szCs w:val="20"/>
              </w:rPr>
            </w:pPr>
          </w:p>
        </w:tc>
        <w:tc>
          <w:tcPr>
            <w:tcW w:w="1548" w:type="dxa"/>
            <w:tcBorders>
              <w:top w:val="single" w:sz="4" w:space="0" w:color="auto"/>
              <w:left w:val="double" w:sz="4" w:space="0" w:color="auto"/>
              <w:bottom w:val="thinThickSmallGap" w:sz="12" w:space="0" w:color="auto"/>
              <w:right w:val="thinThickSmallGap" w:sz="12" w:space="0" w:color="auto"/>
            </w:tcBorders>
          </w:tcPr>
          <w:p w14:paraId="3373C19D" w14:textId="77777777" w:rsidR="00CF5C07" w:rsidRPr="00B747F0" w:rsidRDefault="00CF5C07" w:rsidP="00FC20B8">
            <w:pPr>
              <w:jc w:val="center"/>
              <w:rPr>
                <w:rFonts w:ascii="Arial" w:hAnsi="Arial" w:cs="Arial"/>
                <w:sz w:val="20"/>
                <w:szCs w:val="20"/>
              </w:rPr>
            </w:pPr>
          </w:p>
        </w:tc>
        <w:tc>
          <w:tcPr>
            <w:tcW w:w="1692"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7AD77614" w14:textId="77777777" w:rsidR="00CF5C07" w:rsidRPr="00B747F0" w:rsidRDefault="00CF5C07" w:rsidP="00FC20B8">
            <w:pPr>
              <w:jc w:val="center"/>
              <w:rPr>
                <w:rFonts w:ascii="Arial" w:hAnsi="Arial" w:cs="Arial"/>
                <w:sz w:val="20"/>
                <w:szCs w:val="20"/>
              </w:rPr>
            </w:pPr>
          </w:p>
        </w:tc>
      </w:tr>
      <w:tr w:rsidR="00800C31" w:rsidRPr="00B747F0" w14:paraId="3E2D305A"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thinThickSmallGap" w:sz="12" w:space="0" w:color="auto"/>
              <w:right w:val="thinThickSmallGap" w:sz="12" w:space="0" w:color="auto"/>
            </w:tcBorders>
          </w:tcPr>
          <w:p w14:paraId="5E79BD45" w14:textId="77777777" w:rsidR="00800C31" w:rsidRPr="00B747F0" w:rsidRDefault="00800C31" w:rsidP="00FC20B8">
            <w:pPr>
              <w:rPr>
                <w:rFonts w:ascii="Arial" w:hAnsi="Arial" w:cs="Arial"/>
                <w:sz w:val="20"/>
                <w:szCs w:val="20"/>
              </w:rPr>
            </w:pPr>
            <w:r w:rsidRPr="00B747F0">
              <w:rPr>
                <w:rFonts w:ascii="Arial" w:hAnsi="Arial" w:cs="Arial"/>
                <w:sz w:val="20"/>
                <w:szCs w:val="20"/>
              </w:rPr>
              <w:t xml:space="preserve">telesná </w:t>
            </w:r>
            <w:r w:rsidR="00CF5C07">
              <w:rPr>
                <w:rFonts w:ascii="Arial" w:hAnsi="Arial" w:cs="Arial"/>
                <w:sz w:val="20"/>
                <w:szCs w:val="20"/>
              </w:rPr>
              <w:t xml:space="preserve">a športová </w:t>
            </w:r>
            <w:r w:rsidRPr="00B747F0">
              <w:rPr>
                <w:rFonts w:ascii="Arial" w:hAnsi="Arial" w:cs="Arial"/>
                <w:sz w:val="20"/>
                <w:szCs w:val="20"/>
              </w:rPr>
              <w:t>výchova a), d)</w:t>
            </w:r>
          </w:p>
        </w:tc>
        <w:tc>
          <w:tcPr>
            <w:tcW w:w="1465" w:type="dxa"/>
            <w:tcBorders>
              <w:top w:val="single" w:sz="4" w:space="0" w:color="auto"/>
              <w:left w:val="thinThickSmallGap" w:sz="12" w:space="0" w:color="auto"/>
              <w:bottom w:val="thinThickSmallGap" w:sz="12" w:space="0" w:color="auto"/>
              <w:right w:val="double" w:sz="4" w:space="0" w:color="auto"/>
            </w:tcBorders>
          </w:tcPr>
          <w:p w14:paraId="7F5EDBA0"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c>
          <w:tcPr>
            <w:tcW w:w="1644" w:type="dxa"/>
            <w:gridSpan w:val="2"/>
            <w:tcBorders>
              <w:top w:val="single" w:sz="4" w:space="0" w:color="auto"/>
              <w:left w:val="double" w:sz="4" w:space="0" w:color="auto"/>
              <w:bottom w:val="thinThickSmallGap" w:sz="12" w:space="0" w:color="auto"/>
              <w:right w:val="double" w:sz="4" w:space="0" w:color="auto"/>
            </w:tcBorders>
          </w:tcPr>
          <w:p w14:paraId="751C87FA"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c>
          <w:tcPr>
            <w:tcW w:w="1548" w:type="dxa"/>
            <w:tcBorders>
              <w:top w:val="single" w:sz="4" w:space="0" w:color="auto"/>
              <w:left w:val="double" w:sz="4" w:space="0" w:color="auto"/>
              <w:bottom w:val="thinThickSmallGap" w:sz="12" w:space="0" w:color="auto"/>
              <w:right w:val="thinThickSmallGap" w:sz="12" w:space="0" w:color="auto"/>
            </w:tcBorders>
          </w:tcPr>
          <w:p w14:paraId="62996F97"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c>
          <w:tcPr>
            <w:tcW w:w="1692"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335AD1BE"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6</w:t>
            </w:r>
          </w:p>
        </w:tc>
      </w:tr>
      <w:tr w:rsidR="00800C31" w:rsidRPr="00B747F0" w14:paraId="462B74DB"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66A4CDBA" w14:textId="77777777" w:rsidR="00800C31" w:rsidRPr="00B747F0" w:rsidRDefault="00800C31" w:rsidP="00FC20B8">
            <w:pPr>
              <w:rPr>
                <w:rFonts w:ascii="Arial" w:hAnsi="Arial" w:cs="Arial"/>
                <w:b/>
                <w:sz w:val="20"/>
                <w:szCs w:val="20"/>
              </w:rPr>
            </w:pPr>
            <w:r w:rsidRPr="00B747F0">
              <w:rPr>
                <w:rFonts w:ascii="Arial" w:hAnsi="Arial" w:cs="Arial"/>
                <w:b/>
                <w:sz w:val="20"/>
                <w:szCs w:val="20"/>
              </w:rPr>
              <w:t xml:space="preserve">Odborné </w:t>
            </w:r>
            <w:r w:rsidR="00CF5C07">
              <w:rPr>
                <w:rFonts w:ascii="Arial" w:hAnsi="Arial" w:cs="Arial"/>
                <w:b/>
                <w:sz w:val="20"/>
                <w:szCs w:val="20"/>
              </w:rPr>
              <w:t>vzdelávanie</w:t>
            </w:r>
          </w:p>
        </w:tc>
        <w:tc>
          <w:tcPr>
            <w:tcW w:w="1465" w:type="dxa"/>
            <w:tcBorders>
              <w:top w:val="thinThickSmallGap" w:sz="12" w:space="0" w:color="auto"/>
              <w:left w:val="thinThickSmallGap" w:sz="12" w:space="0" w:color="auto"/>
              <w:bottom w:val="thinThickSmallGap" w:sz="12" w:space="0" w:color="auto"/>
              <w:right w:val="double" w:sz="4" w:space="0" w:color="auto"/>
            </w:tcBorders>
            <w:shd w:val="clear" w:color="auto" w:fill="FFFF99"/>
          </w:tcPr>
          <w:p w14:paraId="5B753B06"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22</w:t>
            </w:r>
          </w:p>
        </w:tc>
        <w:tc>
          <w:tcPr>
            <w:tcW w:w="1644" w:type="dxa"/>
            <w:gridSpan w:val="2"/>
            <w:tcBorders>
              <w:top w:val="double" w:sz="4" w:space="0" w:color="auto"/>
              <w:left w:val="double" w:sz="4" w:space="0" w:color="auto"/>
              <w:bottom w:val="thinThickSmallGap" w:sz="12" w:space="0" w:color="auto"/>
              <w:right w:val="double" w:sz="4" w:space="0" w:color="auto"/>
            </w:tcBorders>
            <w:shd w:val="clear" w:color="auto" w:fill="FFFF99"/>
          </w:tcPr>
          <w:p w14:paraId="3B6648F2"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2</w:t>
            </w:r>
          </w:p>
        </w:tc>
        <w:tc>
          <w:tcPr>
            <w:tcW w:w="1548" w:type="dxa"/>
            <w:tcBorders>
              <w:top w:val="double" w:sz="4" w:space="0" w:color="auto"/>
              <w:left w:val="double" w:sz="4" w:space="0" w:color="auto"/>
              <w:bottom w:val="thinThickSmallGap" w:sz="12" w:space="0" w:color="auto"/>
              <w:right w:val="thinThickSmallGap" w:sz="12" w:space="0" w:color="auto"/>
            </w:tcBorders>
            <w:shd w:val="clear" w:color="auto" w:fill="FFFF99"/>
          </w:tcPr>
          <w:p w14:paraId="5E0937BD"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1</w:t>
            </w:r>
          </w:p>
        </w:tc>
        <w:tc>
          <w:tcPr>
            <w:tcW w:w="169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22AC46F9"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25</w:t>
            </w:r>
          </w:p>
        </w:tc>
      </w:tr>
      <w:tr w:rsidR="00CF5C07" w:rsidRPr="00B747F0" w14:paraId="263E0880"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thinThickSmallGap" w:sz="12" w:space="0" w:color="auto"/>
              <w:left w:val="thinThickSmallGap" w:sz="12" w:space="0" w:color="auto"/>
              <w:bottom w:val="single" w:sz="4" w:space="0" w:color="auto"/>
              <w:right w:val="thinThickSmallGap" w:sz="12" w:space="0" w:color="auto"/>
            </w:tcBorders>
          </w:tcPr>
          <w:p w14:paraId="0C2ECA75" w14:textId="77777777" w:rsidR="00CF5C07" w:rsidRPr="00CF5C07" w:rsidRDefault="00CF5C07" w:rsidP="00FC20B8">
            <w:pPr>
              <w:rPr>
                <w:rFonts w:ascii="Arial" w:hAnsi="Arial" w:cs="Arial"/>
                <w:b/>
                <w:bCs/>
                <w:sz w:val="20"/>
                <w:szCs w:val="20"/>
              </w:rPr>
            </w:pPr>
            <w:r>
              <w:rPr>
                <w:rFonts w:ascii="Arial" w:hAnsi="Arial" w:cs="Arial"/>
                <w:b/>
                <w:bCs/>
                <w:sz w:val="20"/>
                <w:szCs w:val="20"/>
              </w:rPr>
              <w:t>Teoretické vzdelávanie</w:t>
            </w:r>
          </w:p>
        </w:tc>
        <w:tc>
          <w:tcPr>
            <w:tcW w:w="1465" w:type="dxa"/>
            <w:tcBorders>
              <w:top w:val="thinThickSmallGap" w:sz="12" w:space="0" w:color="auto"/>
              <w:left w:val="thinThickSmallGap" w:sz="12" w:space="0" w:color="auto"/>
              <w:bottom w:val="single" w:sz="4" w:space="0" w:color="auto"/>
              <w:right w:val="double" w:sz="4" w:space="0" w:color="auto"/>
            </w:tcBorders>
          </w:tcPr>
          <w:p w14:paraId="7A199642" w14:textId="77777777" w:rsidR="00CF5C07" w:rsidRPr="00B747F0" w:rsidRDefault="00CF5C07" w:rsidP="00FC20B8">
            <w:pPr>
              <w:jc w:val="center"/>
              <w:rPr>
                <w:rFonts w:ascii="Arial" w:hAnsi="Arial" w:cs="Arial"/>
                <w:sz w:val="20"/>
                <w:szCs w:val="20"/>
              </w:rPr>
            </w:pPr>
          </w:p>
        </w:tc>
        <w:tc>
          <w:tcPr>
            <w:tcW w:w="1644" w:type="dxa"/>
            <w:gridSpan w:val="2"/>
            <w:tcBorders>
              <w:top w:val="thinThickSmallGap" w:sz="12" w:space="0" w:color="auto"/>
              <w:left w:val="double" w:sz="4" w:space="0" w:color="auto"/>
              <w:bottom w:val="single" w:sz="4" w:space="0" w:color="auto"/>
              <w:right w:val="double" w:sz="4" w:space="0" w:color="auto"/>
            </w:tcBorders>
          </w:tcPr>
          <w:p w14:paraId="42A6652D" w14:textId="77777777" w:rsidR="00CF5C07" w:rsidRPr="00B747F0" w:rsidRDefault="00CF5C07" w:rsidP="00FC20B8">
            <w:pPr>
              <w:jc w:val="center"/>
              <w:rPr>
                <w:rFonts w:ascii="Arial" w:hAnsi="Arial" w:cs="Arial"/>
                <w:sz w:val="20"/>
                <w:szCs w:val="20"/>
              </w:rPr>
            </w:pPr>
          </w:p>
        </w:tc>
        <w:tc>
          <w:tcPr>
            <w:tcW w:w="1548" w:type="dxa"/>
            <w:tcBorders>
              <w:top w:val="thinThickSmallGap" w:sz="12" w:space="0" w:color="auto"/>
              <w:left w:val="double" w:sz="4" w:space="0" w:color="auto"/>
              <w:bottom w:val="single" w:sz="4" w:space="0" w:color="auto"/>
              <w:right w:val="thinThickSmallGap" w:sz="12" w:space="0" w:color="auto"/>
            </w:tcBorders>
          </w:tcPr>
          <w:p w14:paraId="04844B4A" w14:textId="77777777" w:rsidR="00CF5C07" w:rsidRPr="00B747F0" w:rsidRDefault="00CF5C07" w:rsidP="00FC20B8">
            <w:pPr>
              <w:jc w:val="center"/>
              <w:rPr>
                <w:rFonts w:ascii="Arial" w:hAnsi="Arial" w:cs="Arial"/>
                <w:sz w:val="20"/>
                <w:szCs w:val="20"/>
              </w:rPr>
            </w:pPr>
          </w:p>
        </w:tc>
        <w:tc>
          <w:tcPr>
            <w:tcW w:w="1692"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14:paraId="6249047D" w14:textId="77777777" w:rsidR="00CF5C07" w:rsidRPr="00B747F0" w:rsidRDefault="00CF5C07" w:rsidP="00FC20B8">
            <w:pPr>
              <w:jc w:val="center"/>
              <w:rPr>
                <w:rFonts w:ascii="Arial" w:hAnsi="Arial" w:cs="Arial"/>
                <w:sz w:val="20"/>
                <w:szCs w:val="20"/>
              </w:rPr>
            </w:pPr>
          </w:p>
        </w:tc>
      </w:tr>
      <w:tr w:rsidR="00800C31" w:rsidRPr="00B747F0" w14:paraId="508FAA10"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thinThickSmallGap" w:sz="12" w:space="0" w:color="auto"/>
              <w:left w:val="thinThickSmallGap" w:sz="12" w:space="0" w:color="auto"/>
              <w:bottom w:val="single" w:sz="4" w:space="0" w:color="auto"/>
              <w:right w:val="thinThickSmallGap" w:sz="12" w:space="0" w:color="auto"/>
            </w:tcBorders>
          </w:tcPr>
          <w:p w14:paraId="34D8EF37" w14:textId="77777777" w:rsidR="00800C31" w:rsidRPr="00B747F0" w:rsidRDefault="00800C31" w:rsidP="00FC20B8">
            <w:pPr>
              <w:rPr>
                <w:rFonts w:ascii="Arial" w:hAnsi="Arial" w:cs="Arial"/>
                <w:sz w:val="20"/>
                <w:szCs w:val="20"/>
              </w:rPr>
            </w:pPr>
            <w:r w:rsidRPr="00B747F0">
              <w:rPr>
                <w:rFonts w:ascii="Arial" w:hAnsi="Arial" w:cs="Arial"/>
                <w:sz w:val="20"/>
                <w:szCs w:val="20"/>
              </w:rPr>
              <w:t>ekonomika</w:t>
            </w:r>
          </w:p>
        </w:tc>
        <w:tc>
          <w:tcPr>
            <w:tcW w:w="1465" w:type="dxa"/>
            <w:tcBorders>
              <w:top w:val="thinThickSmallGap" w:sz="12" w:space="0" w:color="auto"/>
              <w:left w:val="thinThickSmallGap" w:sz="12" w:space="0" w:color="auto"/>
              <w:bottom w:val="single" w:sz="4" w:space="0" w:color="auto"/>
              <w:right w:val="double" w:sz="4" w:space="0" w:color="auto"/>
            </w:tcBorders>
          </w:tcPr>
          <w:p w14:paraId="015DED39"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thinThickSmallGap" w:sz="12" w:space="0" w:color="auto"/>
              <w:left w:val="double" w:sz="4" w:space="0" w:color="auto"/>
              <w:bottom w:val="single" w:sz="4" w:space="0" w:color="auto"/>
              <w:right w:val="double" w:sz="4" w:space="0" w:color="auto"/>
            </w:tcBorders>
          </w:tcPr>
          <w:p w14:paraId="0B6247D3"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548" w:type="dxa"/>
            <w:tcBorders>
              <w:top w:val="thinThickSmallGap" w:sz="12" w:space="0" w:color="auto"/>
              <w:left w:val="double" w:sz="4" w:space="0" w:color="auto"/>
              <w:bottom w:val="single" w:sz="4" w:space="0" w:color="auto"/>
              <w:right w:val="thinThickSmallGap" w:sz="12" w:space="0" w:color="auto"/>
            </w:tcBorders>
          </w:tcPr>
          <w:p w14:paraId="546A3242"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692"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14:paraId="0916F3B2"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r>
      <w:tr w:rsidR="00800C31" w:rsidRPr="00B747F0" w14:paraId="0784E0CA"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327BFCB5" w14:textId="77777777" w:rsidR="00800C31" w:rsidRPr="00B747F0" w:rsidRDefault="00800C31" w:rsidP="00FC20B8">
            <w:pPr>
              <w:rPr>
                <w:rFonts w:ascii="Arial" w:hAnsi="Arial" w:cs="Arial"/>
                <w:sz w:val="20"/>
                <w:szCs w:val="20"/>
              </w:rPr>
            </w:pPr>
            <w:r w:rsidRPr="00B747F0">
              <w:rPr>
                <w:rFonts w:ascii="Arial" w:hAnsi="Arial" w:cs="Arial"/>
                <w:sz w:val="20"/>
                <w:szCs w:val="20"/>
              </w:rPr>
              <w:t>úvod do sveta práce</w:t>
            </w:r>
          </w:p>
        </w:tc>
        <w:tc>
          <w:tcPr>
            <w:tcW w:w="1465" w:type="dxa"/>
            <w:tcBorders>
              <w:top w:val="single" w:sz="4" w:space="0" w:color="auto"/>
              <w:left w:val="thinThickSmallGap" w:sz="12" w:space="0" w:color="auto"/>
              <w:bottom w:val="single" w:sz="4" w:space="0" w:color="auto"/>
              <w:right w:val="double" w:sz="4" w:space="0" w:color="auto"/>
            </w:tcBorders>
          </w:tcPr>
          <w:p w14:paraId="599A7DE0"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single" w:sz="4" w:space="0" w:color="auto"/>
              <w:right w:val="double" w:sz="4" w:space="0" w:color="auto"/>
            </w:tcBorders>
          </w:tcPr>
          <w:p w14:paraId="16DBD737"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548" w:type="dxa"/>
            <w:tcBorders>
              <w:top w:val="single" w:sz="4" w:space="0" w:color="auto"/>
              <w:left w:val="double" w:sz="4" w:space="0" w:color="auto"/>
              <w:bottom w:val="single" w:sz="4" w:space="0" w:color="auto"/>
              <w:right w:val="thinThickSmallGap" w:sz="12" w:space="0" w:color="auto"/>
            </w:tcBorders>
          </w:tcPr>
          <w:p w14:paraId="0ADC0E7C"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372452AF"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r>
      <w:tr w:rsidR="00800C31" w:rsidRPr="00B747F0" w14:paraId="6CB0F870"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0FB0575D" w14:textId="77777777" w:rsidR="00800C31" w:rsidRPr="00B747F0" w:rsidRDefault="00800C31" w:rsidP="00FC20B8">
            <w:pPr>
              <w:rPr>
                <w:rFonts w:ascii="Arial" w:hAnsi="Arial" w:cs="Arial"/>
                <w:sz w:val="20"/>
                <w:szCs w:val="20"/>
              </w:rPr>
            </w:pPr>
            <w:r w:rsidRPr="00B747F0">
              <w:rPr>
                <w:rFonts w:ascii="Arial" w:hAnsi="Arial" w:cs="Arial"/>
                <w:sz w:val="20"/>
                <w:szCs w:val="20"/>
              </w:rPr>
              <w:t>technické kreslenie a)</w:t>
            </w:r>
          </w:p>
        </w:tc>
        <w:tc>
          <w:tcPr>
            <w:tcW w:w="1465" w:type="dxa"/>
            <w:tcBorders>
              <w:top w:val="single" w:sz="4" w:space="0" w:color="auto"/>
              <w:left w:val="thinThickSmallGap" w:sz="12" w:space="0" w:color="auto"/>
              <w:bottom w:val="single" w:sz="4" w:space="0" w:color="auto"/>
              <w:right w:val="double" w:sz="4" w:space="0" w:color="auto"/>
            </w:tcBorders>
          </w:tcPr>
          <w:p w14:paraId="7B14442D"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c>
          <w:tcPr>
            <w:tcW w:w="1644" w:type="dxa"/>
            <w:gridSpan w:val="2"/>
            <w:tcBorders>
              <w:top w:val="single" w:sz="4" w:space="0" w:color="auto"/>
              <w:left w:val="double" w:sz="4" w:space="0" w:color="auto"/>
              <w:bottom w:val="single" w:sz="4" w:space="0" w:color="auto"/>
              <w:right w:val="double" w:sz="4" w:space="0" w:color="auto"/>
            </w:tcBorders>
          </w:tcPr>
          <w:p w14:paraId="538877CB"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548" w:type="dxa"/>
            <w:tcBorders>
              <w:top w:val="single" w:sz="4" w:space="0" w:color="auto"/>
              <w:left w:val="double" w:sz="4" w:space="0" w:color="auto"/>
              <w:bottom w:val="single" w:sz="4" w:space="0" w:color="auto"/>
              <w:right w:val="thinThickSmallGap" w:sz="12" w:space="0" w:color="auto"/>
            </w:tcBorders>
          </w:tcPr>
          <w:p w14:paraId="356893EB"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07FF6ACD"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r>
      <w:tr w:rsidR="00800C31" w:rsidRPr="00B747F0" w14:paraId="2A4984D7"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5C37C2D8" w14:textId="77777777" w:rsidR="00800C31" w:rsidRPr="00B747F0" w:rsidRDefault="00800C31" w:rsidP="00FC20B8">
            <w:pPr>
              <w:rPr>
                <w:rFonts w:ascii="Arial" w:hAnsi="Arial" w:cs="Arial"/>
                <w:sz w:val="20"/>
                <w:szCs w:val="20"/>
              </w:rPr>
            </w:pPr>
            <w:r w:rsidRPr="00B747F0">
              <w:rPr>
                <w:rFonts w:ascii="Arial" w:hAnsi="Arial" w:cs="Arial"/>
                <w:sz w:val="20"/>
                <w:szCs w:val="20"/>
              </w:rPr>
              <w:t>základy strojárstva</w:t>
            </w:r>
          </w:p>
        </w:tc>
        <w:tc>
          <w:tcPr>
            <w:tcW w:w="1465" w:type="dxa"/>
            <w:tcBorders>
              <w:top w:val="single" w:sz="4" w:space="0" w:color="auto"/>
              <w:left w:val="thinThickSmallGap" w:sz="12" w:space="0" w:color="auto"/>
              <w:bottom w:val="single" w:sz="4" w:space="0" w:color="auto"/>
              <w:right w:val="double" w:sz="4" w:space="0" w:color="auto"/>
            </w:tcBorders>
          </w:tcPr>
          <w:p w14:paraId="623AB082"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c>
          <w:tcPr>
            <w:tcW w:w="1644" w:type="dxa"/>
            <w:gridSpan w:val="2"/>
            <w:tcBorders>
              <w:top w:val="single" w:sz="4" w:space="0" w:color="auto"/>
              <w:left w:val="double" w:sz="4" w:space="0" w:color="auto"/>
              <w:bottom w:val="single" w:sz="4" w:space="0" w:color="auto"/>
              <w:right w:val="double" w:sz="4" w:space="0" w:color="auto"/>
            </w:tcBorders>
          </w:tcPr>
          <w:p w14:paraId="0092557B"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548" w:type="dxa"/>
            <w:tcBorders>
              <w:top w:val="single" w:sz="4" w:space="0" w:color="auto"/>
              <w:left w:val="double" w:sz="4" w:space="0" w:color="auto"/>
              <w:bottom w:val="single" w:sz="4" w:space="0" w:color="auto"/>
              <w:right w:val="thinThickSmallGap" w:sz="12" w:space="0" w:color="auto"/>
            </w:tcBorders>
          </w:tcPr>
          <w:p w14:paraId="08E5F287"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7895EA46"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r>
      <w:tr w:rsidR="00800C31" w:rsidRPr="00B747F0" w14:paraId="4299AE29"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617A02A5" w14:textId="77777777" w:rsidR="00800C31" w:rsidRPr="00B747F0" w:rsidRDefault="00800C31" w:rsidP="00FC20B8">
            <w:pPr>
              <w:rPr>
                <w:rFonts w:ascii="Arial" w:hAnsi="Arial" w:cs="Arial"/>
                <w:sz w:val="20"/>
                <w:szCs w:val="20"/>
              </w:rPr>
            </w:pPr>
            <w:r w:rsidRPr="00B747F0">
              <w:rPr>
                <w:rFonts w:ascii="Arial" w:hAnsi="Arial" w:cs="Arial"/>
                <w:sz w:val="20"/>
                <w:szCs w:val="20"/>
              </w:rPr>
              <w:t>strojárska technológia</w:t>
            </w:r>
          </w:p>
        </w:tc>
        <w:tc>
          <w:tcPr>
            <w:tcW w:w="1465" w:type="dxa"/>
            <w:tcBorders>
              <w:top w:val="single" w:sz="4" w:space="0" w:color="auto"/>
              <w:left w:val="thinThickSmallGap" w:sz="12" w:space="0" w:color="auto"/>
              <w:bottom w:val="single" w:sz="4" w:space="0" w:color="auto"/>
              <w:right w:val="double" w:sz="4" w:space="0" w:color="auto"/>
            </w:tcBorders>
          </w:tcPr>
          <w:p w14:paraId="20C46C47"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644" w:type="dxa"/>
            <w:gridSpan w:val="2"/>
            <w:tcBorders>
              <w:top w:val="single" w:sz="4" w:space="0" w:color="auto"/>
              <w:left w:val="double" w:sz="4" w:space="0" w:color="auto"/>
              <w:bottom w:val="single" w:sz="4" w:space="0" w:color="auto"/>
              <w:right w:val="double" w:sz="4" w:space="0" w:color="auto"/>
            </w:tcBorders>
          </w:tcPr>
          <w:p w14:paraId="2A7AAEB2"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548" w:type="dxa"/>
            <w:tcBorders>
              <w:top w:val="single" w:sz="4" w:space="0" w:color="auto"/>
              <w:left w:val="double" w:sz="4" w:space="0" w:color="auto"/>
              <w:bottom w:val="single" w:sz="4" w:space="0" w:color="auto"/>
              <w:right w:val="thinThickSmallGap" w:sz="12" w:space="0" w:color="auto"/>
            </w:tcBorders>
          </w:tcPr>
          <w:p w14:paraId="3F8CA068"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10F28309"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r>
      <w:tr w:rsidR="00800C31" w:rsidRPr="00B747F0" w14:paraId="1C5E8B5F"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1CBB3616" w14:textId="77777777" w:rsidR="00800C31" w:rsidRPr="00B747F0" w:rsidRDefault="00800C31" w:rsidP="00FC20B8">
            <w:pPr>
              <w:rPr>
                <w:rFonts w:ascii="Arial" w:hAnsi="Arial" w:cs="Arial"/>
                <w:sz w:val="20"/>
                <w:szCs w:val="20"/>
              </w:rPr>
            </w:pPr>
            <w:r w:rsidRPr="00B747F0">
              <w:rPr>
                <w:rFonts w:ascii="Arial" w:hAnsi="Arial" w:cs="Arial"/>
                <w:sz w:val="20"/>
                <w:szCs w:val="20"/>
              </w:rPr>
              <w:t xml:space="preserve">základy elektrotechniky a) </w:t>
            </w:r>
          </w:p>
        </w:tc>
        <w:tc>
          <w:tcPr>
            <w:tcW w:w="1465" w:type="dxa"/>
            <w:tcBorders>
              <w:top w:val="single" w:sz="4" w:space="0" w:color="auto"/>
              <w:left w:val="thinThickSmallGap" w:sz="12" w:space="0" w:color="auto"/>
              <w:bottom w:val="single" w:sz="4" w:space="0" w:color="auto"/>
              <w:right w:val="double" w:sz="4" w:space="0" w:color="auto"/>
            </w:tcBorders>
          </w:tcPr>
          <w:p w14:paraId="55169FA4"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644" w:type="dxa"/>
            <w:gridSpan w:val="2"/>
            <w:tcBorders>
              <w:top w:val="single" w:sz="4" w:space="0" w:color="auto"/>
              <w:left w:val="double" w:sz="4" w:space="0" w:color="auto"/>
              <w:bottom w:val="single" w:sz="4" w:space="0" w:color="auto"/>
              <w:right w:val="double" w:sz="4" w:space="0" w:color="auto"/>
            </w:tcBorders>
          </w:tcPr>
          <w:p w14:paraId="5FF73283"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548" w:type="dxa"/>
            <w:tcBorders>
              <w:top w:val="single" w:sz="4" w:space="0" w:color="auto"/>
              <w:left w:val="double" w:sz="4" w:space="0" w:color="auto"/>
              <w:bottom w:val="single" w:sz="4" w:space="0" w:color="auto"/>
              <w:right w:val="thinThickSmallGap" w:sz="12" w:space="0" w:color="auto"/>
            </w:tcBorders>
          </w:tcPr>
          <w:p w14:paraId="2959C6EC"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743124D2"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r>
      <w:tr w:rsidR="00800C31" w:rsidRPr="00B747F0" w14:paraId="790C7EA3"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72157162" w14:textId="77777777" w:rsidR="00800C31" w:rsidRPr="00B747F0" w:rsidRDefault="00800C31" w:rsidP="00FC20B8">
            <w:pPr>
              <w:rPr>
                <w:rFonts w:ascii="Arial" w:hAnsi="Arial" w:cs="Arial"/>
                <w:sz w:val="20"/>
                <w:szCs w:val="20"/>
              </w:rPr>
            </w:pPr>
            <w:r w:rsidRPr="00B747F0">
              <w:rPr>
                <w:rFonts w:ascii="Arial" w:hAnsi="Arial" w:cs="Arial"/>
                <w:sz w:val="20"/>
                <w:szCs w:val="20"/>
              </w:rPr>
              <w:t xml:space="preserve">automobily </w:t>
            </w:r>
          </w:p>
        </w:tc>
        <w:tc>
          <w:tcPr>
            <w:tcW w:w="1465" w:type="dxa"/>
            <w:tcBorders>
              <w:top w:val="single" w:sz="4" w:space="0" w:color="auto"/>
              <w:left w:val="thinThickSmallGap" w:sz="12" w:space="0" w:color="auto"/>
              <w:bottom w:val="single" w:sz="4" w:space="0" w:color="auto"/>
              <w:right w:val="double" w:sz="4" w:space="0" w:color="auto"/>
            </w:tcBorders>
          </w:tcPr>
          <w:p w14:paraId="3BABAD72"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644" w:type="dxa"/>
            <w:gridSpan w:val="2"/>
            <w:tcBorders>
              <w:top w:val="single" w:sz="4" w:space="0" w:color="auto"/>
              <w:left w:val="double" w:sz="4" w:space="0" w:color="auto"/>
              <w:bottom w:val="single" w:sz="4" w:space="0" w:color="auto"/>
              <w:right w:val="double" w:sz="4" w:space="0" w:color="auto"/>
            </w:tcBorders>
          </w:tcPr>
          <w:p w14:paraId="4429B72B"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548" w:type="dxa"/>
            <w:tcBorders>
              <w:top w:val="single" w:sz="4" w:space="0" w:color="auto"/>
              <w:left w:val="double" w:sz="4" w:space="0" w:color="auto"/>
              <w:bottom w:val="single" w:sz="4" w:space="0" w:color="auto"/>
              <w:right w:val="thinThickSmallGap" w:sz="12" w:space="0" w:color="auto"/>
            </w:tcBorders>
          </w:tcPr>
          <w:p w14:paraId="0F64D4C6"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2A4375D7"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r>
      <w:tr w:rsidR="00CF5C07" w:rsidRPr="00B747F0" w14:paraId="24277F69"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thinThickSmallGap" w:sz="12" w:space="0" w:color="auto"/>
              <w:right w:val="thinThickSmallGap" w:sz="12" w:space="0" w:color="auto"/>
            </w:tcBorders>
          </w:tcPr>
          <w:p w14:paraId="6F6322A1" w14:textId="77777777" w:rsidR="00CF5C07" w:rsidRPr="00CF5C07" w:rsidRDefault="00CF5C07" w:rsidP="00FC20B8">
            <w:pPr>
              <w:rPr>
                <w:rFonts w:ascii="Arial" w:hAnsi="Arial" w:cs="Arial"/>
                <w:b/>
                <w:bCs/>
                <w:sz w:val="20"/>
                <w:szCs w:val="20"/>
              </w:rPr>
            </w:pPr>
            <w:r>
              <w:rPr>
                <w:rFonts w:ascii="Arial" w:hAnsi="Arial" w:cs="Arial"/>
                <w:b/>
                <w:bCs/>
                <w:sz w:val="20"/>
                <w:szCs w:val="20"/>
              </w:rPr>
              <w:t>Praktická príprava</w:t>
            </w:r>
          </w:p>
        </w:tc>
        <w:tc>
          <w:tcPr>
            <w:tcW w:w="1465" w:type="dxa"/>
            <w:tcBorders>
              <w:top w:val="single" w:sz="4" w:space="0" w:color="auto"/>
              <w:left w:val="thinThickSmallGap" w:sz="12" w:space="0" w:color="auto"/>
              <w:bottom w:val="single" w:sz="4" w:space="0" w:color="auto"/>
              <w:right w:val="double" w:sz="4" w:space="0" w:color="auto"/>
            </w:tcBorders>
          </w:tcPr>
          <w:p w14:paraId="49347E96" w14:textId="77777777" w:rsidR="00CF5C07" w:rsidRPr="00B747F0" w:rsidRDefault="00CF5C07" w:rsidP="00FC20B8">
            <w:pPr>
              <w:jc w:val="center"/>
              <w:rPr>
                <w:rFonts w:ascii="Arial" w:hAnsi="Arial" w:cs="Arial"/>
                <w:sz w:val="20"/>
                <w:szCs w:val="20"/>
              </w:rPr>
            </w:pPr>
          </w:p>
        </w:tc>
        <w:tc>
          <w:tcPr>
            <w:tcW w:w="1644" w:type="dxa"/>
            <w:gridSpan w:val="2"/>
            <w:tcBorders>
              <w:top w:val="single" w:sz="4" w:space="0" w:color="auto"/>
              <w:left w:val="double" w:sz="4" w:space="0" w:color="auto"/>
              <w:bottom w:val="single" w:sz="4" w:space="0" w:color="auto"/>
              <w:right w:val="double" w:sz="4" w:space="0" w:color="auto"/>
            </w:tcBorders>
          </w:tcPr>
          <w:p w14:paraId="7DE92352" w14:textId="77777777" w:rsidR="00CF5C07" w:rsidRPr="00B747F0" w:rsidRDefault="00CF5C07" w:rsidP="00FC20B8">
            <w:pPr>
              <w:jc w:val="center"/>
              <w:rPr>
                <w:rFonts w:ascii="Arial" w:hAnsi="Arial" w:cs="Arial"/>
                <w:sz w:val="20"/>
                <w:szCs w:val="20"/>
              </w:rPr>
            </w:pPr>
          </w:p>
        </w:tc>
        <w:tc>
          <w:tcPr>
            <w:tcW w:w="1548" w:type="dxa"/>
            <w:tcBorders>
              <w:top w:val="single" w:sz="4" w:space="0" w:color="auto"/>
              <w:left w:val="double" w:sz="4" w:space="0" w:color="auto"/>
              <w:bottom w:val="single" w:sz="4" w:space="0" w:color="auto"/>
              <w:right w:val="thinThickSmallGap" w:sz="12" w:space="0" w:color="auto"/>
            </w:tcBorders>
          </w:tcPr>
          <w:p w14:paraId="73FCF107" w14:textId="77777777" w:rsidR="00CF5C07" w:rsidRPr="00B747F0" w:rsidRDefault="00CF5C07" w:rsidP="00FC20B8">
            <w:pPr>
              <w:jc w:val="center"/>
              <w:rPr>
                <w:rFonts w:ascii="Arial" w:hAnsi="Arial" w:cs="Arial"/>
                <w:sz w:val="20"/>
                <w:szCs w:val="20"/>
              </w:rPr>
            </w:pP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49B79DA4" w14:textId="77777777" w:rsidR="00CF5C07" w:rsidRPr="00B747F0" w:rsidRDefault="00CF5C07" w:rsidP="00FC20B8">
            <w:pPr>
              <w:jc w:val="center"/>
              <w:rPr>
                <w:rFonts w:ascii="Arial" w:hAnsi="Arial" w:cs="Arial"/>
                <w:sz w:val="20"/>
                <w:szCs w:val="20"/>
              </w:rPr>
            </w:pPr>
          </w:p>
        </w:tc>
      </w:tr>
      <w:tr w:rsidR="00800C31" w:rsidRPr="00B747F0" w14:paraId="3F359B3B"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thinThickSmallGap" w:sz="12" w:space="0" w:color="auto"/>
              <w:right w:val="thinThickSmallGap" w:sz="12" w:space="0" w:color="auto"/>
            </w:tcBorders>
          </w:tcPr>
          <w:p w14:paraId="1A4FA907" w14:textId="77777777" w:rsidR="00800C31" w:rsidRPr="00B747F0" w:rsidRDefault="00800C31" w:rsidP="00FC20B8">
            <w:pPr>
              <w:rPr>
                <w:rFonts w:ascii="Arial" w:hAnsi="Arial" w:cs="Arial"/>
                <w:sz w:val="20"/>
                <w:szCs w:val="20"/>
              </w:rPr>
            </w:pPr>
            <w:r w:rsidRPr="00B747F0">
              <w:rPr>
                <w:rFonts w:ascii="Arial" w:hAnsi="Arial" w:cs="Arial"/>
                <w:sz w:val="20"/>
                <w:szCs w:val="20"/>
              </w:rPr>
              <w:t>odborný výcvik a), f)</w:t>
            </w:r>
            <w:r w:rsidR="00CF5C07">
              <w:rPr>
                <w:rFonts w:ascii="Arial" w:hAnsi="Arial" w:cs="Arial"/>
                <w:sz w:val="20"/>
                <w:szCs w:val="20"/>
              </w:rPr>
              <w:t>, j)</w:t>
            </w:r>
          </w:p>
        </w:tc>
        <w:tc>
          <w:tcPr>
            <w:tcW w:w="1465" w:type="dxa"/>
            <w:tcBorders>
              <w:top w:val="single" w:sz="4" w:space="0" w:color="auto"/>
              <w:left w:val="thinThickSmallGap" w:sz="12" w:space="0" w:color="auto"/>
              <w:bottom w:val="single" w:sz="4" w:space="0" w:color="auto"/>
              <w:right w:val="double" w:sz="4" w:space="0" w:color="auto"/>
            </w:tcBorders>
          </w:tcPr>
          <w:p w14:paraId="7D1428C3"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15</w:t>
            </w:r>
          </w:p>
        </w:tc>
        <w:tc>
          <w:tcPr>
            <w:tcW w:w="1644" w:type="dxa"/>
            <w:gridSpan w:val="2"/>
            <w:tcBorders>
              <w:top w:val="single" w:sz="4" w:space="0" w:color="auto"/>
              <w:left w:val="double" w:sz="4" w:space="0" w:color="auto"/>
              <w:bottom w:val="single" w:sz="4" w:space="0" w:color="auto"/>
              <w:right w:val="double" w:sz="4" w:space="0" w:color="auto"/>
            </w:tcBorders>
          </w:tcPr>
          <w:p w14:paraId="096CBC07"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548" w:type="dxa"/>
            <w:tcBorders>
              <w:top w:val="single" w:sz="4" w:space="0" w:color="auto"/>
              <w:left w:val="double" w:sz="4" w:space="0" w:color="auto"/>
              <w:bottom w:val="single" w:sz="4" w:space="0" w:color="auto"/>
              <w:right w:val="thinThickSmallGap" w:sz="12" w:space="0" w:color="auto"/>
            </w:tcBorders>
          </w:tcPr>
          <w:p w14:paraId="2B75FD56"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688486D5"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15</w:t>
            </w:r>
          </w:p>
        </w:tc>
      </w:tr>
      <w:tr w:rsidR="00800C31" w:rsidRPr="00B747F0" w14:paraId="027C137F"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0690F7F6" w14:textId="77777777" w:rsidR="00800C31" w:rsidRPr="00B747F0" w:rsidRDefault="00800C31" w:rsidP="00FC20B8">
            <w:pPr>
              <w:rPr>
                <w:rFonts w:ascii="Arial" w:hAnsi="Arial" w:cs="Arial"/>
                <w:b/>
                <w:sz w:val="20"/>
                <w:szCs w:val="20"/>
              </w:rPr>
            </w:pPr>
            <w:r w:rsidRPr="00B747F0">
              <w:rPr>
                <w:rFonts w:ascii="Arial" w:hAnsi="Arial" w:cs="Arial"/>
                <w:b/>
                <w:sz w:val="20"/>
                <w:szCs w:val="20"/>
              </w:rPr>
              <w:t>podľa odborného zamerania 01</w:t>
            </w:r>
          </w:p>
        </w:tc>
        <w:tc>
          <w:tcPr>
            <w:tcW w:w="1465" w:type="dxa"/>
            <w:tcBorders>
              <w:top w:val="thinThickSmallGap" w:sz="12" w:space="0" w:color="auto"/>
              <w:left w:val="thinThickSmallGap" w:sz="12" w:space="0" w:color="auto"/>
              <w:bottom w:val="thinThickSmallGap" w:sz="12" w:space="0" w:color="auto"/>
              <w:right w:val="double" w:sz="4" w:space="0" w:color="auto"/>
            </w:tcBorders>
            <w:shd w:val="clear" w:color="auto" w:fill="FFFF99"/>
          </w:tcPr>
          <w:p w14:paraId="02853D76"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w:t>
            </w:r>
          </w:p>
        </w:tc>
        <w:tc>
          <w:tcPr>
            <w:tcW w:w="1644" w:type="dxa"/>
            <w:gridSpan w:val="2"/>
            <w:tcBorders>
              <w:top w:val="thinThickSmallGap" w:sz="12" w:space="0" w:color="auto"/>
              <w:left w:val="double" w:sz="4" w:space="0" w:color="auto"/>
              <w:bottom w:val="thinThickSmallGap" w:sz="12" w:space="0" w:color="auto"/>
              <w:right w:val="double" w:sz="4" w:space="0" w:color="auto"/>
            </w:tcBorders>
            <w:shd w:val="clear" w:color="auto" w:fill="FFFF99"/>
          </w:tcPr>
          <w:p w14:paraId="4C9387F9"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24</w:t>
            </w:r>
          </w:p>
        </w:tc>
        <w:tc>
          <w:tcPr>
            <w:tcW w:w="1548" w:type="dxa"/>
            <w:tcBorders>
              <w:top w:val="thinThickSmallGap" w:sz="12" w:space="0" w:color="auto"/>
              <w:left w:val="double" w:sz="4" w:space="0" w:color="auto"/>
              <w:bottom w:val="thinThickSmallGap" w:sz="12" w:space="0" w:color="auto"/>
              <w:right w:val="thinThickSmallGap" w:sz="12" w:space="0" w:color="auto"/>
            </w:tcBorders>
            <w:shd w:val="clear" w:color="auto" w:fill="FFFF99"/>
          </w:tcPr>
          <w:p w14:paraId="52D42676"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25</w:t>
            </w:r>
          </w:p>
        </w:tc>
        <w:tc>
          <w:tcPr>
            <w:tcW w:w="169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2FD466E4"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49</w:t>
            </w:r>
          </w:p>
        </w:tc>
      </w:tr>
      <w:tr w:rsidR="00800C31" w:rsidRPr="00B747F0" w14:paraId="71A78B18"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thinThickSmallGap" w:sz="12" w:space="0" w:color="auto"/>
              <w:left w:val="thinThickSmallGap" w:sz="12" w:space="0" w:color="auto"/>
              <w:bottom w:val="single" w:sz="4" w:space="0" w:color="auto"/>
              <w:right w:val="thinThickSmallGap" w:sz="12" w:space="0" w:color="auto"/>
            </w:tcBorders>
          </w:tcPr>
          <w:p w14:paraId="6D049A5E" w14:textId="77777777" w:rsidR="00800C31" w:rsidRPr="00B747F0" w:rsidRDefault="00800C31" w:rsidP="00FC20B8">
            <w:pPr>
              <w:rPr>
                <w:rFonts w:ascii="Arial" w:hAnsi="Arial" w:cs="Arial"/>
                <w:sz w:val="20"/>
                <w:szCs w:val="20"/>
              </w:rPr>
            </w:pPr>
            <w:r w:rsidRPr="00B747F0">
              <w:rPr>
                <w:rFonts w:ascii="Arial" w:hAnsi="Arial" w:cs="Arial"/>
                <w:sz w:val="20"/>
                <w:szCs w:val="20"/>
              </w:rPr>
              <w:t xml:space="preserve">diagnostika a opravy automobilov </w:t>
            </w:r>
          </w:p>
        </w:tc>
        <w:tc>
          <w:tcPr>
            <w:tcW w:w="1465" w:type="dxa"/>
            <w:tcBorders>
              <w:top w:val="thinThickSmallGap" w:sz="12" w:space="0" w:color="auto"/>
              <w:left w:val="thinThickSmallGap" w:sz="12" w:space="0" w:color="auto"/>
              <w:bottom w:val="single" w:sz="4" w:space="0" w:color="auto"/>
              <w:right w:val="double" w:sz="4" w:space="0" w:color="auto"/>
            </w:tcBorders>
          </w:tcPr>
          <w:p w14:paraId="64A300EF"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thinThickSmallGap" w:sz="12" w:space="0" w:color="auto"/>
              <w:left w:val="double" w:sz="4" w:space="0" w:color="auto"/>
              <w:bottom w:val="single" w:sz="4" w:space="0" w:color="auto"/>
              <w:right w:val="double" w:sz="4" w:space="0" w:color="auto"/>
            </w:tcBorders>
          </w:tcPr>
          <w:p w14:paraId="5C67BA3F"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3</w:t>
            </w:r>
          </w:p>
        </w:tc>
        <w:tc>
          <w:tcPr>
            <w:tcW w:w="1548" w:type="dxa"/>
            <w:tcBorders>
              <w:top w:val="thinThickSmallGap" w:sz="12" w:space="0" w:color="auto"/>
              <w:left w:val="double" w:sz="4" w:space="0" w:color="auto"/>
              <w:bottom w:val="single" w:sz="4" w:space="0" w:color="auto"/>
              <w:right w:val="thinThickSmallGap" w:sz="12" w:space="0" w:color="auto"/>
            </w:tcBorders>
          </w:tcPr>
          <w:p w14:paraId="1260F288"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3</w:t>
            </w:r>
          </w:p>
        </w:tc>
        <w:tc>
          <w:tcPr>
            <w:tcW w:w="1692"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14:paraId="2C45179C"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6</w:t>
            </w:r>
          </w:p>
        </w:tc>
      </w:tr>
      <w:tr w:rsidR="00800C31" w:rsidRPr="00B747F0" w14:paraId="321693F0"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4390063D" w14:textId="77777777" w:rsidR="00800C31" w:rsidRPr="00B747F0" w:rsidRDefault="00800C31" w:rsidP="00FC20B8">
            <w:pPr>
              <w:rPr>
                <w:rFonts w:ascii="Arial" w:hAnsi="Arial" w:cs="Arial"/>
                <w:sz w:val="20"/>
                <w:szCs w:val="20"/>
              </w:rPr>
            </w:pPr>
            <w:r w:rsidRPr="00B747F0">
              <w:rPr>
                <w:rFonts w:ascii="Arial" w:hAnsi="Arial" w:cs="Arial"/>
                <w:sz w:val="20"/>
                <w:szCs w:val="20"/>
              </w:rPr>
              <w:t>automobily</w:t>
            </w:r>
          </w:p>
        </w:tc>
        <w:tc>
          <w:tcPr>
            <w:tcW w:w="1465" w:type="dxa"/>
            <w:tcBorders>
              <w:top w:val="single" w:sz="4" w:space="0" w:color="auto"/>
              <w:left w:val="thinThickSmallGap" w:sz="12" w:space="0" w:color="auto"/>
              <w:bottom w:val="single" w:sz="4" w:space="0" w:color="auto"/>
              <w:right w:val="double" w:sz="4" w:space="0" w:color="auto"/>
            </w:tcBorders>
          </w:tcPr>
          <w:p w14:paraId="074C2901"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single" w:sz="4" w:space="0" w:color="auto"/>
              <w:right w:val="double" w:sz="4" w:space="0" w:color="auto"/>
            </w:tcBorders>
          </w:tcPr>
          <w:p w14:paraId="0FCDD2D9"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4</w:t>
            </w:r>
          </w:p>
        </w:tc>
        <w:tc>
          <w:tcPr>
            <w:tcW w:w="1548" w:type="dxa"/>
            <w:tcBorders>
              <w:top w:val="single" w:sz="4" w:space="0" w:color="auto"/>
              <w:left w:val="double" w:sz="4" w:space="0" w:color="auto"/>
              <w:bottom w:val="single" w:sz="4" w:space="0" w:color="auto"/>
              <w:right w:val="thinThickSmallGap" w:sz="12" w:space="0" w:color="auto"/>
            </w:tcBorders>
          </w:tcPr>
          <w:p w14:paraId="661E8D3F"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2,5</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3D1D8F7D"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6,5</w:t>
            </w:r>
          </w:p>
        </w:tc>
      </w:tr>
      <w:tr w:rsidR="00800C31" w:rsidRPr="00B747F0" w14:paraId="289F6E98"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27363CC0" w14:textId="77777777" w:rsidR="00800C31" w:rsidRPr="00B747F0" w:rsidRDefault="00800C31" w:rsidP="00FC20B8">
            <w:pPr>
              <w:rPr>
                <w:rFonts w:ascii="Arial" w:hAnsi="Arial" w:cs="Arial"/>
                <w:sz w:val="20"/>
                <w:szCs w:val="20"/>
              </w:rPr>
            </w:pPr>
            <w:r w:rsidRPr="00B747F0">
              <w:rPr>
                <w:rFonts w:ascii="Arial" w:hAnsi="Arial" w:cs="Arial"/>
                <w:sz w:val="20"/>
                <w:szCs w:val="20"/>
              </w:rPr>
              <w:t>elektrotechnika a)</w:t>
            </w:r>
          </w:p>
        </w:tc>
        <w:tc>
          <w:tcPr>
            <w:tcW w:w="1465" w:type="dxa"/>
            <w:tcBorders>
              <w:top w:val="single" w:sz="4" w:space="0" w:color="auto"/>
              <w:left w:val="thinThickSmallGap" w:sz="12" w:space="0" w:color="auto"/>
              <w:bottom w:val="single" w:sz="4" w:space="0" w:color="auto"/>
              <w:right w:val="double" w:sz="4" w:space="0" w:color="auto"/>
            </w:tcBorders>
          </w:tcPr>
          <w:p w14:paraId="66C54E11"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single" w:sz="4" w:space="0" w:color="auto"/>
              <w:right w:val="double" w:sz="4" w:space="0" w:color="auto"/>
            </w:tcBorders>
          </w:tcPr>
          <w:p w14:paraId="3A50C47B"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c>
          <w:tcPr>
            <w:tcW w:w="1548" w:type="dxa"/>
            <w:tcBorders>
              <w:top w:val="single" w:sz="4" w:space="0" w:color="auto"/>
              <w:left w:val="double" w:sz="4" w:space="0" w:color="auto"/>
              <w:bottom w:val="single" w:sz="4" w:space="0" w:color="auto"/>
              <w:right w:val="thinThickSmallGap" w:sz="12" w:space="0" w:color="auto"/>
            </w:tcBorders>
          </w:tcPr>
          <w:p w14:paraId="478E8883" w14:textId="77777777" w:rsidR="00800C31" w:rsidRPr="00CF5C07" w:rsidRDefault="00CF5C07" w:rsidP="00FC20B8">
            <w:pPr>
              <w:jc w:val="center"/>
              <w:rPr>
                <w:rFonts w:ascii="Arial" w:hAnsi="Arial" w:cs="Arial"/>
                <w:color w:val="FF0000"/>
                <w:sz w:val="20"/>
                <w:szCs w:val="20"/>
              </w:rPr>
            </w:pPr>
            <w:r>
              <w:rPr>
                <w:rFonts w:ascii="Arial" w:hAnsi="Arial" w:cs="Arial"/>
                <w:color w:val="FF0000"/>
                <w:sz w:val="20"/>
                <w:szCs w:val="20"/>
              </w:rPr>
              <w:t>1</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4217DDA9" w14:textId="77777777" w:rsidR="00800C31" w:rsidRPr="00CF5C07" w:rsidRDefault="00CF5C07" w:rsidP="00FC20B8">
            <w:pPr>
              <w:jc w:val="center"/>
              <w:rPr>
                <w:rFonts w:ascii="Arial" w:hAnsi="Arial" w:cs="Arial"/>
                <w:color w:val="FF0000"/>
                <w:sz w:val="20"/>
                <w:szCs w:val="20"/>
              </w:rPr>
            </w:pPr>
            <w:r>
              <w:rPr>
                <w:rFonts w:ascii="Arial" w:hAnsi="Arial" w:cs="Arial"/>
                <w:color w:val="FF0000"/>
                <w:sz w:val="20"/>
                <w:szCs w:val="20"/>
              </w:rPr>
              <w:t>3</w:t>
            </w:r>
          </w:p>
        </w:tc>
      </w:tr>
      <w:tr w:rsidR="00CF5C07" w:rsidRPr="00B747F0" w14:paraId="665DC459"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thinThickSmallGap" w:sz="12" w:space="0" w:color="auto"/>
              <w:right w:val="thinThickSmallGap" w:sz="12" w:space="0" w:color="auto"/>
            </w:tcBorders>
          </w:tcPr>
          <w:p w14:paraId="07627AAA" w14:textId="77777777" w:rsidR="00CF5C07" w:rsidRPr="00B747F0" w:rsidRDefault="00CF5C07" w:rsidP="00FC20B8">
            <w:pPr>
              <w:rPr>
                <w:rFonts w:ascii="Arial" w:hAnsi="Arial" w:cs="Arial"/>
                <w:sz w:val="20"/>
                <w:szCs w:val="20"/>
              </w:rPr>
            </w:pPr>
            <w:r>
              <w:rPr>
                <w:rFonts w:ascii="Arial" w:hAnsi="Arial" w:cs="Arial"/>
                <w:sz w:val="20"/>
                <w:szCs w:val="20"/>
              </w:rPr>
              <w:lastRenderedPageBreak/>
              <w:t>autoelektronika</w:t>
            </w:r>
          </w:p>
        </w:tc>
        <w:tc>
          <w:tcPr>
            <w:tcW w:w="1465" w:type="dxa"/>
            <w:tcBorders>
              <w:top w:val="single" w:sz="4" w:space="0" w:color="auto"/>
              <w:left w:val="thinThickSmallGap" w:sz="12" w:space="0" w:color="auto"/>
              <w:bottom w:val="thinThickSmallGap" w:sz="12" w:space="0" w:color="auto"/>
              <w:right w:val="double" w:sz="4" w:space="0" w:color="auto"/>
            </w:tcBorders>
          </w:tcPr>
          <w:p w14:paraId="68087D22" w14:textId="77777777" w:rsidR="00CF5C07" w:rsidRPr="00B747F0" w:rsidRDefault="00CF5C07" w:rsidP="00FC20B8">
            <w:pPr>
              <w:jc w:val="center"/>
              <w:rPr>
                <w:rFonts w:ascii="Arial" w:hAnsi="Arial" w:cs="Arial"/>
                <w:sz w:val="20"/>
                <w:szCs w:val="20"/>
              </w:rPr>
            </w:pPr>
            <w:r>
              <w:rPr>
                <w:rFonts w:ascii="Arial" w:hAnsi="Arial" w:cs="Arial"/>
                <w:sz w:val="20"/>
                <w:szCs w:val="20"/>
              </w:rPr>
              <w:t>-</w:t>
            </w:r>
          </w:p>
        </w:tc>
        <w:tc>
          <w:tcPr>
            <w:tcW w:w="1644" w:type="dxa"/>
            <w:gridSpan w:val="2"/>
            <w:tcBorders>
              <w:top w:val="single" w:sz="4" w:space="0" w:color="auto"/>
              <w:left w:val="double" w:sz="4" w:space="0" w:color="auto"/>
              <w:bottom w:val="thinThickSmallGap" w:sz="12" w:space="0" w:color="auto"/>
              <w:right w:val="double" w:sz="4" w:space="0" w:color="auto"/>
            </w:tcBorders>
          </w:tcPr>
          <w:p w14:paraId="28B57617" w14:textId="77777777" w:rsidR="00CF5C07" w:rsidRPr="00B747F0" w:rsidRDefault="00CF5C07" w:rsidP="00FC20B8">
            <w:pPr>
              <w:jc w:val="center"/>
              <w:rPr>
                <w:rFonts w:ascii="Arial" w:hAnsi="Arial" w:cs="Arial"/>
                <w:sz w:val="20"/>
                <w:szCs w:val="20"/>
              </w:rPr>
            </w:pPr>
            <w:r>
              <w:rPr>
                <w:rFonts w:ascii="Arial" w:hAnsi="Arial" w:cs="Arial"/>
                <w:sz w:val="20"/>
                <w:szCs w:val="20"/>
              </w:rPr>
              <w:t>-</w:t>
            </w:r>
          </w:p>
        </w:tc>
        <w:tc>
          <w:tcPr>
            <w:tcW w:w="1548" w:type="dxa"/>
            <w:tcBorders>
              <w:top w:val="single" w:sz="4" w:space="0" w:color="auto"/>
              <w:left w:val="double" w:sz="4" w:space="0" w:color="auto"/>
              <w:bottom w:val="thinThickSmallGap" w:sz="12" w:space="0" w:color="auto"/>
              <w:right w:val="thinThickSmallGap" w:sz="12" w:space="0" w:color="auto"/>
            </w:tcBorders>
          </w:tcPr>
          <w:p w14:paraId="54802A0B" w14:textId="77777777" w:rsidR="00CF5C07" w:rsidRPr="00CF5C07" w:rsidRDefault="00CF5C07" w:rsidP="00FC20B8">
            <w:pPr>
              <w:jc w:val="center"/>
              <w:rPr>
                <w:rFonts w:ascii="Arial" w:hAnsi="Arial" w:cs="Arial"/>
                <w:color w:val="FF0000"/>
                <w:sz w:val="20"/>
                <w:szCs w:val="20"/>
              </w:rPr>
            </w:pPr>
            <w:r>
              <w:rPr>
                <w:rFonts w:ascii="Arial" w:hAnsi="Arial" w:cs="Arial"/>
                <w:color w:val="FF0000"/>
                <w:sz w:val="20"/>
                <w:szCs w:val="20"/>
              </w:rPr>
              <w:t>1</w:t>
            </w:r>
          </w:p>
        </w:tc>
        <w:tc>
          <w:tcPr>
            <w:tcW w:w="1692"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53D9D218" w14:textId="77777777" w:rsidR="00CF5C07" w:rsidRPr="00CF5C07" w:rsidRDefault="00CF5C07" w:rsidP="00FC20B8">
            <w:pPr>
              <w:jc w:val="center"/>
              <w:rPr>
                <w:rFonts w:ascii="Arial" w:hAnsi="Arial" w:cs="Arial"/>
                <w:color w:val="FF0000"/>
                <w:sz w:val="20"/>
                <w:szCs w:val="20"/>
              </w:rPr>
            </w:pPr>
            <w:r>
              <w:rPr>
                <w:rFonts w:ascii="Arial" w:hAnsi="Arial" w:cs="Arial"/>
                <w:color w:val="FF0000"/>
                <w:sz w:val="20"/>
                <w:szCs w:val="20"/>
              </w:rPr>
              <w:t>1</w:t>
            </w:r>
          </w:p>
        </w:tc>
      </w:tr>
      <w:tr w:rsidR="00800C31" w:rsidRPr="00B747F0" w14:paraId="3EE7B246"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thinThickSmallGap" w:sz="12" w:space="0" w:color="auto"/>
              <w:right w:val="thinThickSmallGap" w:sz="12" w:space="0" w:color="auto"/>
            </w:tcBorders>
          </w:tcPr>
          <w:p w14:paraId="36427E2C" w14:textId="77777777" w:rsidR="00800C31" w:rsidRPr="00B747F0" w:rsidRDefault="00800C31" w:rsidP="00FC20B8">
            <w:pPr>
              <w:rPr>
                <w:rFonts w:ascii="Arial" w:hAnsi="Arial" w:cs="Arial"/>
                <w:sz w:val="20"/>
                <w:szCs w:val="20"/>
              </w:rPr>
            </w:pPr>
            <w:r w:rsidRPr="00B747F0">
              <w:rPr>
                <w:rFonts w:ascii="Arial" w:hAnsi="Arial" w:cs="Arial"/>
                <w:sz w:val="20"/>
                <w:szCs w:val="20"/>
              </w:rPr>
              <w:t xml:space="preserve">odborný výcvik a), f) </w:t>
            </w:r>
          </w:p>
        </w:tc>
        <w:tc>
          <w:tcPr>
            <w:tcW w:w="1465" w:type="dxa"/>
            <w:tcBorders>
              <w:top w:val="single" w:sz="4" w:space="0" w:color="auto"/>
              <w:left w:val="thinThickSmallGap" w:sz="12" w:space="0" w:color="auto"/>
              <w:bottom w:val="thinThickSmallGap" w:sz="12" w:space="0" w:color="auto"/>
              <w:right w:val="double" w:sz="4" w:space="0" w:color="auto"/>
            </w:tcBorders>
          </w:tcPr>
          <w:p w14:paraId="2FEF30C8"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thinThickSmallGap" w:sz="12" w:space="0" w:color="auto"/>
              <w:right w:val="double" w:sz="4" w:space="0" w:color="auto"/>
            </w:tcBorders>
          </w:tcPr>
          <w:p w14:paraId="062F377C"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15</w:t>
            </w:r>
          </w:p>
        </w:tc>
        <w:tc>
          <w:tcPr>
            <w:tcW w:w="1548" w:type="dxa"/>
            <w:tcBorders>
              <w:top w:val="single" w:sz="4" w:space="0" w:color="auto"/>
              <w:left w:val="double" w:sz="4" w:space="0" w:color="auto"/>
              <w:bottom w:val="thinThickSmallGap" w:sz="12" w:space="0" w:color="auto"/>
              <w:right w:val="thinThickSmallGap" w:sz="12" w:space="0" w:color="auto"/>
            </w:tcBorders>
          </w:tcPr>
          <w:p w14:paraId="5C7046D1"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17,5</w:t>
            </w:r>
          </w:p>
        </w:tc>
        <w:tc>
          <w:tcPr>
            <w:tcW w:w="1692"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5A59B7A9"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32,5</w:t>
            </w:r>
          </w:p>
        </w:tc>
      </w:tr>
      <w:tr w:rsidR="00800C31" w:rsidRPr="00B747F0" w14:paraId="2D2BCACE"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59AF0623" w14:textId="77777777" w:rsidR="00800C31" w:rsidRPr="00B747F0" w:rsidRDefault="00800C31" w:rsidP="00FC20B8">
            <w:pPr>
              <w:rPr>
                <w:rFonts w:ascii="Arial" w:hAnsi="Arial" w:cs="Arial"/>
                <w:b/>
                <w:sz w:val="20"/>
                <w:szCs w:val="20"/>
              </w:rPr>
            </w:pPr>
            <w:r w:rsidRPr="00B747F0">
              <w:rPr>
                <w:rFonts w:ascii="Arial" w:hAnsi="Arial" w:cs="Arial"/>
                <w:b/>
                <w:sz w:val="20"/>
                <w:szCs w:val="20"/>
              </w:rPr>
              <w:t>podľa odborného zamerania 02</w:t>
            </w:r>
          </w:p>
        </w:tc>
        <w:tc>
          <w:tcPr>
            <w:tcW w:w="1465" w:type="dxa"/>
            <w:tcBorders>
              <w:top w:val="thinThickSmallGap" w:sz="12" w:space="0" w:color="auto"/>
              <w:left w:val="thinThickSmallGap" w:sz="12" w:space="0" w:color="auto"/>
              <w:bottom w:val="thinThickSmallGap" w:sz="12" w:space="0" w:color="auto"/>
              <w:right w:val="double" w:sz="4" w:space="0" w:color="auto"/>
            </w:tcBorders>
            <w:shd w:val="clear" w:color="auto" w:fill="FFFF99"/>
          </w:tcPr>
          <w:p w14:paraId="2A8B5D55"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w:t>
            </w:r>
          </w:p>
        </w:tc>
        <w:tc>
          <w:tcPr>
            <w:tcW w:w="1644" w:type="dxa"/>
            <w:gridSpan w:val="2"/>
            <w:tcBorders>
              <w:top w:val="thinThickSmallGap" w:sz="12" w:space="0" w:color="auto"/>
              <w:left w:val="double" w:sz="4" w:space="0" w:color="auto"/>
              <w:bottom w:val="thinThickSmallGap" w:sz="12" w:space="0" w:color="auto"/>
              <w:right w:val="double" w:sz="4" w:space="0" w:color="auto"/>
            </w:tcBorders>
            <w:shd w:val="clear" w:color="auto" w:fill="FFFF99"/>
          </w:tcPr>
          <w:p w14:paraId="3F885FF1"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24</w:t>
            </w:r>
          </w:p>
        </w:tc>
        <w:tc>
          <w:tcPr>
            <w:tcW w:w="1548" w:type="dxa"/>
            <w:tcBorders>
              <w:top w:val="thinThickSmallGap" w:sz="12" w:space="0" w:color="auto"/>
              <w:left w:val="double" w:sz="4" w:space="0" w:color="auto"/>
              <w:bottom w:val="thinThickSmallGap" w:sz="12" w:space="0" w:color="auto"/>
              <w:right w:val="thinThickSmallGap" w:sz="12" w:space="0" w:color="auto"/>
            </w:tcBorders>
            <w:shd w:val="clear" w:color="auto" w:fill="FFFF99"/>
          </w:tcPr>
          <w:p w14:paraId="6DD58720"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24</w:t>
            </w:r>
          </w:p>
        </w:tc>
        <w:tc>
          <w:tcPr>
            <w:tcW w:w="169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33ADCA04"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48</w:t>
            </w:r>
          </w:p>
        </w:tc>
      </w:tr>
      <w:tr w:rsidR="00800C31" w:rsidRPr="00B747F0" w14:paraId="770896D0"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thinThickSmallGap" w:sz="12" w:space="0" w:color="auto"/>
              <w:left w:val="thinThickSmallGap" w:sz="12" w:space="0" w:color="auto"/>
              <w:bottom w:val="single" w:sz="4" w:space="0" w:color="auto"/>
              <w:right w:val="thinThickSmallGap" w:sz="12" w:space="0" w:color="auto"/>
            </w:tcBorders>
          </w:tcPr>
          <w:p w14:paraId="04100207" w14:textId="77777777" w:rsidR="00800C31" w:rsidRPr="00B747F0" w:rsidRDefault="00800C31" w:rsidP="00FC20B8">
            <w:pPr>
              <w:rPr>
                <w:rFonts w:ascii="Arial" w:hAnsi="Arial" w:cs="Arial"/>
                <w:sz w:val="20"/>
                <w:szCs w:val="20"/>
              </w:rPr>
            </w:pPr>
            <w:r w:rsidRPr="00B747F0">
              <w:rPr>
                <w:rFonts w:ascii="Arial" w:hAnsi="Arial" w:cs="Arial"/>
                <w:sz w:val="20"/>
                <w:szCs w:val="20"/>
              </w:rPr>
              <w:t>diagnostika a opravy automobilov</w:t>
            </w:r>
          </w:p>
        </w:tc>
        <w:tc>
          <w:tcPr>
            <w:tcW w:w="1465" w:type="dxa"/>
            <w:tcBorders>
              <w:top w:val="thinThickSmallGap" w:sz="12" w:space="0" w:color="auto"/>
              <w:left w:val="thinThickSmallGap" w:sz="12" w:space="0" w:color="auto"/>
              <w:bottom w:val="single" w:sz="4" w:space="0" w:color="auto"/>
              <w:right w:val="double" w:sz="4" w:space="0" w:color="auto"/>
            </w:tcBorders>
          </w:tcPr>
          <w:p w14:paraId="752A7B11"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thinThickSmallGap" w:sz="12" w:space="0" w:color="auto"/>
              <w:left w:val="double" w:sz="4" w:space="0" w:color="auto"/>
              <w:bottom w:val="single" w:sz="4" w:space="0" w:color="auto"/>
              <w:right w:val="double" w:sz="4" w:space="0" w:color="auto"/>
            </w:tcBorders>
          </w:tcPr>
          <w:p w14:paraId="79C021AD"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c>
          <w:tcPr>
            <w:tcW w:w="1548" w:type="dxa"/>
            <w:tcBorders>
              <w:top w:val="thinThickSmallGap" w:sz="12" w:space="0" w:color="auto"/>
              <w:left w:val="double" w:sz="4" w:space="0" w:color="auto"/>
              <w:bottom w:val="single" w:sz="4" w:space="0" w:color="auto"/>
              <w:right w:val="thinThickSmallGap" w:sz="12" w:space="0" w:color="auto"/>
            </w:tcBorders>
          </w:tcPr>
          <w:p w14:paraId="5AD8D645"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3,5</w:t>
            </w:r>
          </w:p>
        </w:tc>
        <w:tc>
          <w:tcPr>
            <w:tcW w:w="1692"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14:paraId="4BA0E89C"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5,5</w:t>
            </w:r>
          </w:p>
        </w:tc>
      </w:tr>
      <w:tr w:rsidR="00800C31" w:rsidRPr="00B747F0" w14:paraId="39598F42"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1F8EAA37" w14:textId="77777777" w:rsidR="00800C31" w:rsidRPr="00B747F0" w:rsidRDefault="00800C31" w:rsidP="00FC20B8">
            <w:pPr>
              <w:rPr>
                <w:rFonts w:ascii="Arial" w:hAnsi="Arial" w:cs="Arial"/>
                <w:sz w:val="20"/>
                <w:szCs w:val="20"/>
              </w:rPr>
            </w:pPr>
            <w:r w:rsidRPr="00B747F0">
              <w:rPr>
                <w:rFonts w:ascii="Arial" w:hAnsi="Arial" w:cs="Arial"/>
                <w:sz w:val="20"/>
                <w:szCs w:val="20"/>
              </w:rPr>
              <w:t>automobily</w:t>
            </w:r>
          </w:p>
        </w:tc>
        <w:tc>
          <w:tcPr>
            <w:tcW w:w="1465" w:type="dxa"/>
            <w:tcBorders>
              <w:top w:val="single" w:sz="4" w:space="0" w:color="auto"/>
              <w:left w:val="thinThickSmallGap" w:sz="12" w:space="0" w:color="auto"/>
              <w:bottom w:val="single" w:sz="4" w:space="0" w:color="auto"/>
              <w:right w:val="double" w:sz="4" w:space="0" w:color="auto"/>
            </w:tcBorders>
          </w:tcPr>
          <w:p w14:paraId="3F24D52D"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single" w:sz="4" w:space="0" w:color="auto"/>
              <w:right w:val="double" w:sz="4" w:space="0" w:color="auto"/>
            </w:tcBorders>
          </w:tcPr>
          <w:p w14:paraId="0312E6FC"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548" w:type="dxa"/>
            <w:tcBorders>
              <w:top w:val="single" w:sz="4" w:space="0" w:color="auto"/>
              <w:left w:val="double" w:sz="4" w:space="0" w:color="auto"/>
              <w:bottom w:val="single" w:sz="4" w:space="0" w:color="auto"/>
              <w:right w:val="thinThickSmallGap" w:sz="12" w:space="0" w:color="auto"/>
            </w:tcBorders>
          </w:tcPr>
          <w:p w14:paraId="0733F78A"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6FAC2021"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r>
      <w:tr w:rsidR="00800C31" w:rsidRPr="00B747F0" w14:paraId="11E96DB7"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3BD9BCA8" w14:textId="77777777" w:rsidR="00800C31" w:rsidRPr="00B747F0" w:rsidRDefault="00800C31" w:rsidP="00FC20B8">
            <w:pPr>
              <w:rPr>
                <w:rFonts w:ascii="Arial" w:hAnsi="Arial" w:cs="Arial"/>
                <w:sz w:val="20"/>
                <w:szCs w:val="20"/>
              </w:rPr>
            </w:pPr>
            <w:r w:rsidRPr="00B747F0">
              <w:rPr>
                <w:rFonts w:ascii="Arial" w:hAnsi="Arial" w:cs="Arial"/>
                <w:sz w:val="20"/>
                <w:szCs w:val="20"/>
              </w:rPr>
              <w:t>elektronika</w:t>
            </w:r>
          </w:p>
        </w:tc>
        <w:tc>
          <w:tcPr>
            <w:tcW w:w="1465" w:type="dxa"/>
            <w:tcBorders>
              <w:top w:val="single" w:sz="4" w:space="0" w:color="auto"/>
              <w:left w:val="thinThickSmallGap" w:sz="12" w:space="0" w:color="auto"/>
              <w:bottom w:val="single" w:sz="4" w:space="0" w:color="auto"/>
              <w:right w:val="double" w:sz="4" w:space="0" w:color="auto"/>
            </w:tcBorders>
          </w:tcPr>
          <w:p w14:paraId="2B273F2A"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single" w:sz="4" w:space="0" w:color="auto"/>
              <w:right w:val="double" w:sz="4" w:space="0" w:color="auto"/>
            </w:tcBorders>
          </w:tcPr>
          <w:p w14:paraId="1BAF08B3"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3</w:t>
            </w:r>
          </w:p>
        </w:tc>
        <w:tc>
          <w:tcPr>
            <w:tcW w:w="1548" w:type="dxa"/>
            <w:tcBorders>
              <w:top w:val="single" w:sz="4" w:space="0" w:color="auto"/>
              <w:left w:val="double" w:sz="4" w:space="0" w:color="auto"/>
              <w:bottom w:val="single" w:sz="4" w:space="0" w:color="auto"/>
              <w:right w:val="thinThickSmallGap" w:sz="12" w:space="0" w:color="auto"/>
            </w:tcBorders>
          </w:tcPr>
          <w:p w14:paraId="24ED77B9"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4516ACA1"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3</w:t>
            </w:r>
          </w:p>
        </w:tc>
      </w:tr>
      <w:tr w:rsidR="00800C31" w:rsidRPr="00B747F0" w14:paraId="3B1584B0"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4322B50F" w14:textId="77777777" w:rsidR="00800C31" w:rsidRPr="00B747F0" w:rsidRDefault="00800C31" w:rsidP="00FC20B8">
            <w:pPr>
              <w:rPr>
                <w:rFonts w:ascii="Arial" w:hAnsi="Arial" w:cs="Arial"/>
                <w:sz w:val="20"/>
                <w:szCs w:val="20"/>
              </w:rPr>
            </w:pPr>
            <w:r w:rsidRPr="00B747F0">
              <w:rPr>
                <w:rFonts w:ascii="Arial" w:hAnsi="Arial" w:cs="Arial"/>
                <w:sz w:val="20"/>
                <w:szCs w:val="20"/>
              </w:rPr>
              <w:t xml:space="preserve">elektrické merania e) </w:t>
            </w:r>
          </w:p>
        </w:tc>
        <w:tc>
          <w:tcPr>
            <w:tcW w:w="1465" w:type="dxa"/>
            <w:tcBorders>
              <w:top w:val="single" w:sz="4" w:space="0" w:color="auto"/>
              <w:left w:val="thinThickSmallGap" w:sz="12" w:space="0" w:color="auto"/>
              <w:bottom w:val="single" w:sz="4" w:space="0" w:color="auto"/>
              <w:right w:val="double" w:sz="4" w:space="0" w:color="auto"/>
            </w:tcBorders>
          </w:tcPr>
          <w:p w14:paraId="2588E767"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single" w:sz="4" w:space="0" w:color="auto"/>
              <w:right w:val="double" w:sz="4" w:space="0" w:color="auto"/>
            </w:tcBorders>
          </w:tcPr>
          <w:p w14:paraId="102223ED"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548" w:type="dxa"/>
            <w:tcBorders>
              <w:top w:val="single" w:sz="4" w:space="0" w:color="auto"/>
              <w:left w:val="double" w:sz="4" w:space="0" w:color="auto"/>
              <w:bottom w:val="single" w:sz="4" w:space="0" w:color="auto"/>
              <w:right w:val="thinThickSmallGap" w:sz="12" w:space="0" w:color="auto"/>
            </w:tcBorders>
          </w:tcPr>
          <w:p w14:paraId="08C8F5D8"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208C2288"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r>
      <w:tr w:rsidR="00800C31" w:rsidRPr="00B747F0" w14:paraId="7708A901"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43902024" w14:textId="77777777" w:rsidR="00800C31" w:rsidRPr="00B747F0" w:rsidRDefault="00800C31" w:rsidP="00FC20B8">
            <w:pPr>
              <w:rPr>
                <w:rFonts w:ascii="Arial" w:hAnsi="Arial" w:cs="Arial"/>
                <w:sz w:val="20"/>
                <w:szCs w:val="20"/>
              </w:rPr>
            </w:pPr>
            <w:r w:rsidRPr="00B747F0">
              <w:rPr>
                <w:rFonts w:ascii="Arial" w:hAnsi="Arial" w:cs="Arial"/>
                <w:sz w:val="20"/>
                <w:szCs w:val="20"/>
              </w:rPr>
              <w:t>elektropríslušenstvo</w:t>
            </w:r>
          </w:p>
        </w:tc>
        <w:tc>
          <w:tcPr>
            <w:tcW w:w="1465" w:type="dxa"/>
            <w:tcBorders>
              <w:top w:val="single" w:sz="4" w:space="0" w:color="auto"/>
              <w:left w:val="thinThickSmallGap" w:sz="12" w:space="0" w:color="auto"/>
              <w:bottom w:val="single" w:sz="4" w:space="0" w:color="auto"/>
              <w:right w:val="double" w:sz="4" w:space="0" w:color="auto"/>
            </w:tcBorders>
          </w:tcPr>
          <w:p w14:paraId="0B2DD481"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single" w:sz="4" w:space="0" w:color="auto"/>
              <w:right w:val="double" w:sz="4" w:space="0" w:color="auto"/>
            </w:tcBorders>
          </w:tcPr>
          <w:p w14:paraId="783E2104"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c>
          <w:tcPr>
            <w:tcW w:w="1548" w:type="dxa"/>
            <w:tcBorders>
              <w:top w:val="single" w:sz="4" w:space="0" w:color="auto"/>
              <w:left w:val="double" w:sz="4" w:space="0" w:color="auto"/>
              <w:bottom w:val="single" w:sz="4" w:space="0" w:color="auto"/>
              <w:right w:val="thinThickSmallGap" w:sz="12" w:space="0" w:color="auto"/>
            </w:tcBorders>
          </w:tcPr>
          <w:p w14:paraId="02859396"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597BA227"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4</w:t>
            </w:r>
          </w:p>
        </w:tc>
      </w:tr>
      <w:tr w:rsidR="00800C31" w:rsidRPr="00B747F0" w14:paraId="75750C7D"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thinThickSmallGap" w:sz="12" w:space="0" w:color="auto"/>
              <w:right w:val="thinThickSmallGap" w:sz="12" w:space="0" w:color="auto"/>
            </w:tcBorders>
          </w:tcPr>
          <w:p w14:paraId="22487F5B" w14:textId="77777777" w:rsidR="00800C31" w:rsidRPr="00B747F0" w:rsidRDefault="00800C31" w:rsidP="00FC20B8">
            <w:pPr>
              <w:rPr>
                <w:rFonts w:ascii="Arial" w:hAnsi="Arial" w:cs="Arial"/>
                <w:sz w:val="20"/>
                <w:szCs w:val="20"/>
              </w:rPr>
            </w:pPr>
            <w:r w:rsidRPr="00B747F0">
              <w:rPr>
                <w:rFonts w:ascii="Arial" w:hAnsi="Arial" w:cs="Arial"/>
                <w:sz w:val="20"/>
                <w:szCs w:val="20"/>
              </w:rPr>
              <w:t>odborný výcvik a), f)</w:t>
            </w:r>
            <w:r w:rsidR="00CF5C07">
              <w:rPr>
                <w:rFonts w:ascii="Arial" w:hAnsi="Arial" w:cs="Arial"/>
                <w:sz w:val="20"/>
                <w:szCs w:val="20"/>
              </w:rPr>
              <w:t>, j)</w:t>
            </w:r>
            <w:r w:rsidRPr="00B747F0">
              <w:rPr>
                <w:rFonts w:ascii="Arial" w:hAnsi="Arial" w:cs="Arial"/>
                <w:sz w:val="20"/>
                <w:szCs w:val="20"/>
              </w:rPr>
              <w:t xml:space="preserve"> </w:t>
            </w:r>
          </w:p>
        </w:tc>
        <w:tc>
          <w:tcPr>
            <w:tcW w:w="1465" w:type="dxa"/>
            <w:tcBorders>
              <w:top w:val="single" w:sz="4" w:space="0" w:color="auto"/>
              <w:left w:val="thinThickSmallGap" w:sz="12" w:space="0" w:color="auto"/>
              <w:bottom w:val="thinThickSmallGap" w:sz="12" w:space="0" w:color="auto"/>
              <w:right w:val="double" w:sz="4" w:space="0" w:color="auto"/>
            </w:tcBorders>
          </w:tcPr>
          <w:p w14:paraId="524A806D"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thinThickSmallGap" w:sz="12" w:space="0" w:color="auto"/>
              <w:right w:val="double" w:sz="4" w:space="0" w:color="auto"/>
            </w:tcBorders>
          </w:tcPr>
          <w:p w14:paraId="0F2DC28C"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15</w:t>
            </w:r>
          </w:p>
        </w:tc>
        <w:tc>
          <w:tcPr>
            <w:tcW w:w="1548" w:type="dxa"/>
            <w:tcBorders>
              <w:top w:val="single" w:sz="4" w:space="0" w:color="auto"/>
              <w:left w:val="double" w:sz="4" w:space="0" w:color="auto"/>
              <w:bottom w:val="thinThickSmallGap" w:sz="12" w:space="0" w:color="auto"/>
              <w:right w:val="thinThickSmallGap" w:sz="12" w:space="0" w:color="auto"/>
            </w:tcBorders>
          </w:tcPr>
          <w:p w14:paraId="698D2C61"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17,5</w:t>
            </w:r>
          </w:p>
        </w:tc>
        <w:tc>
          <w:tcPr>
            <w:tcW w:w="1692"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67EC75EE"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32,5</w:t>
            </w:r>
          </w:p>
        </w:tc>
      </w:tr>
      <w:tr w:rsidR="00800C31" w:rsidRPr="00B747F0" w14:paraId="0A99DA56"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266D203B" w14:textId="77777777" w:rsidR="00800C31" w:rsidRPr="00B747F0" w:rsidRDefault="00800C31" w:rsidP="00FC20B8">
            <w:pPr>
              <w:rPr>
                <w:rFonts w:ascii="Arial" w:hAnsi="Arial" w:cs="Arial"/>
                <w:b/>
                <w:sz w:val="20"/>
                <w:szCs w:val="20"/>
              </w:rPr>
            </w:pPr>
            <w:r w:rsidRPr="00B747F0">
              <w:rPr>
                <w:rFonts w:ascii="Arial" w:hAnsi="Arial" w:cs="Arial"/>
                <w:b/>
                <w:sz w:val="20"/>
                <w:szCs w:val="20"/>
              </w:rPr>
              <w:t>podľa odborného zamerania 03</w:t>
            </w:r>
          </w:p>
        </w:tc>
        <w:tc>
          <w:tcPr>
            <w:tcW w:w="1465" w:type="dxa"/>
            <w:tcBorders>
              <w:top w:val="thinThickSmallGap" w:sz="12" w:space="0" w:color="auto"/>
              <w:left w:val="thinThickSmallGap" w:sz="12" w:space="0" w:color="auto"/>
              <w:bottom w:val="thinThickSmallGap" w:sz="12" w:space="0" w:color="auto"/>
              <w:right w:val="double" w:sz="4" w:space="0" w:color="auto"/>
            </w:tcBorders>
            <w:shd w:val="clear" w:color="auto" w:fill="FFFF99"/>
          </w:tcPr>
          <w:p w14:paraId="437A44FC"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w:t>
            </w:r>
          </w:p>
        </w:tc>
        <w:tc>
          <w:tcPr>
            <w:tcW w:w="1644" w:type="dxa"/>
            <w:gridSpan w:val="2"/>
            <w:tcBorders>
              <w:top w:val="thinThickSmallGap" w:sz="12" w:space="0" w:color="auto"/>
              <w:left w:val="double" w:sz="4" w:space="0" w:color="auto"/>
              <w:bottom w:val="thinThickSmallGap" w:sz="12" w:space="0" w:color="auto"/>
              <w:right w:val="double" w:sz="4" w:space="0" w:color="auto"/>
            </w:tcBorders>
            <w:shd w:val="clear" w:color="auto" w:fill="FFFF99"/>
          </w:tcPr>
          <w:p w14:paraId="44B55150"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24</w:t>
            </w:r>
          </w:p>
        </w:tc>
        <w:tc>
          <w:tcPr>
            <w:tcW w:w="1548" w:type="dxa"/>
            <w:tcBorders>
              <w:top w:val="thinThickSmallGap" w:sz="12" w:space="0" w:color="auto"/>
              <w:left w:val="double" w:sz="4" w:space="0" w:color="auto"/>
              <w:bottom w:val="thinThickSmallGap" w:sz="12" w:space="0" w:color="auto"/>
              <w:right w:val="thinThickSmallGap" w:sz="12" w:space="0" w:color="auto"/>
            </w:tcBorders>
            <w:shd w:val="clear" w:color="auto" w:fill="FFFF99"/>
          </w:tcPr>
          <w:p w14:paraId="7AFD34C3"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24</w:t>
            </w:r>
          </w:p>
        </w:tc>
        <w:tc>
          <w:tcPr>
            <w:tcW w:w="169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5EDE20B6"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48</w:t>
            </w:r>
          </w:p>
        </w:tc>
      </w:tr>
      <w:tr w:rsidR="00800C31" w:rsidRPr="00B747F0" w14:paraId="539F0D8A"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thinThickSmallGap" w:sz="12" w:space="0" w:color="auto"/>
              <w:left w:val="thinThickSmallGap" w:sz="12" w:space="0" w:color="auto"/>
              <w:bottom w:val="single" w:sz="4" w:space="0" w:color="auto"/>
              <w:right w:val="thinThickSmallGap" w:sz="12" w:space="0" w:color="auto"/>
            </w:tcBorders>
          </w:tcPr>
          <w:p w14:paraId="4B59BE27" w14:textId="77777777" w:rsidR="00800C31" w:rsidRPr="00B747F0" w:rsidRDefault="00800C31" w:rsidP="00FC20B8">
            <w:pPr>
              <w:rPr>
                <w:rFonts w:ascii="Arial" w:hAnsi="Arial" w:cs="Arial"/>
                <w:sz w:val="20"/>
                <w:szCs w:val="20"/>
              </w:rPr>
            </w:pPr>
            <w:r w:rsidRPr="00B747F0">
              <w:rPr>
                <w:rFonts w:ascii="Arial" w:hAnsi="Arial" w:cs="Arial"/>
                <w:sz w:val="20"/>
                <w:szCs w:val="20"/>
              </w:rPr>
              <w:t>diagnostika a opravy automobilov</w:t>
            </w:r>
          </w:p>
        </w:tc>
        <w:tc>
          <w:tcPr>
            <w:tcW w:w="1465" w:type="dxa"/>
            <w:tcBorders>
              <w:top w:val="thinThickSmallGap" w:sz="12" w:space="0" w:color="auto"/>
              <w:left w:val="thinThickSmallGap" w:sz="12" w:space="0" w:color="auto"/>
              <w:bottom w:val="single" w:sz="4" w:space="0" w:color="auto"/>
              <w:right w:val="double" w:sz="4" w:space="0" w:color="auto"/>
            </w:tcBorders>
          </w:tcPr>
          <w:p w14:paraId="4CE0BEC0"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thinThickSmallGap" w:sz="12" w:space="0" w:color="auto"/>
              <w:left w:val="double" w:sz="4" w:space="0" w:color="auto"/>
              <w:bottom w:val="single" w:sz="4" w:space="0" w:color="auto"/>
              <w:right w:val="double" w:sz="4" w:space="0" w:color="auto"/>
            </w:tcBorders>
          </w:tcPr>
          <w:p w14:paraId="6502AAC2"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548" w:type="dxa"/>
            <w:tcBorders>
              <w:top w:val="thinThickSmallGap" w:sz="12" w:space="0" w:color="auto"/>
              <w:left w:val="double" w:sz="4" w:space="0" w:color="auto"/>
              <w:bottom w:val="single" w:sz="4" w:space="0" w:color="auto"/>
              <w:right w:val="thinThickSmallGap" w:sz="12" w:space="0" w:color="auto"/>
            </w:tcBorders>
          </w:tcPr>
          <w:p w14:paraId="325DBA9B"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692"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14:paraId="50CC95E3"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r>
      <w:tr w:rsidR="00800C31" w:rsidRPr="00B747F0" w14:paraId="2AB5F436"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17D74C70" w14:textId="77777777" w:rsidR="00800C31" w:rsidRPr="00B747F0" w:rsidRDefault="00800C31" w:rsidP="00FC20B8">
            <w:pPr>
              <w:rPr>
                <w:rFonts w:ascii="Arial" w:hAnsi="Arial" w:cs="Arial"/>
                <w:sz w:val="20"/>
                <w:szCs w:val="20"/>
              </w:rPr>
            </w:pPr>
            <w:r w:rsidRPr="00B747F0">
              <w:rPr>
                <w:rFonts w:ascii="Arial" w:hAnsi="Arial" w:cs="Arial"/>
                <w:sz w:val="20"/>
                <w:szCs w:val="20"/>
              </w:rPr>
              <w:t>náuka o materiáloch</w:t>
            </w:r>
          </w:p>
        </w:tc>
        <w:tc>
          <w:tcPr>
            <w:tcW w:w="1465" w:type="dxa"/>
            <w:tcBorders>
              <w:top w:val="single" w:sz="4" w:space="0" w:color="auto"/>
              <w:left w:val="thinThickSmallGap" w:sz="12" w:space="0" w:color="auto"/>
              <w:bottom w:val="single" w:sz="4" w:space="0" w:color="auto"/>
              <w:right w:val="double" w:sz="4" w:space="0" w:color="auto"/>
            </w:tcBorders>
          </w:tcPr>
          <w:p w14:paraId="399C2E58"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single" w:sz="4" w:space="0" w:color="auto"/>
              <w:right w:val="double" w:sz="4" w:space="0" w:color="auto"/>
            </w:tcBorders>
          </w:tcPr>
          <w:p w14:paraId="37AAAEA6"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548" w:type="dxa"/>
            <w:tcBorders>
              <w:top w:val="single" w:sz="4" w:space="0" w:color="auto"/>
              <w:left w:val="double" w:sz="4" w:space="0" w:color="auto"/>
              <w:bottom w:val="single" w:sz="4" w:space="0" w:color="auto"/>
              <w:right w:val="thinThickSmallGap" w:sz="12" w:space="0" w:color="auto"/>
            </w:tcBorders>
          </w:tcPr>
          <w:p w14:paraId="29FAF77D"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1BF54071"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r>
      <w:tr w:rsidR="00800C31" w:rsidRPr="00B747F0" w14:paraId="5AE7FBE1"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21668832" w14:textId="77777777" w:rsidR="00800C31" w:rsidRPr="00B747F0" w:rsidRDefault="00800C31" w:rsidP="00FC20B8">
            <w:pPr>
              <w:rPr>
                <w:rFonts w:ascii="Arial" w:hAnsi="Arial" w:cs="Arial"/>
                <w:sz w:val="20"/>
                <w:szCs w:val="20"/>
              </w:rPr>
            </w:pPr>
            <w:r w:rsidRPr="00B747F0">
              <w:rPr>
                <w:rFonts w:ascii="Arial" w:hAnsi="Arial" w:cs="Arial"/>
                <w:sz w:val="20"/>
                <w:szCs w:val="20"/>
              </w:rPr>
              <w:t>technické kreslenie a)</w:t>
            </w:r>
          </w:p>
        </w:tc>
        <w:tc>
          <w:tcPr>
            <w:tcW w:w="1465" w:type="dxa"/>
            <w:tcBorders>
              <w:top w:val="single" w:sz="4" w:space="0" w:color="auto"/>
              <w:left w:val="thinThickSmallGap" w:sz="12" w:space="0" w:color="auto"/>
              <w:bottom w:val="single" w:sz="4" w:space="0" w:color="auto"/>
              <w:right w:val="double" w:sz="4" w:space="0" w:color="auto"/>
            </w:tcBorders>
          </w:tcPr>
          <w:p w14:paraId="7583B210"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single" w:sz="4" w:space="0" w:color="auto"/>
              <w:right w:val="double" w:sz="4" w:space="0" w:color="auto"/>
            </w:tcBorders>
          </w:tcPr>
          <w:p w14:paraId="58531017"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c>
          <w:tcPr>
            <w:tcW w:w="1548" w:type="dxa"/>
            <w:tcBorders>
              <w:top w:val="single" w:sz="4" w:space="0" w:color="auto"/>
              <w:left w:val="double" w:sz="4" w:space="0" w:color="auto"/>
              <w:bottom w:val="single" w:sz="4" w:space="0" w:color="auto"/>
              <w:right w:val="thinThickSmallGap" w:sz="12" w:space="0" w:color="auto"/>
            </w:tcBorders>
          </w:tcPr>
          <w:p w14:paraId="059D1B00"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77217DE7"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4</w:t>
            </w:r>
          </w:p>
        </w:tc>
      </w:tr>
      <w:tr w:rsidR="00800C31" w:rsidRPr="00B747F0" w14:paraId="239D9603"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10B6D569" w14:textId="77777777" w:rsidR="00800C31" w:rsidRPr="00B747F0" w:rsidRDefault="00800C31" w:rsidP="00FC20B8">
            <w:pPr>
              <w:rPr>
                <w:rFonts w:ascii="Arial" w:hAnsi="Arial" w:cs="Arial"/>
                <w:sz w:val="20"/>
                <w:szCs w:val="20"/>
              </w:rPr>
            </w:pPr>
            <w:r w:rsidRPr="00B747F0">
              <w:rPr>
                <w:rFonts w:ascii="Arial" w:hAnsi="Arial" w:cs="Arial"/>
                <w:sz w:val="20"/>
                <w:szCs w:val="20"/>
              </w:rPr>
              <w:t>klampiarska technológia</w:t>
            </w:r>
          </w:p>
        </w:tc>
        <w:tc>
          <w:tcPr>
            <w:tcW w:w="1465" w:type="dxa"/>
            <w:tcBorders>
              <w:top w:val="single" w:sz="4" w:space="0" w:color="auto"/>
              <w:left w:val="thinThickSmallGap" w:sz="12" w:space="0" w:color="auto"/>
              <w:bottom w:val="single" w:sz="4" w:space="0" w:color="auto"/>
              <w:right w:val="double" w:sz="4" w:space="0" w:color="auto"/>
            </w:tcBorders>
          </w:tcPr>
          <w:p w14:paraId="5125DB7C"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single" w:sz="4" w:space="0" w:color="auto"/>
              <w:right w:val="double" w:sz="4" w:space="0" w:color="auto"/>
            </w:tcBorders>
          </w:tcPr>
          <w:p w14:paraId="346202AF"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4</w:t>
            </w:r>
          </w:p>
        </w:tc>
        <w:tc>
          <w:tcPr>
            <w:tcW w:w="1548" w:type="dxa"/>
            <w:tcBorders>
              <w:top w:val="single" w:sz="4" w:space="0" w:color="auto"/>
              <w:left w:val="double" w:sz="4" w:space="0" w:color="auto"/>
              <w:bottom w:val="single" w:sz="4" w:space="0" w:color="auto"/>
              <w:right w:val="thinThickSmallGap" w:sz="12" w:space="0" w:color="auto"/>
            </w:tcBorders>
          </w:tcPr>
          <w:p w14:paraId="2F0DB6DC"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3,5</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3C2CF41B"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7,5</w:t>
            </w:r>
          </w:p>
        </w:tc>
      </w:tr>
      <w:tr w:rsidR="00800C31" w:rsidRPr="00B747F0" w14:paraId="4C48932A"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6F90C1A3" w14:textId="77777777" w:rsidR="00800C31" w:rsidRPr="00B747F0" w:rsidRDefault="00800C31" w:rsidP="00FC20B8">
            <w:pPr>
              <w:rPr>
                <w:rFonts w:ascii="Arial" w:hAnsi="Arial" w:cs="Arial"/>
                <w:sz w:val="20"/>
                <w:szCs w:val="20"/>
              </w:rPr>
            </w:pPr>
            <w:r w:rsidRPr="00B747F0">
              <w:rPr>
                <w:rFonts w:ascii="Arial" w:hAnsi="Arial" w:cs="Arial"/>
                <w:sz w:val="20"/>
                <w:szCs w:val="20"/>
              </w:rPr>
              <w:t>ekológia</w:t>
            </w:r>
          </w:p>
        </w:tc>
        <w:tc>
          <w:tcPr>
            <w:tcW w:w="1465" w:type="dxa"/>
            <w:tcBorders>
              <w:top w:val="single" w:sz="4" w:space="0" w:color="auto"/>
              <w:left w:val="thinThickSmallGap" w:sz="12" w:space="0" w:color="auto"/>
              <w:bottom w:val="single" w:sz="4" w:space="0" w:color="auto"/>
              <w:right w:val="double" w:sz="4" w:space="0" w:color="auto"/>
            </w:tcBorders>
          </w:tcPr>
          <w:p w14:paraId="1F616E2C"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single" w:sz="4" w:space="0" w:color="auto"/>
              <w:right w:val="double" w:sz="4" w:space="0" w:color="auto"/>
            </w:tcBorders>
          </w:tcPr>
          <w:p w14:paraId="77CC4D72"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548" w:type="dxa"/>
            <w:tcBorders>
              <w:top w:val="single" w:sz="4" w:space="0" w:color="auto"/>
              <w:left w:val="double" w:sz="4" w:space="0" w:color="auto"/>
              <w:bottom w:val="single" w:sz="4" w:space="0" w:color="auto"/>
              <w:right w:val="thinThickSmallGap" w:sz="12" w:space="0" w:color="auto"/>
            </w:tcBorders>
          </w:tcPr>
          <w:p w14:paraId="73C408D8"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42943F2E"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r>
      <w:tr w:rsidR="00800C31" w:rsidRPr="00B747F0" w14:paraId="1CDE415D"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174288BA" w14:textId="77777777" w:rsidR="00800C31" w:rsidRPr="00B747F0" w:rsidRDefault="00800C31" w:rsidP="00FC20B8">
            <w:pPr>
              <w:rPr>
                <w:rFonts w:ascii="Arial" w:hAnsi="Arial" w:cs="Arial"/>
                <w:sz w:val="20"/>
                <w:szCs w:val="20"/>
              </w:rPr>
            </w:pPr>
            <w:r w:rsidRPr="00B747F0">
              <w:rPr>
                <w:rFonts w:ascii="Arial" w:hAnsi="Arial" w:cs="Arial"/>
                <w:sz w:val="20"/>
                <w:szCs w:val="20"/>
              </w:rPr>
              <w:t>odborný výcvik a) f)</w:t>
            </w:r>
            <w:r w:rsidR="00CF5C07">
              <w:rPr>
                <w:rFonts w:ascii="Arial" w:hAnsi="Arial" w:cs="Arial"/>
                <w:sz w:val="20"/>
                <w:szCs w:val="20"/>
              </w:rPr>
              <w:t>, j)</w:t>
            </w:r>
            <w:r w:rsidRPr="00B747F0">
              <w:rPr>
                <w:rFonts w:ascii="Arial" w:hAnsi="Arial" w:cs="Arial"/>
                <w:sz w:val="20"/>
                <w:szCs w:val="20"/>
              </w:rPr>
              <w:t xml:space="preserve"> </w:t>
            </w:r>
          </w:p>
        </w:tc>
        <w:tc>
          <w:tcPr>
            <w:tcW w:w="1465" w:type="dxa"/>
            <w:tcBorders>
              <w:top w:val="single" w:sz="4" w:space="0" w:color="auto"/>
              <w:left w:val="thinThickSmallGap" w:sz="12" w:space="0" w:color="auto"/>
              <w:bottom w:val="single" w:sz="4" w:space="0" w:color="auto"/>
              <w:right w:val="double" w:sz="4" w:space="0" w:color="auto"/>
            </w:tcBorders>
          </w:tcPr>
          <w:p w14:paraId="6E841292"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single" w:sz="4" w:space="0" w:color="auto"/>
              <w:right w:val="double" w:sz="4" w:space="0" w:color="auto"/>
            </w:tcBorders>
          </w:tcPr>
          <w:p w14:paraId="5BC9646C"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15</w:t>
            </w:r>
          </w:p>
        </w:tc>
        <w:tc>
          <w:tcPr>
            <w:tcW w:w="1548" w:type="dxa"/>
            <w:tcBorders>
              <w:top w:val="single" w:sz="4" w:space="0" w:color="auto"/>
              <w:left w:val="double" w:sz="4" w:space="0" w:color="auto"/>
              <w:bottom w:val="single" w:sz="4" w:space="0" w:color="auto"/>
              <w:right w:val="thinThickSmallGap" w:sz="12" w:space="0" w:color="auto"/>
            </w:tcBorders>
          </w:tcPr>
          <w:p w14:paraId="581E66F6"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17,5</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2160E281" w14:textId="77777777" w:rsidR="00800C31" w:rsidRPr="00B747F0" w:rsidRDefault="006D7355" w:rsidP="00FC20B8">
            <w:pPr>
              <w:jc w:val="center"/>
              <w:rPr>
                <w:rFonts w:ascii="Arial" w:hAnsi="Arial" w:cs="Arial"/>
                <w:sz w:val="20"/>
                <w:szCs w:val="20"/>
              </w:rPr>
            </w:pPr>
            <w:r>
              <w:rPr>
                <w:rFonts w:ascii="Arial" w:hAnsi="Arial" w:cs="Arial"/>
                <w:noProof/>
                <w:sz w:val="20"/>
                <w:szCs w:val="20"/>
              </w:rPr>
              <w:pict w14:anchorId="2C6526E3">
                <v:shape id="_x0000_s1082" type="#_x0000_t202" style="position:absolute;left:0;text-align:left;margin-left:99.85pt;margin-top:5.35pt;width:15.15pt;height:3.55pt;z-index:1;mso-position-horizontal-relative:text;mso-position-vertical-relative:text" strokecolor="white">
                  <v:textbox style="mso-next-textbox:#_x0000_s1082">
                    <w:txbxContent>
                      <w:p w14:paraId="4DCE3C38" w14:textId="77777777" w:rsidR="00800CC3" w:rsidRDefault="00800CC3" w:rsidP="00800C31"/>
                    </w:txbxContent>
                  </v:textbox>
                </v:shape>
              </w:pict>
            </w:r>
            <w:r w:rsidR="00800C31" w:rsidRPr="00B747F0">
              <w:rPr>
                <w:rFonts w:ascii="Arial" w:hAnsi="Arial" w:cs="Arial"/>
                <w:sz w:val="20"/>
                <w:szCs w:val="20"/>
              </w:rPr>
              <w:t>32,5</w:t>
            </w:r>
          </w:p>
        </w:tc>
      </w:tr>
      <w:tr w:rsidR="00800C31" w:rsidRPr="00B747F0" w14:paraId="302CD2B0"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157E3FBD" w14:textId="77777777" w:rsidR="00800C31" w:rsidRPr="00B747F0" w:rsidRDefault="00800C31" w:rsidP="00FC20B8">
            <w:pPr>
              <w:rPr>
                <w:rFonts w:ascii="Arial" w:hAnsi="Arial" w:cs="Arial"/>
                <w:sz w:val="20"/>
                <w:szCs w:val="20"/>
              </w:rPr>
            </w:pPr>
            <w:r w:rsidRPr="00B747F0">
              <w:rPr>
                <w:rFonts w:ascii="Arial" w:hAnsi="Arial" w:cs="Arial"/>
                <w:b/>
                <w:sz w:val="20"/>
                <w:szCs w:val="20"/>
              </w:rPr>
              <w:t>podľa odborného zamerania 04</w:t>
            </w:r>
          </w:p>
        </w:tc>
        <w:tc>
          <w:tcPr>
            <w:tcW w:w="1465" w:type="dxa"/>
            <w:tcBorders>
              <w:top w:val="thinThickSmallGap" w:sz="12" w:space="0" w:color="auto"/>
              <w:left w:val="thinThickSmallGap" w:sz="12" w:space="0" w:color="auto"/>
              <w:bottom w:val="thinThickSmallGap" w:sz="12" w:space="0" w:color="auto"/>
              <w:right w:val="double" w:sz="4" w:space="0" w:color="auto"/>
            </w:tcBorders>
            <w:shd w:val="clear" w:color="auto" w:fill="FFFF99"/>
          </w:tcPr>
          <w:p w14:paraId="275FFCEB"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w:t>
            </w:r>
          </w:p>
        </w:tc>
        <w:tc>
          <w:tcPr>
            <w:tcW w:w="1644" w:type="dxa"/>
            <w:gridSpan w:val="2"/>
            <w:tcBorders>
              <w:top w:val="thinThickSmallGap" w:sz="12" w:space="0" w:color="auto"/>
              <w:left w:val="double" w:sz="4" w:space="0" w:color="auto"/>
              <w:bottom w:val="thinThickSmallGap" w:sz="12" w:space="0" w:color="auto"/>
              <w:right w:val="double" w:sz="4" w:space="0" w:color="auto"/>
            </w:tcBorders>
            <w:shd w:val="clear" w:color="auto" w:fill="FFFF99"/>
          </w:tcPr>
          <w:p w14:paraId="2876933F"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24</w:t>
            </w:r>
          </w:p>
        </w:tc>
        <w:tc>
          <w:tcPr>
            <w:tcW w:w="1548" w:type="dxa"/>
            <w:tcBorders>
              <w:top w:val="thinThickSmallGap" w:sz="12" w:space="0" w:color="auto"/>
              <w:left w:val="double" w:sz="4" w:space="0" w:color="auto"/>
              <w:bottom w:val="thinThickSmallGap" w:sz="12" w:space="0" w:color="auto"/>
              <w:right w:val="thinThickSmallGap" w:sz="12" w:space="0" w:color="auto"/>
            </w:tcBorders>
            <w:shd w:val="clear" w:color="auto" w:fill="FFFF99"/>
          </w:tcPr>
          <w:p w14:paraId="67FBA37D"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24</w:t>
            </w:r>
          </w:p>
        </w:tc>
        <w:tc>
          <w:tcPr>
            <w:tcW w:w="169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3BBBD6D1"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48</w:t>
            </w:r>
          </w:p>
        </w:tc>
      </w:tr>
      <w:tr w:rsidR="00800C31" w:rsidRPr="00B747F0" w14:paraId="6C01ECD0"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429B7DB5" w14:textId="77777777" w:rsidR="00800C31" w:rsidRPr="00B747F0" w:rsidRDefault="00800C31" w:rsidP="00FC20B8">
            <w:pPr>
              <w:rPr>
                <w:rFonts w:ascii="Arial" w:hAnsi="Arial" w:cs="Arial"/>
                <w:sz w:val="20"/>
                <w:szCs w:val="20"/>
              </w:rPr>
            </w:pPr>
            <w:r w:rsidRPr="00B747F0">
              <w:rPr>
                <w:rFonts w:ascii="Arial" w:hAnsi="Arial" w:cs="Arial"/>
                <w:sz w:val="20"/>
                <w:szCs w:val="20"/>
              </w:rPr>
              <w:t>lakovnícka technológia</w:t>
            </w:r>
          </w:p>
        </w:tc>
        <w:tc>
          <w:tcPr>
            <w:tcW w:w="1465" w:type="dxa"/>
            <w:tcBorders>
              <w:top w:val="single" w:sz="4" w:space="0" w:color="auto"/>
              <w:left w:val="thinThickSmallGap" w:sz="12" w:space="0" w:color="auto"/>
              <w:bottom w:val="single" w:sz="4" w:space="0" w:color="auto"/>
              <w:right w:val="double" w:sz="4" w:space="0" w:color="auto"/>
            </w:tcBorders>
          </w:tcPr>
          <w:p w14:paraId="62326570"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single" w:sz="4" w:space="0" w:color="auto"/>
              <w:right w:val="double" w:sz="4" w:space="0" w:color="auto"/>
            </w:tcBorders>
          </w:tcPr>
          <w:p w14:paraId="426A6DFA"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4</w:t>
            </w:r>
          </w:p>
        </w:tc>
        <w:tc>
          <w:tcPr>
            <w:tcW w:w="1548" w:type="dxa"/>
            <w:tcBorders>
              <w:top w:val="single" w:sz="4" w:space="0" w:color="auto"/>
              <w:left w:val="double" w:sz="4" w:space="0" w:color="auto"/>
              <w:bottom w:val="single" w:sz="4" w:space="0" w:color="auto"/>
              <w:right w:val="thinThickSmallGap" w:sz="12" w:space="0" w:color="auto"/>
            </w:tcBorders>
          </w:tcPr>
          <w:p w14:paraId="0809E611"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2,5</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7ECBD045"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6,5</w:t>
            </w:r>
          </w:p>
        </w:tc>
      </w:tr>
      <w:tr w:rsidR="00800C31" w:rsidRPr="00B747F0" w14:paraId="49CA53D7"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20E6CA3F" w14:textId="77777777" w:rsidR="00800C31" w:rsidRPr="00B747F0" w:rsidRDefault="00800C31" w:rsidP="00FC20B8">
            <w:pPr>
              <w:rPr>
                <w:rFonts w:ascii="Arial" w:hAnsi="Arial" w:cs="Arial"/>
                <w:sz w:val="20"/>
                <w:szCs w:val="20"/>
              </w:rPr>
            </w:pPr>
            <w:r w:rsidRPr="00B747F0">
              <w:rPr>
                <w:rFonts w:ascii="Arial" w:hAnsi="Arial" w:cs="Arial"/>
                <w:sz w:val="20"/>
                <w:szCs w:val="20"/>
              </w:rPr>
              <w:t>materiály</w:t>
            </w:r>
          </w:p>
        </w:tc>
        <w:tc>
          <w:tcPr>
            <w:tcW w:w="1465" w:type="dxa"/>
            <w:tcBorders>
              <w:top w:val="single" w:sz="4" w:space="0" w:color="auto"/>
              <w:left w:val="thinThickSmallGap" w:sz="12" w:space="0" w:color="auto"/>
              <w:bottom w:val="single" w:sz="4" w:space="0" w:color="auto"/>
              <w:right w:val="double" w:sz="4" w:space="0" w:color="auto"/>
            </w:tcBorders>
          </w:tcPr>
          <w:p w14:paraId="50E98EE7"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single" w:sz="4" w:space="0" w:color="auto"/>
              <w:right w:val="double" w:sz="4" w:space="0" w:color="auto"/>
            </w:tcBorders>
          </w:tcPr>
          <w:p w14:paraId="2B1C20B7"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c>
          <w:tcPr>
            <w:tcW w:w="1548" w:type="dxa"/>
            <w:tcBorders>
              <w:top w:val="single" w:sz="4" w:space="0" w:color="auto"/>
              <w:left w:val="double" w:sz="4" w:space="0" w:color="auto"/>
              <w:bottom w:val="single" w:sz="4" w:space="0" w:color="auto"/>
              <w:right w:val="thinThickSmallGap" w:sz="12" w:space="0" w:color="auto"/>
            </w:tcBorders>
          </w:tcPr>
          <w:p w14:paraId="711FDC6D"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6E583A88"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4</w:t>
            </w:r>
          </w:p>
        </w:tc>
      </w:tr>
      <w:tr w:rsidR="00800C31" w:rsidRPr="00B747F0" w14:paraId="3333CB4E"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71FF3040" w14:textId="77777777" w:rsidR="00800C31" w:rsidRPr="00B747F0" w:rsidRDefault="00800C31" w:rsidP="00FC20B8">
            <w:pPr>
              <w:rPr>
                <w:rFonts w:ascii="Arial" w:hAnsi="Arial" w:cs="Arial"/>
                <w:sz w:val="20"/>
                <w:szCs w:val="20"/>
              </w:rPr>
            </w:pPr>
            <w:r w:rsidRPr="00B747F0">
              <w:rPr>
                <w:rFonts w:ascii="Arial" w:hAnsi="Arial" w:cs="Arial"/>
                <w:sz w:val="20"/>
                <w:szCs w:val="20"/>
              </w:rPr>
              <w:t>odborné kreslenie a)</w:t>
            </w:r>
          </w:p>
        </w:tc>
        <w:tc>
          <w:tcPr>
            <w:tcW w:w="1465" w:type="dxa"/>
            <w:tcBorders>
              <w:top w:val="single" w:sz="4" w:space="0" w:color="auto"/>
              <w:left w:val="thinThickSmallGap" w:sz="12" w:space="0" w:color="auto"/>
              <w:bottom w:val="single" w:sz="4" w:space="0" w:color="auto"/>
              <w:right w:val="double" w:sz="4" w:space="0" w:color="auto"/>
            </w:tcBorders>
          </w:tcPr>
          <w:p w14:paraId="65EAFC96"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single" w:sz="4" w:space="0" w:color="auto"/>
              <w:right w:val="double" w:sz="4" w:space="0" w:color="auto"/>
            </w:tcBorders>
          </w:tcPr>
          <w:p w14:paraId="02E8F1B8"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c>
          <w:tcPr>
            <w:tcW w:w="1548" w:type="dxa"/>
            <w:tcBorders>
              <w:top w:val="single" w:sz="4" w:space="0" w:color="auto"/>
              <w:left w:val="double" w:sz="4" w:space="0" w:color="auto"/>
              <w:bottom w:val="single" w:sz="4" w:space="0" w:color="auto"/>
              <w:right w:val="thinThickSmallGap" w:sz="12" w:space="0" w:color="auto"/>
            </w:tcBorders>
          </w:tcPr>
          <w:p w14:paraId="3D8DD08C"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04866741"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4</w:t>
            </w:r>
          </w:p>
        </w:tc>
      </w:tr>
      <w:tr w:rsidR="00800C31" w:rsidRPr="00B747F0" w14:paraId="4883F3C4"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650B4CFF" w14:textId="77777777" w:rsidR="00800C31" w:rsidRPr="00B747F0" w:rsidRDefault="00800C31" w:rsidP="00FC20B8">
            <w:pPr>
              <w:rPr>
                <w:rFonts w:ascii="Arial" w:hAnsi="Arial" w:cs="Arial"/>
                <w:sz w:val="20"/>
                <w:szCs w:val="20"/>
              </w:rPr>
            </w:pPr>
            <w:r w:rsidRPr="00B747F0">
              <w:rPr>
                <w:rFonts w:ascii="Arial" w:hAnsi="Arial" w:cs="Arial"/>
                <w:sz w:val="20"/>
                <w:szCs w:val="20"/>
              </w:rPr>
              <w:t>ekológia</w:t>
            </w:r>
          </w:p>
        </w:tc>
        <w:tc>
          <w:tcPr>
            <w:tcW w:w="1465" w:type="dxa"/>
            <w:tcBorders>
              <w:top w:val="single" w:sz="4" w:space="0" w:color="auto"/>
              <w:left w:val="thinThickSmallGap" w:sz="12" w:space="0" w:color="auto"/>
              <w:bottom w:val="single" w:sz="4" w:space="0" w:color="auto"/>
              <w:right w:val="double" w:sz="4" w:space="0" w:color="auto"/>
            </w:tcBorders>
          </w:tcPr>
          <w:p w14:paraId="7D95AE6C"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single" w:sz="4" w:space="0" w:color="auto"/>
              <w:right w:val="double" w:sz="4" w:space="0" w:color="auto"/>
            </w:tcBorders>
          </w:tcPr>
          <w:p w14:paraId="725152A0"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548" w:type="dxa"/>
            <w:tcBorders>
              <w:top w:val="single" w:sz="4" w:space="0" w:color="auto"/>
              <w:left w:val="double" w:sz="4" w:space="0" w:color="auto"/>
              <w:bottom w:val="single" w:sz="4" w:space="0" w:color="auto"/>
              <w:right w:val="thinThickSmallGap" w:sz="12" w:space="0" w:color="auto"/>
            </w:tcBorders>
          </w:tcPr>
          <w:p w14:paraId="34DBCBD2"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6F270F54"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r>
      <w:tr w:rsidR="00800C31" w:rsidRPr="00B747F0" w14:paraId="674213C5"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092B6F90" w14:textId="77777777" w:rsidR="00800C31" w:rsidRPr="00B747F0" w:rsidRDefault="00800C31" w:rsidP="00FC20B8">
            <w:pPr>
              <w:rPr>
                <w:rFonts w:ascii="Arial" w:hAnsi="Arial" w:cs="Arial"/>
                <w:sz w:val="20"/>
                <w:szCs w:val="20"/>
              </w:rPr>
            </w:pPr>
            <w:r w:rsidRPr="00B747F0">
              <w:rPr>
                <w:rFonts w:ascii="Arial" w:hAnsi="Arial" w:cs="Arial"/>
                <w:sz w:val="20"/>
                <w:szCs w:val="20"/>
              </w:rPr>
              <w:t>odborný výcvik a),  f)</w:t>
            </w:r>
            <w:r w:rsidR="00751688">
              <w:rPr>
                <w:rFonts w:ascii="Arial" w:hAnsi="Arial" w:cs="Arial"/>
                <w:sz w:val="20"/>
                <w:szCs w:val="20"/>
              </w:rPr>
              <w:t>, j)</w:t>
            </w:r>
          </w:p>
        </w:tc>
        <w:tc>
          <w:tcPr>
            <w:tcW w:w="1465" w:type="dxa"/>
            <w:tcBorders>
              <w:top w:val="single" w:sz="4" w:space="0" w:color="auto"/>
              <w:left w:val="thinThickSmallGap" w:sz="12" w:space="0" w:color="auto"/>
              <w:bottom w:val="single" w:sz="4" w:space="0" w:color="auto"/>
              <w:right w:val="double" w:sz="4" w:space="0" w:color="auto"/>
            </w:tcBorders>
          </w:tcPr>
          <w:p w14:paraId="6263941E"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single" w:sz="4" w:space="0" w:color="auto"/>
              <w:right w:val="double" w:sz="4" w:space="0" w:color="auto"/>
            </w:tcBorders>
          </w:tcPr>
          <w:p w14:paraId="21363491"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15</w:t>
            </w:r>
          </w:p>
        </w:tc>
        <w:tc>
          <w:tcPr>
            <w:tcW w:w="1548" w:type="dxa"/>
            <w:tcBorders>
              <w:top w:val="single" w:sz="4" w:space="0" w:color="auto"/>
              <w:left w:val="double" w:sz="4" w:space="0" w:color="auto"/>
              <w:bottom w:val="single" w:sz="4" w:space="0" w:color="auto"/>
              <w:right w:val="thinThickSmallGap" w:sz="12" w:space="0" w:color="auto"/>
            </w:tcBorders>
          </w:tcPr>
          <w:p w14:paraId="378B6735"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17,5</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7A032F7F"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32,5</w:t>
            </w:r>
          </w:p>
        </w:tc>
      </w:tr>
      <w:tr w:rsidR="00800C31" w:rsidRPr="00B747F0" w14:paraId="3A339438"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4"/>
        </w:trPr>
        <w:tc>
          <w:tcPr>
            <w:tcW w:w="2651"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6CFD577D" w14:textId="77777777" w:rsidR="00800C31" w:rsidRPr="00B747F0" w:rsidRDefault="00800C31" w:rsidP="00FC20B8">
            <w:pPr>
              <w:pStyle w:val="Nadpis3"/>
              <w:spacing w:before="0"/>
              <w:rPr>
                <w:sz w:val="20"/>
                <w:szCs w:val="20"/>
              </w:rPr>
            </w:pPr>
            <w:r w:rsidRPr="00B747F0">
              <w:rPr>
                <w:sz w:val="20"/>
                <w:szCs w:val="20"/>
              </w:rPr>
              <w:t>Spolu</w:t>
            </w:r>
          </w:p>
        </w:tc>
        <w:tc>
          <w:tcPr>
            <w:tcW w:w="146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4E1237F7"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33</w:t>
            </w:r>
          </w:p>
        </w:tc>
        <w:tc>
          <w:tcPr>
            <w:tcW w:w="1644"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2BF9EBC1"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33</w:t>
            </w:r>
          </w:p>
        </w:tc>
        <w:tc>
          <w:tcPr>
            <w:tcW w:w="1548"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2DD6099B"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34</w:t>
            </w:r>
            <w:r w:rsidRPr="00B747F0">
              <w:rPr>
                <w:rFonts w:ascii="Arial" w:hAnsi="Arial" w:cs="Arial"/>
                <w:sz w:val="20"/>
                <w:szCs w:val="20"/>
              </w:rPr>
              <w:t>/</w:t>
            </w:r>
            <w:r w:rsidRPr="00B747F0">
              <w:rPr>
                <w:rFonts w:ascii="Arial" w:hAnsi="Arial" w:cs="Arial"/>
                <w:b/>
                <w:sz w:val="20"/>
                <w:szCs w:val="20"/>
              </w:rPr>
              <w:t>33</w:t>
            </w:r>
          </w:p>
          <w:p w14:paraId="073B4585" w14:textId="77777777" w:rsidR="00800C31" w:rsidRPr="00B747F0" w:rsidRDefault="00800C31" w:rsidP="00FC20B8">
            <w:pPr>
              <w:jc w:val="center"/>
              <w:rPr>
                <w:rFonts w:ascii="Arial" w:hAnsi="Arial" w:cs="Arial"/>
                <w:b/>
                <w:sz w:val="20"/>
                <w:szCs w:val="20"/>
              </w:rPr>
            </w:pPr>
            <w:r w:rsidRPr="00B747F0">
              <w:rPr>
                <w:rFonts w:ascii="Arial" w:hAnsi="Arial" w:cs="Arial"/>
                <w:sz w:val="20"/>
                <w:szCs w:val="20"/>
              </w:rPr>
              <w:t>(01/02,03,04)</w:t>
            </w:r>
          </w:p>
        </w:tc>
        <w:tc>
          <w:tcPr>
            <w:tcW w:w="169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07E6BA5D"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100/99</w:t>
            </w:r>
          </w:p>
          <w:p w14:paraId="39883A5B" w14:textId="77777777" w:rsidR="00800C31" w:rsidRPr="00B747F0" w:rsidRDefault="00800C31" w:rsidP="00FC20B8">
            <w:pPr>
              <w:jc w:val="center"/>
              <w:rPr>
                <w:rFonts w:ascii="Arial" w:hAnsi="Arial" w:cs="Arial"/>
                <w:b/>
                <w:sz w:val="20"/>
                <w:szCs w:val="20"/>
              </w:rPr>
            </w:pPr>
            <w:r w:rsidRPr="00B747F0">
              <w:rPr>
                <w:rFonts w:ascii="Arial" w:hAnsi="Arial" w:cs="Arial"/>
                <w:sz w:val="20"/>
                <w:szCs w:val="20"/>
              </w:rPr>
              <w:t>(01/02,03,04)</w:t>
            </w:r>
          </w:p>
        </w:tc>
      </w:tr>
      <w:tr w:rsidR="00800C31" w:rsidRPr="00B747F0" w14:paraId="673627AC"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265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67C9F60B" w14:textId="77777777" w:rsidR="00800C31" w:rsidRPr="00B747F0" w:rsidRDefault="00800C31" w:rsidP="00FC20B8">
            <w:pPr>
              <w:rPr>
                <w:rFonts w:ascii="Arial" w:hAnsi="Arial" w:cs="Arial"/>
                <w:b/>
                <w:sz w:val="20"/>
                <w:szCs w:val="20"/>
              </w:rPr>
            </w:pPr>
            <w:r w:rsidRPr="00B747F0">
              <w:rPr>
                <w:rFonts w:ascii="Arial" w:hAnsi="Arial" w:cs="Arial"/>
                <w:b/>
                <w:sz w:val="20"/>
                <w:szCs w:val="20"/>
              </w:rPr>
              <w:t>Účelové kurzy</w:t>
            </w:r>
            <w:r w:rsidR="00751688">
              <w:rPr>
                <w:rFonts w:ascii="Arial" w:hAnsi="Arial" w:cs="Arial"/>
                <w:b/>
                <w:sz w:val="20"/>
                <w:szCs w:val="20"/>
              </w:rPr>
              <w:t>/učivo</w:t>
            </w:r>
          </w:p>
        </w:tc>
        <w:tc>
          <w:tcPr>
            <w:tcW w:w="1465" w:type="dxa"/>
            <w:tcBorders>
              <w:top w:val="thinThickSmallGap" w:sz="12" w:space="0" w:color="auto"/>
              <w:left w:val="thinThickSmallGap" w:sz="12" w:space="0" w:color="auto"/>
              <w:bottom w:val="thinThickSmallGap" w:sz="12" w:space="0" w:color="auto"/>
              <w:right w:val="double" w:sz="4" w:space="0" w:color="auto"/>
            </w:tcBorders>
            <w:shd w:val="clear" w:color="auto" w:fill="FFFF99"/>
          </w:tcPr>
          <w:p w14:paraId="49F0EBB2" w14:textId="77777777" w:rsidR="00800C31" w:rsidRPr="00B747F0" w:rsidRDefault="00800C31" w:rsidP="00FC20B8">
            <w:pPr>
              <w:jc w:val="center"/>
              <w:rPr>
                <w:rFonts w:ascii="Arial" w:hAnsi="Arial" w:cs="Arial"/>
                <w:sz w:val="20"/>
                <w:szCs w:val="20"/>
              </w:rPr>
            </w:pPr>
          </w:p>
        </w:tc>
        <w:tc>
          <w:tcPr>
            <w:tcW w:w="1644" w:type="dxa"/>
            <w:gridSpan w:val="2"/>
            <w:tcBorders>
              <w:top w:val="thinThickSmallGap" w:sz="12" w:space="0" w:color="auto"/>
              <w:left w:val="double" w:sz="4" w:space="0" w:color="auto"/>
              <w:bottom w:val="thinThickSmallGap" w:sz="12" w:space="0" w:color="auto"/>
              <w:right w:val="double" w:sz="4" w:space="0" w:color="auto"/>
            </w:tcBorders>
            <w:shd w:val="clear" w:color="auto" w:fill="FFFF99"/>
          </w:tcPr>
          <w:p w14:paraId="3A8EF47D" w14:textId="77777777" w:rsidR="00800C31" w:rsidRPr="00B747F0" w:rsidRDefault="00800C31" w:rsidP="00FC20B8">
            <w:pPr>
              <w:jc w:val="center"/>
              <w:rPr>
                <w:rFonts w:ascii="Arial" w:hAnsi="Arial" w:cs="Arial"/>
                <w:sz w:val="20"/>
                <w:szCs w:val="20"/>
              </w:rPr>
            </w:pPr>
          </w:p>
        </w:tc>
        <w:tc>
          <w:tcPr>
            <w:tcW w:w="1548" w:type="dxa"/>
            <w:tcBorders>
              <w:top w:val="thinThickSmallGap" w:sz="12" w:space="0" w:color="auto"/>
              <w:left w:val="double" w:sz="4" w:space="0" w:color="auto"/>
              <w:bottom w:val="thinThickSmallGap" w:sz="12" w:space="0" w:color="auto"/>
              <w:right w:val="thinThickSmallGap" w:sz="12" w:space="0" w:color="auto"/>
            </w:tcBorders>
            <w:shd w:val="clear" w:color="auto" w:fill="FFFF99"/>
          </w:tcPr>
          <w:p w14:paraId="19463DAC" w14:textId="77777777" w:rsidR="00800C31" w:rsidRPr="00B747F0" w:rsidRDefault="00800C31" w:rsidP="00FC20B8">
            <w:pPr>
              <w:jc w:val="center"/>
              <w:rPr>
                <w:rFonts w:ascii="Arial" w:hAnsi="Arial" w:cs="Arial"/>
                <w:sz w:val="20"/>
                <w:szCs w:val="20"/>
              </w:rPr>
            </w:pPr>
          </w:p>
        </w:tc>
        <w:tc>
          <w:tcPr>
            <w:tcW w:w="169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36B8B64B" w14:textId="77777777" w:rsidR="00800C31" w:rsidRPr="00B747F0" w:rsidRDefault="00800C31" w:rsidP="00FC20B8">
            <w:pPr>
              <w:jc w:val="center"/>
              <w:rPr>
                <w:rFonts w:ascii="Arial" w:hAnsi="Arial" w:cs="Arial"/>
                <w:sz w:val="20"/>
                <w:szCs w:val="20"/>
              </w:rPr>
            </w:pPr>
          </w:p>
        </w:tc>
      </w:tr>
      <w:tr w:rsidR="00800C31" w:rsidRPr="00B747F0" w14:paraId="582BBBBF"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2651" w:type="dxa"/>
            <w:tcBorders>
              <w:top w:val="thinThickSmallGap" w:sz="12" w:space="0" w:color="auto"/>
              <w:left w:val="thinThickSmallGap" w:sz="12" w:space="0" w:color="auto"/>
              <w:bottom w:val="single" w:sz="4" w:space="0" w:color="auto"/>
              <w:right w:val="thinThickSmallGap" w:sz="12" w:space="0" w:color="auto"/>
            </w:tcBorders>
          </w:tcPr>
          <w:p w14:paraId="239CD5D1" w14:textId="77777777" w:rsidR="00800C31" w:rsidRPr="00B747F0" w:rsidRDefault="00751688" w:rsidP="00FC20B8">
            <w:pPr>
              <w:rPr>
                <w:rFonts w:ascii="Arial" w:hAnsi="Arial" w:cs="Arial"/>
                <w:sz w:val="20"/>
                <w:szCs w:val="20"/>
              </w:rPr>
            </w:pPr>
            <w:r>
              <w:rPr>
                <w:rFonts w:ascii="Arial" w:hAnsi="Arial" w:cs="Arial"/>
                <w:sz w:val="20"/>
                <w:szCs w:val="20"/>
              </w:rPr>
              <w:t>Kurz pohybových aktivít v prírode g)</w:t>
            </w:r>
          </w:p>
        </w:tc>
        <w:tc>
          <w:tcPr>
            <w:tcW w:w="1465" w:type="dxa"/>
            <w:tcBorders>
              <w:top w:val="thinThickSmallGap" w:sz="12" w:space="0" w:color="auto"/>
              <w:left w:val="thinThickSmallGap" w:sz="12" w:space="0" w:color="auto"/>
              <w:bottom w:val="single" w:sz="4" w:space="0" w:color="auto"/>
              <w:right w:val="double" w:sz="4" w:space="0" w:color="auto"/>
            </w:tcBorders>
          </w:tcPr>
          <w:p w14:paraId="52C36EB8" w14:textId="77777777" w:rsidR="00800C31" w:rsidRPr="00B747F0" w:rsidRDefault="00800C31" w:rsidP="00FC20B8">
            <w:pPr>
              <w:jc w:val="center"/>
              <w:rPr>
                <w:rFonts w:ascii="Arial" w:hAnsi="Arial" w:cs="Arial"/>
                <w:sz w:val="20"/>
                <w:szCs w:val="20"/>
              </w:rPr>
            </w:pPr>
          </w:p>
        </w:tc>
        <w:tc>
          <w:tcPr>
            <w:tcW w:w="1644" w:type="dxa"/>
            <w:gridSpan w:val="2"/>
            <w:tcBorders>
              <w:top w:val="thinThickSmallGap" w:sz="12" w:space="0" w:color="auto"/>
              <w:left w:val="double" w:sz="4" w:space="0" w:color="auto"/>
              <w:bottom w:val="single" w:sz="4" w:space="0" w:color="auto"/>
              <w:right w:val="double" w:sz="4" w:space="0" w:color="auto"/>
            </w:tcBorders>
          </w:tcPr>
          <w:p w14:paraId="2E7B60BC" w14:textId="77777777" w:rsidR="00800C31" w:rsidRPr="00B747F0" w:rsidRDefault="00800C31" w:rsidP="00FC20B8">
            <w:pPr>
              <w:jc w:val="center"/>
              <w:rPr>
                <w:rFonts w:ascii="Arial" w:hAnsi="Arial" w:cs="Arial"/>
                <w:sz w:val="20"/>
                <w:szCs w:val="20"/>
              </w:rPr>
            </w:pPr>
          </w:p>
        </w:tc>
        <w:tc>
          <w:tcPr>
            <w:tcW w:w="1548" w:type="dxa"/>
            <w:tcBorders>
              <w:top w:val="thinThickSmallGap" w:sz="12" w:space="0" w:color="auto"/>
              <w:left w:val="double" w:sz="4" w:space="0" w:color="auto"/>
              <w:bottom w:val="single" w:sz="4" w:space="0" w:color="auto"/>
              <w:right w:val="thinThickSmallGap" w:sz="12" w:space="0" w:color="auto"/>
            </w:tcBorders>
          </w:tcPr>
          <w:p w14:paraId="4E3AE89C" w14:textId="77777777" w:rsidR="00800C31" w:rsidRPr="00B747F0" w:rsidRDefault="00800C31" w:rsidP="00FC20B8">
            <w:pPr>
              <w:jc w:val="center"/>
              <w:rPr>
                <w:rFonts w:ascii="Arial" w:hAnsi="Arial" w:cs="Arial"/>
                <w:sz w:val="20"/>
                <w:szCs w:val="20"/>
              </w:rPr>
            </w:pPr>
          </w:p>
        </w:tc>
        <w:tc>
          <w:tcPr>
            <w:tcW w:w="1692" w:type="dxa"/>
            <w:tcBorders>
              <w:top w:val="thinThickSmallGap" w:sz="12" w:space="0" w:color="auto"/>
              <w:left w:val="thinThickSmallGap" w:sz="12" w:space="0" w:color="auto"/>
              <w:bottom w:val="single" w:sz="4" w:space="0" w:color="auto"/>
              <w:right w:val="thinThickSmallGap" w:sz="12" w:space="0" w:color="auto"/>
            </w:tcBorders>
          </w:tcPr>
          <w:p w14:paraId="44FA7A1E" w14:textId="77777777" w:rsidR="00800C31" w:rsidRPr="00B747F0" w:rsidRDefault="00800C31" w:rsidP="00FC20B8">
            <w:pPr>
              <w:jc w:val="center"/>
              <w:rPr>
                <w:rFonts w:ascii="Arial" w:hAnsi="Arial" w:cs="Arial"/>
                <w:sz w:val="20"/>
                <w:szCs w:val="20"/>
              </w:rPr>
            </w:pPr>
          </w:p>
        </w:tc>
      </w:tr>
      <w:tr w:rsidR="00800C31" w:rsidRPr="00B747F0" w14:paraId="3667A7D7" w14:textId="77777777" w:rsidTr="0075168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98"/>
        </w:trPr>
        <w:tc>
          <w:tcPr>
            <w:tcW w:w="2651" w:type="dxa"/>
            <w:tcBorders>
              <w:top w:val="single" w:sz="4" w:space="0" w:color="auto"/>
              <w:left w:val="thinThickSmallGap" w:sz="12" w:space="0" w:color="auto"/>
              <w:bottom w:val="single" w:sz="4" w:space="0" w:color="auto"/>
              <w:right w:val="thinThickSmallGap" w:sz="12" w:space="0" w:color="auto"/>
            </w:tcBorders>
          </w:tcPr>
          <w:p w14:paraId="20CE68FA" w14:textId="77777777" w:rsidR="00800C31" w:rsidRPr="00B747F0" w:rsidRDefault="00751688" w:rsidP="00FC20B8">
            <w:pPr>
              <w:rPr>
                <w:rFonts w:ascii="Arial" w:hAnsi="Arial" w:cs="Arial"/>
                <w:sz w:val="20"/>
                <w:szCs w:val="20"/>
              </w:rPr>
            </w:pPr>
            <w:r>
              <w:rPr>
                <w:rFonts w:ascii="Arial" w:hAnsi="Arial" w:cs="Arial"/>
                <w:sz w:val="20"/>
                <w:szCs w:val="20"/>
              </w:rPr>
              <w:t>Kurz na ochranu života a zdravia g)</w:t>
            </w:r>
          </w:p>
        </w:tc>
        <w:tc>
          <w:tcPr>
            <w:tcW w:w="1465" w:type="dxa"/>
            <w:tcBorders>
              <w:top w:val="single" w:sz="4" w:space="0" w:color="auto"/>
              <w:left w:val="thinThickSmallGap" w:sz="12" w:space="0" w:color="auto"/>
              <w:bottom w:val="single" w:sz="4" w:space="0" w:color="auto"/>
              <w:right w:val="double" w:sz="4" w:space="0" w:color="auto"/>
            </w:tcBorders>
          </w:tcPr>
          <w:p w14:paraId="299E0973" w14:textId="77777777" w:rsidR="00800C31" w:rsidRPr="00B747F0" w:rsidRDefault="00800C31" w:rsidP="00FC20B8">
            <w:pPr>
              <w:jc w:val="center"/>
              <w:rPr>
                <w:rFonts w:ascii="Arial" w:hAnsi="Arial" w:cs="Arial"/>
                <w:sz w:val="20"/>
                <w:szCs w:val="20"/>
              </w:rPr>
            </w:pPr>
          </w:p>
        </w:tc>
        <w:tc>
          <w:tcPr>
            <w:tcW w:w="1644" w:type="dxa"/>
            <w:gridSpan w:val="2"/>
            <w:tcBorders>
              <w:top w:val="single" w:sz="4" w:space="0" w:color="auto"/>
              <w:left w:val="double" w:sz="4" w:space="0" w:color="auto"/>
              <w:bottom w:val="single" w:sz="4" w:space="0" w:color="auto"/>
              <w:right w:val="double" w:sz="4" w:space="0" w:color="auto"/>
            </w:tcBorders>
          </w:tcPr>
          <w:p w14:paraId="2EDD5752" w14:textId="77777777" w:rsidR="00800C31" w:rsidRPr="00B747F0" w:rsidRDefault="00800C31" w:rsidP="00FC20B8">
            <w:pPr>
              <w:jc w:val="center"/>
              <w:rPr>
                <w:rFonts w:ascii="Arial" w:hAnsi="Arial" w:cs="Arial"/>
                <w:sz w:val="20"/>
                <w:szCs w:val="20"/>
              </w:rPr>
            </w:pPr>
          </w:p>
        </w:tc>
        <w:tc>
          <w:tcPr>
            <w:tcW w:w="1548" w:type="dxa"/>
            <w:tcBorders>
              <w:top w:val="single" w:sz="4" w:space="0" w:color="auto"/>
              <w:left w:val="double" w:sz="4" w:space="0" w:color="auto"/>
              <w:bottom w:val="single" w:sz="4" w:space="0" w:color="auto"/>
              <w:right w:val="thinThickSmallGap" w:sz="12" w:space="0" w:color="auto"/>
            </w:tcBorders>
          </w:tcPr>
          <w:p w14:paraId="7C6BB6C2" w14:textId="77777777" w:rsidR="00800C31" w:rsidRPr="00B747F0" w:rsidRDefault="00800C31" w:rsidP="00FC20B8">
            <w:pPr>
              <w:jc w:val="center"/>
              <w:rPr>
                <w:rFonts w:ascii="Arial" w:hAnsi="Arial" w:cs="Arial"/>
                <w:sz w:val="20"/>
                <w:szCs w:val="20"/>
              </w:rPr>
            </w:pPr>
          </w:p>
        </w:tc>
        <w:tc>
          <w:tcPr>
            <w:tcW w:w="1692" w:type="dxa"/>
            <w:tcBorders>
              <w:top w:val="single" w:sz="4" w:space="0" w:color="auto"/>
              <w:left w:val="thinThickSmallGap" w:sz="12" w:space="0" w:color="auto"/>
              <w:bottom w:val="single" w:sz="4" w:space="0" w:color="auto"/>
              <w:right w:val="thinThickSmallGap" w:sz="12" w:space="0" w:color="auto"/>
            </w:tcBorders>
          </w:tcPr>
          <w:p w14:paraId="4B4F25BD" w14:textId="77777777" w:rsidR="00800C31" w:rsidRPr="00B747F0" w:rsidRDefault="00800C31" w:rsidP="00FC20B8">
            <w:pPr>
              <w:jc w:val="center"/>
              <w:rPr>
                <w:rFonts w:ascii="Arial" w:hAnsi="Arial" w:cs="Arial"/>
                <w:sz w:val="20"/>
                <w:szCs w:val="20"/>
              </w:rPr>
            </w:pPr>
          </w:p>
        </w:tc>
      </w:tr>
      <w:tr w:rsidR="00751688" w:rsidRPr="00B747F0" w14:paraId="5A568B04"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98"/>
        </w:trPr>
        <w:tc>
          <w:tcPr>
            <w:tcW w:w="2651" w:type="dxa"/>
            <w:tcBorders>
              <w:top w:val="single" w:sz="4" w:space="0" w:color="auto"/>
              <w:left w:val="thinThickSmallGap" w:sz="12" w:space="0" w:color="auto"/>
              <w:bottom w:val="thinThickSmallGap" w:sz="12" w:space="0" w:color="auto"/>
              <w:right w:val="thinThickSmallGap" w:sz="12" w:space="0" w:color="auto"/>
            </w:tcBorders>
          </w:tcPr>
          <w:p w14:paraId="419EB753" w14:textId="77777777" w:rsidR="00751688" w:rsidRDefault="00751688" w:rsidP="00FC20B8">
            <w:pPr>
              <w:rPr>
                <w:rFonts w:ascii="Arial" w:hAnsi="Arial" w:cs="Arial"/>
                <w:sz w:val="20"/>
                <w:szCs w:val="20"/>
              </w:rPr>
            </w:pPr>
            <w:r>
              <w:rPr>
                <w:rFonts w:ascii="Arial" w:hAnsi="Arial" w:cs="Arial"/>
                <w:sz w:val="20"/>
                <w:szCs w:val="20"/>
              </w:rPr>
              <w:t>Účelové cvičenia h)</w:t>
            </w:r>
          </w:p>
        </w:tc>
        <w:tc>
          <w:tcPr>
            <w:tcW w:w="1465" w:type="dxa"/>
            <w:tcBorders>
              <w:top w:val="single" w:sz="4" w:space="0" w:color="auto"/>
              <w:left w:val="thinThickSmallGap" w:sz="12" w:space="0" w:color="auto"/>
              <w:bottom w:val="thinThickSmallGap" w:sz="12" w:space="0" w:color="auto"/>
              <w:right w:val="double" w:sz="4" w:space="0" w:color="auto"/>
            </w:tcBorders>
          </w:tcPr>
          <w:p w14:paraId="00EBCB4A" w14:textId="77777777" w:rsidR="00751688" w:rsidRPr="00B747F0" w:rsidRDefault="00751688" w:rsidP="00FC20B8">
            <w:pPr>
              <w:jc w:val="center"/>
              <w:rPr>
                <w:rFonts w:ascii="Arial" w:hAnsi="Arial" w:cs="Arial"/>
                <w:sz w:val="20"/>
                <w:szCs w:val="20"/>
              </w:rPr>
            </w:pPr>
          </w:p>
        </w:tc>
        <w:tc>
          <w:tcPr>
            <w:tcW w:w="1644" w:type="dxa"/>
            <w:gridSpan w:val="2"/>
            <w:tcBorders>
              <w:top w:val="single" w:sz="4" w:space="0" w:color="auto"/>
              <w:left w:val="double" w:sz="4" w:space="0" w:color="auto"/>
              <w:bottom w:val="thinThickSmallGap" w:sz="12" w:space="0" w:color="auto"/>
              <w:right w:val="double" w:sz="4" w:space="0" w:color="auto"/>
            </w:tcBorders>
          </w:tcPr>
          <w:p w14:paraId="70E28B14" w14:textId="77777777" w:rsidR="00751688" w:rsidRPr="00B747F0" w:rsidRDefault="00751688" w:rsidP="00FC20B8">
            <w:pPr>
              <w:jc w:val="center"/>
              <w:rPr>
                <w:rFonts w:ascii="Arial" w:hAnsi="Arial" w:cs="Arial"/>
                <w:sz w:val="20"/>
                <w:szCs w:val="20"/>
              </w:rPr>
            </w:pPr>
          </w:p>
        </w:tc>
        <w:tc>
          <w:tcPr>
            <w:tcW w:w="1548" w:type="dxa"/>
            <w:tcBorders>
              <w:top w:val="single" w:sz="4" w:space="0" w:color="auto"/>
              <w:left w:val="double" w:sz="4" w:space="0" w:color="auto"/>
              <w:bottom w:val="thinThickSmallGap" w:sz="12" w:space="0" w:color="auto"/>
              <w:right w:val="thinThickSmallGap" w:sz="12" w:space="0" w:color="auto"/>
            </w:tcBorders>
          </w:tcPr>
          <w:p w14:paraId="3DFE7D1F" w14:textId="77777777" w:rsidR="00751688" w:rsidRPr="00B747F0" w:rsidRDefault="00751688" w:rsidP="00FC20B8">
            <w:pPr>
              <w:jc w:val="center"/>
              <w:rPr>
                <w:rFonts w:ascii="Arial" w:hAnsi="Arial" w:cs="Arial"/>
                <w:sz w:val="20"/>
                <w:szCs w:val="20"/>
              </w:rPr>
            </w:pPr>
          </w:p>
        </w:tc>
        <w:tc>
          <w:tcPr>
            <w:tcW w:w="1692" w:type="dxa"/>
            <w:tcBorders>
              <w:top w:val="single" w:sz="4" w:space="0" w:color="auto"/>
              <w:left w:val="thinThickSmallGap" w:sz="12" w:space="0" w:color="auto"/>
              <w:bottom w:val="thinThickSmallGap" w:sz="12" w:space="0" w:color="auto"/>
              <w:right w:val="thinThickSmallGap" w:sz="12" w:space="0" w:color="auto"/>
            </w:tcBorders>
          </w:tcPr>
          <w:p w14:paraId="6712E135" w14:textId="77777777" w:rsidR="00751688" w:rsidRPr="00B747F0" w:rsidRDefault="00751688" w:rsidP="00FC20B8">
            <w:pPr>
              <w:jc w:val="center"/>
              <w:rPr>
                <w:rFonts w:ascii="Arial" w:hAnsi="Arial" w:cs="Arial"/>
                <w:sz w:val="20"/>
                <w:szCs w:val="20"/>
              </w:rPr>
            </w:pPr>
          </w:p>
        </w:tc>
      </w:tr>
    </w:tbl>
    <w:p w14:paraId="451FED59" w14:textId="77777777" w:rsidR="0082578C" w:rsidRDefault="0082578C" w:rsidP="0082578C">
      <w:pPr>
        <w:rPr>
          <w:rFonts w:ascii="Arial" w:hAnsi="Arial" w:cs="Arial"/>
          <w:sz w:val="18"/>
          <w:szCs w:val="18"/>
        </w:rPr>
      </w:pPr>
    </w:p>
    <w:p w14:paraId="74E14173" w14:textId="77777777" w:rsidR="00800C31" w:rsidRPr="003F5F2C" w:rsidRDefault="00800C31" w:rsidP="0082578C">
      <w:pPr>
        <w:rPr>
          <w:rFonts w:ascii="Arial" w:hAnsi="Arial" w:cs="Arial"/>
          <w:sz w:val="18"/>
          <w:szCs w:val="18"/>
        </w:rPr>
      </w:pPr>
    </w:p>
    <w:p w14:paraId="0098DBFB" w14:textId="77777777" w:rsidR="0082578C" w:rsidRPr="003F5F2C" w:rsidRDefault="0082578C" w:rsidP="0082578C">
      <w:pPr>
        <w:rPr>
          <w:rFonts w:ascii="Arial" w:hAnsi="Arial" w:cs="Arial"/>
          <w:b/>
          <w:sz w:val="18"/>
          <w:szCs w:val="18"/>
        </w:rPr>
      </w:pPr>
      <w:r w:rsidRPr="003F5F2C">
        <w:rPr>
          <w:rFonts w:ascii="Arial" w:hAnsi="Arial" w:cs="Arial"/>
          <w:b/>
          <w:sz w:val="18"/>
          <w:szCs w:val="18"/>
        </w:rPr>
        <w:t>Prehľad využitia t</w:t>
      </w:r>
      <w:r>
        <w:rPr>
          <w:rFonts w:ascii="Arial" w:hAnsi="Arial" w:cs="Arial"/>
          <w:b/>
          <w:sz w:val="18"/>
          <w:szCs w:val="18"/>
        </w:rPr>
        <w:t xml:space="preserve">ýždňov </w:t>
      </w:r>
      <w:r w:rsidR="00DD1453">
        <w:rPr>
          <w:rFonts w:ascii="Arial" w:hAnsi="Arial" w:cs="Arial"/>
          <w:b/>
          <w:sz w:val="18"/>
          <w:szCs w:val="18"/>
        </w:rPr>
        <w:t xml:space="preserve"> 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620"/>
        <w:gridCol w:w="1620"/>
        <w:gridCol w:w="1440"/>
      </w:tblGrid>
      <w:tr w:rsidR="0082578C" w:rsidRPr="00C63629" w14:paraId="52307AF5" w14:textId="77777777" w:rsidTr="008F5366">
        <w:tc>
          <w:tcPr>
            <w:tcW w:w="43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033BE1C3" w14:textId="77777777" w:rsidR="0082578C" w:rsidRPr="00C63629" w:rsidRDefault="0082578C" w:rsidP="008F5366">
            <w:pPr>
              <w:spacing w:before="120"/>
              <w:rPr>
                <w:rFonts w:ascii="Arial" w:hAnsi="Arial" w:cs="Arial"/>
                <w:b/>
                <w:sz w:val="20"/>
                <w:szCs w:val="20"/>
              </w:rPr>
            </w:pPr>
            <w:r w:rsidRPr="00C63629">
              <w:rPr>
                <w:rFonts w:ascii="Arial" w:hAnsi="Arial" w:cs="Arial"/>
                <w:b/>
                <w:sz w:val="20"/>
                <w:szCs w:val="20"/>
              </w:rPr>
              <w:t>Činnosť</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2B50A473" w14:textId="77777777" w:rsidR="0082578C" w:rsidRPr="00C63629" w:rsidRDefault="0082578C" w:rsidP="008F5366">
            <w:pPr>
              <w:jc w:val="center"/>
              <w:rPr>
                <w:rFonts w:ascii="Arial" w:hAnsi="Arial" w:cs="Arial"/>
                <w:b/>
                <w:sz w:val="20"/>
                <w:szCs w:val="20"/>
              </w:rPr>
            </w:pPr>
            <w:r w:rsidRPr="00C63629">
              <w:rPr>
                <w:rFonts w:ascii="Arial" w:hAnsi="Arial" w:cs="Arial"/>
                <w:b/>
                <w:sz w:val="20"/>
                <w:szCs w:val="20"/>
              </w:rPr>
              <w:t>1. ročník</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4FC18E01" w14:textId="77777777" w:rsidR="0082578C" w:rsidRPr="00C63629" w:rsidRDefault="0082578C" w:rsidP="008F5366">
            <w:pPr>
              <w:jc w:val="center"/>
              <w:rPr>
                <w:rFonts w:ascii="Arial" w:hAnsi="Arial" w:cs="Arial"/>
                <w:b/>
                <w:sz w:val="20"/>
                <w:szCs w:val="20"/>
              </w:rPr>
            </w:pPr>
            <w:r w:rsidRPr="00C63629">
              <w:rPr>
                <w:rFonts w:ascii="Arial" w:hAnsi="Arial" w:cs="Arial"/>
                <w:b/>
                <w:sz w:val="20"/>
                <w:szCs w:val="20"/>
              </w:rPr>
              <w:t>2. ročník</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4F718CB9" w14:textId="77777777" w:rsidR="0082578C" w:rsidRPr="00C63629" w:rsidRDefault="0082578C" w:rsidP="008F5366">
            <w:pPr>
              <w:jc w:val="center"/>
              <w:rPr>
                <w:rFonts w:ascii="Arial" w:hAnsi="Arial" w:cs="Arial"/>
                <w:b/>
                <w:sz w:val="20"/>
                <w:szCs w:val="20"/>
              </w:rPr>
            </w:pPr>
            <w:r w:rsidRPr="00C63629">
              <w:rPr>
                <w:rFonts w:ascii="Arial" w:hAnsi="Arial" w:cs="Arial"/>
                <w:b/>
                <w:sz w:val="20"/>
                <w:szCs w:val="20"/>
              </w:rPr>
              <w:t>3. ročník</w:t>
            </w:r>
          </w:p>
        </w:tc>
      </w:tr>
      <w:tr w:rsidR="0082578C" w:rsidRPr="00C63629" w14:paraId="036B2164" w14:textId="77777777" w:rsidTr="008F5366">
        <w:tc>
          <w:tcPr>
            <w:tcW w:w="4320" w:type="dxa"/>
            <w:tcBorders>
              <w:top w:val="thinThickSmallGap" w:sz="12" w:space="0" w:color="auto"/>
              <w:left w:val="thinThickSmallGap" w:sz="12" w:space="0" w:color="auto"/>
              <w:right w:val="thinThickSmallGap" w:sz="12" w:space="0" w:color="auto"/>
            </w:tcBorders>
          </w:tcPr>
          <w:p w14:paraId="28E9FC78" w14:textId="77777777" w:rsidR="0082578C" w:rsidRPr="00C63629" w:rsidRDefault="0082578C" w:rsidP="0082578C">
            <w:pPr>
              <w:rPr>
                <w:rFonts w:ascii="Arial" w:hAnsi="Arial" w:cs="Arial"/>
                <w:sz w:val="20"/>
                <w:szCs w:val="20"/>
              </w:rPr>
            </w:pPr>
            <w:r w:rsidRPr="00C63629">
              <w:rPr>
                <w:rFonts w:ascii="Arial" w:hAnsi="Arial" w:cs="Arial"/>
                <w:sz w:val="20"/>
                <w:szCs w:val="20"/>
              </w:rPr>
              <w:t>Vyučovanie podľa rozpisu</w:t>
            </w:r>
          </w:p>
        </w:tc>
        <w:tc>
          <w:tcPr>
            <w:tcW w:w="1620" w:type="dxa"/>
            <w:tcBorders>
              <w:top w:val="thinThickSmallGap" w:sz="12" w:space="0" w:color="auto"/>
              <w:left w:val="thinThickSmallGap" w:sz="12" w:space="0" w:color="auto"/>
              <w:right w:val="thinThickSmallGap" w:sz="12" w:space="0" w:color="auto"/>
            </w:tcBorders>
          </w:tcPr>
          <w:p w14:paraId="33875DEA" w14:textId="77777777" w:rsidR="0082578C" w:rsidRPr="00C63629" w:rsidRDefault="0082578C" w:rsidP="008F5366">
            <w:pPr>
              <w:jc w:val="center"/>
              <w:rPr>
                <w:rFonts w:ascii="Arial" w:hAnsi="Arial" w:cs="Arial"/>
                <w:b/>
                <w:sz w:val="20"/>
                <w:szCs w:val="20"/>
              </w:rPr>
            </w:pPr>
            <w:r w:rsidRPr="00C63629">
              <w:rPr>
                <w:rFonts w:ascii="Arial" w:hAnsi="Arial" w:cs="Arial"/>
                <w:b/>
                <w:sz w:val="20"/>
                <w:szCs w:val="20"/>
              </w:rPr>
              <w:t>33</w:t>
            </w:r>
          </w:p>
        </w:tc>
        <w:tc>
          <w:tcPr>
            <w:tcW w:w="1620" w:type="dxa"/>
            <w:tcBorders>
              <w:top w:val="thinThickSmallGap" w:sz="12" w:space="0" w:color="auto"/>
              <w:left w:val="thinThickSmallGap" w:sz="12" w:space="0" w:color="auto"/>
              <w:right w:val="thinThickSmallGap" w:sz="12" w:space="0" w:color="auto"/>
            </w:tcBorders>
          </w:tcPr>
          <w:p w14:paraId="6B2A9712" w14:textId="77777777" w:rsidR="0082578C" w:rsidRPr="00C63629" w:rsidRDefault="0082578C" w:rsidP="008F5366">
            <w:pPr>
              <w:jc w:val="center"/>
              <w:rPr>
                <w:rFonts w:ascii="Arial" w:hAnsi="Arial" w:cs="Arial"/>
                <w:b/>
                <w:sz w:val="20"/>
                <w:szCs w:val="20"/>
              </w:rPr>
            </w:pPr>
            <w:r w:rsidRPr="00C63629">
              <w:rPr>
                <w:rFonts w:ascii="Arial" w:hAnsi="Arial" w:cs="Arial"/>
                <w:b/>
                <w:sz w:val="20"/>
                <w:szCs w:val="20"/>
              </w:rPr>
              <w:t>33</w:t>
            </w:r>
          </w:p>
        </w:tc>
        <w:tc>
          <w:tcPr>
            <w:tcW w:w="1440" w:type="dxa"/>
            <w:tcBorders>
              <w:top w:val="thinThickSmallGap" w:sz="12" w:space="0" w:color="auto"/>
              <w:left w:val="thinThickSmallGap" w:sz="12" w:space="0" w:color="auto"/>
              <w:right w:val="thinThickSmallGap" w:sz="12" w:space="0" w:color="auto"/>
            </w:tcBorders>
          </w:tcPr>
          <w:p w14:paraId="5BF28F2A" w14:textId="77777777" w:rsidR="0082578C" w:rsidRPr="00C63629" w:rsidRDefault="0082578C" w:rsidP="008F5366">
            <w:pPr>
              <w:jc w:val="center"/>
              <w:rPr>
                <w:rFonts w:ascii="Arial" w:hAnsi="Arial" w:cs="Arial"/>
                <w:b/>
                <w:sz w:val="20"/>
                <w:szCs w:val="20"/>
              </w:rPr>
            </w:pPr>
            <w:r w:rsidRPr="00C63629">
              <w:rPr>
                <w:rFonts w:ascii="Arial" w:hAnsi="Arial" w:cs="Arial"/>
                <w:b/>
                <w:sz w:val="20"/>
                <w:szCs w:val="20"/>
              </w:rPr>
              <w:t>30</w:t>
            </w:r>
          </w:p>
        </w:tc>
      </w:tr>
      <w:tr w:rsidR="0082578C" w:rsidRPr="00C63629" w14:paraId="78BA088B" w14:textId="77777777" w:rsidTr="008F5366">
        <w:tc>
          <w:tcPr>
            <w:tcW w:w="4320" w:type="dxa"/>
            <w:tcBorders>
              <w:left w:val="thinThickSmallGap" w:sz="12" w:space="0" w:color="auto"/>
              <w:right w:val="thinThickSmallGap" w:sz="12" w:space="0" w:color="auto"/>
            </w:tcBorders>
          </w:tcPr>
          <w:p w14:paraId="3FECB8B8" w14:textId="77777777" w:rsidR="0082578C" w:rsidRPr="00C63629" w:rsidRDefault="0082578C" w:rsidP="0082578C">
            <w:pPr>
              <w:rPr>
                <w:rFonts w:ascii="Arial" w:hAnsi="Arial" w:cs="Arial"/>
                <w:sz w:val="20"/>
                <w:szCs w:val="20"/>
              </w:rPr>
            </w:pPr>
            <w:r w:rsidRPr="00C63629">
              <w:rPr>
                <w:rFonts w:ascii="Arial" w:hAnsi="Arial" w:cs="Arial"/>
                <w:sz w:val="20"/>
                <w:szCs w:val="20"/>
              </w:rPr>
              <w:t>Záverečná skúška</w:t>
            </w:r>
          </w:p>
        </w:tc>
        <w:tc>
          <w:tcPr>
            <w:tcW w:w="1620" w:type="dxa"/>
            <w:tcBorders>
              <w:left w:val="thinThickSmallGap" w:sz="12" w:space="0" w:color="auto"/>
              <w:right w:val="thinThickSmallGap" w:sz="12" w:space="0" w:color="auto"/>
            </w:tcBorders>
          </w:tcPr>
          <w:p w14:paraId="777737F1" w14:textId="77777777" w:rsidR="0082578C" w:rsidRPr="00C63629" w:rsidRDefault="0082578C" w:rsidP="008F5366">
            <w:pPr>
              <w:jc w:val="center"/>
              <w:rPr>
                <w:rFonts w:ascii="Arial" w:hAnsi="Arial" w:cs="Arial"/>
                <w:b/>
                <w:sz w:val="20"/>
                <w:szCs w:val="20"/>
              </w:rPr>
            </w:pPr>
            <w:r w:rsidRPr="00C63629">
              <w:rPr>
                <w:rFonts w:ascii="Arial" w:hAnsi="Arial" w:cs="Arial"/>
                <w:b/>
                <w:sz w:val="20"/>
                <w:szCs w:val="20"/>
              </w:rPr>
              <w:t>-</w:t>
            </w:r>
          </w:p>
        </w:tc>
        <w:tc>
          <w:tcPr>
            <w:tcW w:w="1620" w:type="dxa"/>
            <w:tcBorders>
              <w:left w:val="thinThickSmallGap" w:sz="12" w:space="0" w:color="auto"/>
              <w:right w:val="thinThickSmallGap" w:sz="12" w:space="0" w:color="auto"/>
            </w:tcBorders>
          </w:tcPr>
          <w:p w14:paraId="33AA153C" w14:textId="77777777" w:rsidR="0082578C" w:rsidRPr="00C63629" w:rsidRDefault="0082578C" w:rsidP="008F5366">
            <w:pPr>
              <w:jc w:val="center"/>
              <w:rPr>
                <w:rFonts w:ascii="Arial" w:hAnsi="Arial" w:cs="Arial"/>
                <w:b/>
                <w:sz w:val="20"/>
                <w:szCs w:val="20"/>
              </w:rPr>
            </w:pPr>
            <w:r w:rsidRPr="00C63629">
              <w:rPr>
                <w:rFonts w:ascii="Arial" w:hAnsi="Arial" w:cs="Arial"/>
                <w:b/>
                <w:sz w:val="20"/>
                <w:szCs w:val="20"/>
              </w:rPr>
              <w:t>-</w:t>
            </w:r>
          </w:p>
        </w:tc>
        <w:tc>
          <w:tcPr>
            <w:tcW w:w="1440" w:type="dxa"/>
            <w:tcBorders>
              <w:left w:val="thinThickSmallGap" w:sz="12" w:space="0" w:color="auto"/>
              <w:right w:val="thinThickSmallGap" w:sz="12" w:space="0" w:color="auto"/>
            </w:tcBorders>
          </w:tcPr>
          <w:p w14:paraId="1EFD5BDE" w14:textId="77777777" w:rsidR="0082578C" w:rsidRPr="00C63629" w:rsidRDefault="0082578C" w:rsidP="008F5366">
            <w:pPr>
              <w:jc w:val="center"/>
              <w:rPr>
                <w:rFonts w:ascii="Arial" w:hAnsi="Arial" w:cs="Arial"/>
                <w:b/>
                <w:sz w:val="20"/>
                <w:szCs w:val="20"/>
              </w:rPr>
            </w:pPr>
            <w:r w:rsidRPr="00C63629">
              <w:rPr>
                <w:rFonts w:ascii="Arial" w:hAnsi="Arial" w:cs="Arial"/>
                <w:b/>
                <w:sz w:val="20"/>
                <w:szCs w:val="20"/>
              </w:rPr>
              <w:t>1</w:t>
            </w:r>
          </w:p>
        </w:tc>
      </w:tr>
      <w:tr w:rsidR="0082578C" w:rsidRPr="00C63629" w14:paraId="1973550F" w14:textId="77777777" w:rsidTr="008F5366">
        <w:tc>
          <w:tcPr>
            <w:tcW w:w="4320" w:type="dxa"/>
            <w:tcBorders>
              <w:left w:val="thinThickSmallGap" w:sz="12" w:space="0" w:color="auto"/>
              <w:right w:val="thinThickSmallGap" w:sz="12" w:space="0" w:color="auto"/>
            </w:tcBorders>
          </w:tcPr>
          <w:p w14:paraId="13E6C5D8" w14:textId="77777777" w:rsidR="0082578C" w:rsidRPr="00C63629" w:rsidRDefault="0082578C" w:rsidP="0082578C">
            <w:pPr>
              <w:rPr>
                <w:rFonts w:ascii="Arial" w:hAnsi="Arial" w:cs="Arial"/>
                <w:sz w:val="20"/>
                <w:szCs w:val="20"/>
              </w:rPr>
            </w:pPr>
            <w:r w:rsidRPr="00C63629">
              <w:rPr>
                <w:rFonts w:ascii="Arial" w:hAnsi="Arial" w:cs="Arial"/>
                <w:sz w:val="20"/>
                <w:szCs w:val="20"/>
              </w:rPr>
              <w:t xml:space="preserve">Časová rezerva(účelové kurzy, opakovanie učiva, exkurzie, výchovno-vzdelávacie akcie ai.) </w:t>
            </w:r>
            <w:r w:rsidR="00DD1453" w:rsidRPr="00C63629">
              <w:rPr>
                <w:rFonts w:ascii="Arial" w:hAnsi="Arial" w:cs="Arial"/>
                <w:sz w:val="20"/>
                <w:szCs w:val="20"/>
              </w:rPr>
              <w:t>i)</w:t>
            </w:r>
          </w:p>
        </w:tc>
        <w:tc>
          <w:tcPr>
            <w:tcW w:w="1620" w:type="dxa"/>
            <w:tcBorders>
              <w:left w:val="thinThickSmallGap" w:sz="12" w:space="0" w:color="auto"/>
              <w:right w:val="thinThickSmallGap" w:sz="12" w:space="0" w:color="auto"/>
            </w:tcBorders>
          </w:tcPr>
          <w:p w14:paraId="1740A100" w14:textId="77777777" w:rsidR="0082578C" w:rsidRPr="00C63629" w:rsidRDefault="0082578C" w:rsidP="008F5366">
            <w:pPr>
              <w:jc w:val="center"/>
              <w:rPr>
                <w:rFonts w:ascii="Arial" w:hAnsi="Arial" w:cs="Arial"/>
                <w:b/>
                <w:sz w:val="20"/>
                <w:szCs w:val="20"/>
              </w:rPr>
            </w:pPr>
            <w:r w:rsidRPr="00C63629">
              <w:rPr>
                <w:rFonts w:ascii="Arial" w:hAnsi="Arial" w:cs="Arial"/>
                <w:b/>
                <w:sz w:val="20"/>
                <w:szCs w:val="20"/>
              </w:rPr>
              <w:t>7</w:t>
            </w:r>
          </w:p>
        </w:tc>
        <w:tc>
          <w:tcPr>
            <w:tcW w:w="1620" w:type="dxa"/>
            <w:tcBorders>
              <w:left w:val="thinThickSmallGap" w:sz="12" w:space="0" w:color="auto"/>
              <w:right w:val="thinThickSmallGap" w:sz="12" w:space="0" w:color="auto"/>
            </w:tcBorders>
          </w:tcPr>
          <w:p w14:paraId="256D32F3" w14:textId="77777777" w:rsidR="0082578C" w:rsidRPr="00C63629" w:rsidRDefault="005A5E4B" w:rsidP="008F5366">
            <w:pPr>
              <w:jc w:val="center"/>
              <w:rPr>
                <w:rFonts w:ascii="Arial" w:hAnsi="Arial" w:cs="Arial"/>
                <w:b/>
                <w:sz w:val="20"/>
                <w:szCs w:val="20"/>
              </w:rPr>
            </w:pPr>
            <w:r w:rsidRPr="00C63629">
              <w:rPr>
                <w:rFonts w:ascii="Arial" w:hAnsi="Arial" w:cs="Arial"/>
                <w:b/>
                <w:sz w:val="20"/>
                <w:szCs w:val="20"/>
              </w:rPr>
              <w:t>7</w:t>
            </w:r>
          </w:p>
        </w:tc>
        <w:tc>
          <w:tcPr>
            <w:tcW w:w="1440" w:type="dxa"/>
            <w:tcBorders>
              <w:left w:val="thinThickSmallGap" w:sz="12" w:space="0" w:color="auto"/>
              <w:right w:val="thinThickSmallGap" w:sz="12" w:space="0" w:color="auto"/>
            </w:tcBorders>
          </w:tcPr>
          <w:p w14:paraId="694865B9" w14:textId="77777777" w:rsidR="0082578C" w:rsidRPr="00C63629" w:rsidRDefault="0082578C" w:rsidP="008F5366">
            <w:pPr>
              <w:jc w:val="center"/>
              <w:rPr>
                <w:rFonts w:ascii="Arial" w:hAnsi="Arial" w:cs="Arial"/>
                <w:b/>
                <w:sz w:val="20"/>
                <w:szCs w:val="20"/>
              </w:rPr>
            </w:pPr>
            <w:r w:rsidRPr="00C63629">
              <w:rPr>
                <w:rFonts w:ascii="Arial" w:hAnsi="Arial" w:cs="Arial"/>
                <w:b/>
                <w:sz w:val="20"/>
                <w:szCs w:val="20"/>
              </w:rPr>
              <w:t>6</w:t>
            </w:r>
          </w:p>
        </w:tc>
      </w:tr>
      <w:tr w:rsidR="0082578C" w:rsidRPr="00C63629" w14:paraId="11E01807" w14:textId="77777777" w:rsidTr="008F5366">
        <w:tc>
          <w:tcPr>
            <w:tcW w:w="43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7892D4AC" w14:textId="77777777" w:rsidR="0082578C" w:rsidRPr="00C63629" w:rsidRDefault="0082578C" w:rsidP="0082578C">
            <w:pPr>
              <w:rPr>
                <w:rFonts w:ascii="Arial" w:hAnsi="Arial" w:cs="Arial"/>
                <w:b/>
                <w:sz w:val="20"/>
                <w:szCs w:val="20"/>
              </w:rPr>
            </w:pPr>
            <w:r w:rsidRPr="00C63629">
              <w:rPr>
                <w:rFonts w:ascii="Arial" w:hAnsi="Arial" w:cs="Arial"/>
                <w:b/>
                <w:sz w:val="20"/>
                <w:szCs w:val="20"/>
              </w:rPr>
              <w:t>Spolu týždňov</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33F5BB7A" w14:textId="77777777" w:rsidR="0082578C" w:rsidRPr="00C63629" w:rsidRDefault="0082578C" w:rsidP="008F5366">
            <w:pPr>
              <w:jc w:val="center"/>
              <w:rPr>
                <w:rFonts w:ascii="Arial" w:hAnsi="Arial" w:cs="Arial"/>
                <w:b/>
                <w:sz w:val="20"/>
                <w:szCs w:val="20"/>
              </w:rPr>
            </w:pPr>
            <w:r w:rsidRPr="00C63629">
              <w:rPr>
                <w:rFonts w:ascii="Arial" w:hAnsi="Arial" w:cs="Arial"/>
                <w:b/>
                <w:sz w:val="20"/>
                <w:szCs w:val="20"/>
              </w:rPr>
              <w:t>40</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75260DDC" w14:textId="77777777" w:rsidR="0082578C" w:rsidRPr="00C63629" w:rsidRDefault="0082578C" w:rsidP="008F5366">
            <w:pPr>
              <w:jc w:val="center"/>
              <w:rPr>
                <w:rFonts w:ascii="Arial" w:hAnsi="Arial" w:cs="Arial"/>
                <w:b/>
                <w:sz w:val="20"/>
                <w:szCs w:val="20"/>
              </w:rPr>
            </w:pPr>
            <w:r w:rsidRPr="00C63629">
              <w:rPr>
                <w:rFonts w:ascii="Arial" w:hAnsi="Arial" w:cs="Arial"/>
                <w:b/>
                <w:sz w:val="20"/>
                <w:szCs w:val="20"/>
              </w:rPr>
              <w:t>40</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4FEEA942" w14:textId="77777777" w:rsidR="0082578C" w:rsidRPr="00C63629" w:rsidRDefault="0082578C" w:rsidP="008F5366">
            <w:pPr>
              <w:jc w:val="center"/>
              <w:rPr>
                <w:rFonts w:ascii="Arial" w:hAnsi="Arial" w:cs="Arial"/>
                <w:b/>
                <w:sz w:val="20"/>
                <w:szCs w:val="20"/>
              </w:rPr>
            </w:pPr>
            <w:r w:rsidRPr="00C63629">
              <w:rPr>
                <w:rFonts w:ascii="Arial" w:hAnsi="Arial" w:cs="Arial"/>
                <w:b/>
                <w:sz w:val="20"/>
                <w:szCs w:val="20"/>
              </w:rPr>
              <w:t>37</w:t>
            </w:r>
          </w:p>
        </w:tc>
      </w:tr>
    </w:tbl>
    <w:p w14:paraId="5D069038" w14:textId="77777777" w:rsidR="00800C31" w:rsidRDefault="00800C31" w:rsidP="001259F7">
      <w:pPr>
        <w:spacing w:before="120"/>
        <w:jc w:val="both"/>
        <w:rPr>
          <w:rFonts w:ascii="Arial" w:hAnsi="Arial" w:cs="Arial"/>
          <w:b/>
          <w:color w:val="0000FF"/>
          <w:sz w:val="20"/>
          <w:szCs w:val="20"/>
        </w:rPr>
      </w:pPr>
    </w:p>
    <w:p w14:paraId="5FD79FB7" w14:textId="77777777" w:rsidR="00800C31" w:rsidRDefault="00800C31" w:rsidP="00800C31">
      <w:pPr>
        <w:spacing w:before="120"/>
        <w:ind w:left="51"/>
        <w:jc w:val="both"/>
        <w:rPr>
          <w:rFonts w:ascii="Arial" w:hAnsi="Arial" w:cs="Arial"/>
          <w:b/>
          <w:sz w:val="22"/>
          <w:szCs w:val="22"/>
        </w:rPr>
      </w:pPr>
      <w:r>
        <w:rPr>
          <w:rFonts w:ascii="Arial" w:hAnsi="Arial" w:cs="Arial"/>
          <w:b/>
          <w:sz w:val="22"/>
          <w:szCs w:val="22"/>
        </w:rPr>
        <w:t xml:space="preserve">Poznámky k učebnému plánu: </w:t>
      </w:r>
    </w:p>
    <w:p w14:paraId="6E17147B" w14:textId="77777777" w:rsidR="00800C31" w:rsidRDefault="00800C31" w:rsidP="00800C31">
      <w:pPr>
        <w:pStyle w:val="Zkladntext2"/>
        <w:spacing w:after="0" w:line="240" w:lineRule="auto"/>
        <w:jc w:val="both"/>
        <w:rPr>
          <w:rFonts w:ascii="Arial" w:hAnsi="Arial" w:cs="Arial"/>
          <w:color w:val="0000FF"/>
          <w:sz w:val="22"/>
          <w:szCs w:val="22"/>
        </w:rPr>
      </w:pPr>
    </w:p>
    <w:p w14:paraId="0679AD32" w14:textId="77777777" w:rsidR="00800C31" w:rsidRDefault="00800C31" w:rsidP="00800C31">
      <w:pPr>
        <w:pStyle w:val="Zkladntext2"/>
        <w:spacing w:after="0" w:line="240" w:lineRule="auto"/>
        <w:jc w:val="both"/>
        <w:rPr>
          <w:rFonts w:ascii="Arial" w:hAnsi="Arial" w:cs="Arial"/>
          <w:color w:val="0000FF"/>
          <w:sz w:val="22"/>
          <w:szCs w:val="22"/>
        </w:rPr>
      </w:pPr>
    </w:p>
    <w:p w14:paraId="04F60A0B" w14:textId="77777777" w:rsidR="00800C31" w:rsidRDefault="00800C31" w:rsidP="00C96BE2">
      <w:pPr>
        <w:numPr>
          <w:ilvl w:val="0"/>
          <w:numId w:val="17"/>
        </w:numPr>
        <w:tabs>
          <w:tab w:val="num" w:pos="561"/>
        </w:tabs>
        <w:ind w:left="561" w:hanging="561"/>
        <w:jc w:val="both"/>
        <w:rPr>
          <w:rFonts w:ascii="Arial" w:hAnsi="Arial" w:cs="Arial"/>
          <w:snapToGrid w:val="0"/>
          <w:sz w:val="22"/>
          <w:szCs w:val="22"/>
        </w:rPr>
      </w:pPr>
      <w:r>
        <w:rPr>
          <w:rFonts w:ascii="Arial" w:hAnsi="Arial" w:cs="Arial"/>
          <w:snapToGrid w:val="0"/>
          <w:sz w:val="22"/>
          <w:szCs w:val="22"/>
        </w:rPr>
        <w:t>Trieda sa môže deliť na skupiny podľa potrieb odboru štúdia</w:t>
      </w:r>
    </w:p>
    <w:p w14:paraId="6DEC0848" w14:textId="77777777" w:rsidR="00800C31" w:rsidRDefault="00800C31" w:rsidP="00C96BE2">
      <w:pPr>
        <w:numPr>
          <w:ilvl w:val="0"/>
          <w:numId w:val="17"/>
        </w:numPr>
        <w:tabs>
          <w:tab w:val="num" w:pos="561"/>
        </w:tabs>
        <w:ind w:left="561" w:hanging="561"/>
        <w:jc w:val="both"/>
        <w:rPr>
          <w:rFonts w:ascii="Arial" w:hAnsi="Arial" w:cs="Arial"/>
          <w:snapToGrid w:val="0"/>
          <w:sz w:val="22"/>
          <w:szCs w:val="22"/>
        </w:rPr>
      </w:pPr>
      <w:r>
        <w:rPr>
          <w:rFonts w:ascii="Arial" w:hAnsi="Arial" w:cs="Arial"/>
          <w:snapToGrid w:val="0"/>
          <w:sz w:val="22"/>
          <w:szCs w:val="22"/>
        </w:rPr>
        <w:t xml:space="preserve">Vyučuje sa jeden  z jazykov: jazyk anglický, nemecký. </w:t>
      </w:r>
    </w:p>
    <w:p w14:paraId="1306AC84" w14:textId="77777777" w:rsidR="00800C31" w:rsidRDefault="00800C31" w:rsidP="00C96BE2">
      <w:pPr>
        <w:numPr>
          <w:ilvl w:val="0"/>
          <w:numId w:val="17"/>
        </w:numPr>
        <w:tabs>
          <w:tab w:val="num" w:pos="561"/>
        </w:tabs>
        <w:ind w:left="561" w:hanging="561"/>
        <w:jc w:val="both"/>
        <w:rPr>
          <w:rFonts w:ascii="Arial" w:hAnsi="Arial" w:cs="Arial"/>
          <w:snapToGrid w:val="0"/>
          <w:sz w:val="22"/>
          <w:szCs w:val="22"/>
        </w:rPr>
      </w:pPr>
      <w:r>
        <w:rPr>
          <w:rFonts w:ascii="Arial" w:hAnsi="Arial" w:cs="Arial"/>
          <w:sz w:val="22"/>
          <w:szCs w:val="22"/>
        </w:rPr>
        <w:lastRenderedPageBreak/>
        <w:t xml:space="preserve">Predmety etická výchova/náboženská výchova sa vyučujú podľa záujmu žiakov v skupinách najviac 20 žiakov. Predmety nie sú klasifikované, na vysvedčení a v katalógovom liste žiaka sa uvedie „absolvoval/-a“. </w:t>
      </w:r>
    </w:p>
    <w:p w14:paraId="02150F43" w14:textId="77777777" w:rsidR="00800C31" w:rsidRDefault="00800C31" w:rsidP="00C96BE2">
      <w:pPr>
        <w:numPr>
          <w:ilvl w:val="0"/>
          <w:numId w:val="17"/>
        </w:numPr>
        <w:tabs>
          <w:tab w:val="num" w:pos="561"/>
        </w:tabs>
        <w:ind w:left="561" w:hanging="561"/>
        <w:jc w:val="both"/>
        <w:rPr>
          <w:rFonts w:ascii="Arial" w:hAnsi="Arial" w:cs="Arial"/>
          <w:snapToGrid w:val="0"/>
          <w:sz w:val="22"/>
          <w:szCs w:val="22"/>
        </w:rPr>
      </w:pPr>
      <w:r>
        <w:rPr>
          <w:rFonts w:ascii="Arial" w:hAnsi="Arial" w:cs="Arial"/>
          <w:sz w:val="22"/>
          <w:szCs w:val="22"/>
        </w:rPr>
        <w:t xml:space="preserve">Predmet telesná a športová výchova možno vyučovať aj v popoludňajších hodinách a spájať ju do maximálne dvojhodinových celkov.   </w:t>
      </w:r>
    </w:p>
    <w:p w14:paraId="7CF71F81" w14:textId="77777777" w:rsidR="00800C31" w:rsidRDefault="00800C31" w:rsidP="00C96BE2">
      <w:pPr>
        <w:numPr>
          <w:ilvl w:val="0"/>
          <w:numId w:val="17"/>
        </w:numPr>
        <w:tabs>
          <w:tab w:val="num" w:pos="561"/>
        </w:tabs>
        <w:ind w:left="561" w:hanging="561"/>
        <w:jc w:val="both"/>
        <w:rPr>
          <w:rFonts w:ascii="Arial" w:hAnsi="Arial" w:cs="Arial"/>
          <w:snapToGrid w:val="0"/>
          <w:sz w:val="22"/>
          <w:szCs w:val="22"/>
        </w:rPr>
      </w:pPr>
      <w:r>
        <w:rPr>
          <w:rFonts w:ascii="Arial" w:hAnsi="Arial" w:cs="Arial"/>
          <w:snapToGrid w:val="0"/>
          <w:sz w:val="22"/>
          <w:szCs w:val="22"/>
        </w:rPr>
        <w:t>Predmet má charakter cvičení.</w:t>
      </w:r>
    </w:p>
    <w:p w14:paraId="2F80917A" w14:textId="77777777" w:rsidR="00800C31" w:rsidRDefault="00800C31" w:rsidP="00C96BE2">
      <w:pPr>
        <w:numPr>
          <w:ilvl w:val="0"/>
          <w:numId w:val="17"/>
        </w:numPr>
        <w:tabs>
          <w:tab w:val="num" w:pos="561"/>
        </w:tabs>
        <w:ind w:left="561" w:hanging="561"/>
        <w:jc w:val="both"/>
        <w:rPr>
          <w:rFonts w:ascii="Arial" w:hAnsi="Arial" w:cs="Arial"/>
          <w:snapToGrid w:val="0"/>
          <w:sz w:val="22"/>
          <w:szCs w:val="22"/>
        </w:rPr>
      </w:pPr>
      <w:r>
        <w:rPr>
          <w:rFonts w:ascii="Arial" w:hAnsi="Arial" w:cs="Arial"/>
          <w:snapToGrid w:val="0"/>
          <w:sz w:val="22"/>
          <w:szCs w:val="22"/>
        </w:rPr>
        <w:t>Praktická príprava sa realizuje podľa súčasne platnej legislatívy v rozsahu minimálne 1520 hodín za  štúdium, čo je podmienkou vykonania záverečnej skúšky. Pre kvalitnú realizáciu vzdelávania je potrebné vytvárať podmienky pre osvojovanie požadovaných praktických zručností a činností formou cvičení (v laboratóriách, dielňach, odborných učebniach, cvičných firmách a pod.) a odborného výcviku. Na cvičeniach a odbornom výcviku sa môžu žiaci deliť do skupín, najmä s ohľadom na bezpečnosť a ochranu zdravia pri práci a na hygienické požiadavky podľa platných predpisov. Počet žiakov na jedného majstra odbornej výchovy je stanovený  platnou legislatívou.</w:t>
      </w:r>
    </w:p>
    <w:p w14:paraId="7259B83B" w14:textId="77777777" w:rsidR="00800C31" w:rsidRDefault="00800C31" w:rsidP="00C96BE2">
      <w:pPr>
        <w:numPr>
          <w:ilvl w:val="0"/>
          <w:numId w:val="17"/>
        </w:numPr>
        <w:tabs>
          <w:tab w:val="num" w:pos="360"/>
          <w:tab w:val="num" w:pos="561"/>
        </w:tabs>
        <w:ind w:left="561" w:hanging="561"/>
        <w:jc w:val="both"/>
        <w:rPr>
          <w:rFonts w:ascii="Arial" w:hAnsi="Arial" w:cs="Arial"/>
          <w:snapToGrid w:val="0"/>
          <w:sz w:val="22"/>
          <w:szCs w:val="22"/>
        </w:rPr>
      </w:pPr>
      <w:r>
        <w:rPr>
          <w:rFonts w:ascii="Arial" w:hAnsi="Arial" w:cs="Arial"/>
          <w:snapToGrid w:val="0"/>
          <w:sz w:val="22"/>
          <w:szCs w:val="22"/>
        </w:rPr>
        <w:t xml:space="preserve">   </w:t>
      </w:r>
      <w:r>
        <w:rPr>
          <w:rFonts w:ascii="Arial" w:hAnsi="Arial" w:cs="Arial"/>
          <w:sz w:val="22"/>
          <w:szCs w:val="22"/>
        </w:rPr>
        <w:t xml:space="preserve">Súčasťou výchovy a vzdelávania žiakov je kurz na ochranu života a zdravia a kurz pohybových aktivít v prírode. Kurz na ochranu života a zdravia sa organizuje v druhom ročníku štúdia a trvá tri dni po šesť hodín, resp. 5 dní pri realizácii internátnou formou. Kurz pohybových aktivít v prírode sa koná v rozsahu piatich vyučovacích dní,  najmenej však v rozsahu 15 vyučovacích hodín. Organizuje sa jeden v 1.ročníku štúdia.  </w:t>
      </w:r>
    </w:p>
    <w:p w14:paraId="76FD9123" w14:textId="77777777" w:rsidR="00800C31" w:rsidRDefault="00800C31" w:rsidP="00C96BE2">
      <w:pPr>
        <w:numPr>
          <w:ilvl w:val="0"/>
          <w:numId w:val="17"/>
        </w:numPr>
        <w:tabs>
          <w:tab w:val="num" w:pos="360"/>
          <w:tab w:val="num" w:pos="561"/>
        </w:tabs>
        <w:ind w:left="561" w:hanging="561"/>
        <w:jc w:val="both"/>
        <w:rPr>
          <w:rFonts w:ascii="Arial" w:hAnsi="Arial" w:cs="Arial"/>
          <w:snapToGrid w:val="0"/>
          <w:sz w:val="22"/>
          <w:szCs w:val="22"/>
        </w:rPr>
      </w:pPr>
      <w:r>
        <w:rPr>
          <w:rFonts w:ascii="Arial" w:hAnsi="Arial" w:cs="Arial"/>
          <w:snapToGrid w:val="0"/>
          <w:sz w:val="22"/>
          <w:szCs w:val="22"/>
        </w:rPr>
        <w:t xml:space="preserve">   Účelové cvičenia sú súčasťou prierezovej témy Ochrana života a zdravia. Uskutočňuje sa jedno v každom ročníku štúdia, 6 hodín v teréne. </w:t>
      </w:r>
    </w:p>
    <w:p w14:paraId="78B5E685" w14:textId="77777777" w:rsidR="00800C31" w:rsidRDefault="00800C31" w:rsidP="00C96BE2">
      <w:pPr>
        <w:numPr>
          <w:ilvl w:val="0"/>
          <w:numId w:val="17"/>
        </w:numPr>
        <w:tabs>
          <w:tab w:val="num" w:pos="561"/>
        </w:tabs>
        <w:ind w:left="561" w:hanging="561"/>
        <w:jc w:val="both"/>
        <w:rPr>
          <w:rFonts w:ascii="Arial" w:hAnsi="Arial" w:cs="Arial"/>
          <w:snapToGrid w:val="0"/>
          <w:sz w:val="22"/>
          <w:szCs w:val="22"/>
        </w:rPr>
      </w:pPr>
      <w:r>
        <w:rPr>
          <w:rFonts w:ascii="Arial" w:hAnsi="Arial" w:cs="Arial"/>
          <w:snapToGrid w:val="0"/>
          <w:sz w:val="22"/>
          <w:szCs w:val="22"/>
        </w:rPr>
        <w:t>Záverečná skúška sa organizuje podľa súčasne platnej školskej legislatívy.</w:t>
      </w:r>
    </w:p>
    <w:p w14:paraId="7559716D" w14:textId="77777777" w:rsidR="00800C31" w:rsidRDefault="00800C31" w:rsidP="00C96BE2">
      <w:pPr>
        <w:numPr>
          <w:ilvl w:val="0"/>
          <w:numId w:val="17"/>
        </w:numPr>
        <w:tabs>
          <w:tab w:val="num" w:pos="561"/>
        </w:tabs>
        <w:ind w:left="561" w:hanging="561"/>
        <w:jc w:val="both"/>
        <w:rPr>
          <w:rFonts w:ascii="Arial" w:hAnsi="Arial" w:cs="Arial"/>
          <w:snapToGrid w:val="0"/>
          <w:sz w:val="22"/>
          <w:szCs w:val="22"/>
        </w:rPr>
      </w:pPr>
      <w:r>
        <w:rPr>
          <w:rFonts w:ascii="Arial" w:hAnsi="Arial" w:cs="Arial"/>
          <w:snapToGrid w:val="0"/>
          <w:sz w:val="22"/>
          <w:szCs w:val="22"/>
        </w:rPr>
        <w:t>Vyučujúci sú povinní zohľadňovať</w:t>
      </w:r>
      <w:r>
        <w:rPr>
          <w:rFonts w:ascii="Arial" w:hAnsi="Arial" w:cs="Arial"/>
          <w:snapToGrid w:val="0"/>
          <w:sz w:val="20"/>
          <w:szCs w:val="20"/>
        </w:rPr>
        <w:t xml:space="preserve"> </w:t>
      </w:r>
      <w:r>
        <w:rPr>
          <w:rFonts w:ascii="Arial" w:hAnsi="Arial" w:cs="Arial"/>
          <w:snapToGrid w:val="0"/>
          <w:sz w:val="22"/>
          <w:szCs w:val="22"/>
        </w:rPr>
        <w:t>otázky bezpečnosti a ochrany zdravia pri práci a starostlivosti o životné prostredie.</w:t>
      </w:r>
    </w:p>
    <w:p w14:paraId="03615F35" w14:textId="77777777" w:rsidR="00800C31" w:rsidRDefault="00800C31" w:rsidP="001259F7">
      <w:pPr>
        <w:spacing w:before="120"/>
        <w:jc w:val="both"/>
        <w:rPr>
          <w:rFonts w:ascii="Arial" w:hAnsi="Arial" w:cs="Arial"/>
          <w:b/>
          <w:color w:val="0000FF"/>
          <w:sz w:val="20"/>
          <w:szCs w:val="20"/>
        </w:rPr>
      </w:pPr>
    </w:p>
    <w:p w14:paraId="498E2A6D" w14:textId="77777777" w:rsidR="00800C31" w:rsidRDefault="00800C31" w:rsidP="001259F7">
      <w:pPr>
        <w:spacing w:before="120"/>
        <w:jc w:val="both"/>
        <w:rPr>
          <w:rFonts w:ascii="Arial" w:hAnsi="Arial" w:cs="Arial"/>
          <w:b/>
          <w:color w:val="0000FF"/>
          <w:sz w:val="20"/>
          <w:szCs w:val="20"/>
        </w:rPr>
      </w:pPr>
    </w:p>
    <w:p w14:paraId="6DFE7DF2" w14:textId="77777777" w:rsidR="007746F0" w:rsidRDefault="007746F0" w:rsidP="001259F7">
      <w:pPr>
        <w:spacing w:before="120"/>
        <w:jc w:val="both"/>
        <w:rPr>
          <w:rFonts w:ascii="Arial" w:hAnsi="Arial" w:cs="Arial"/>
          <w:b/>
          <w:color w:val="0000FF"/>
          <w:sz w:val="20"/>
          <w:szCs w:val="20"/>
        </w:rPr>
      </w:pPr>
    </w:p>
    <w:p w14:paraId="5732B1C3" w14:textId="77777777" w:rsidR="007746F0" w:rsidRDefault="007746F0" w:rsidP="001259F7">
      <w:pPr>
        <w:spacing w:before="120"/>
        <w:jc w:val="both"/>
        <w:rPr>
          <w:rFonts w:ascii="Arial" w:hAnsi="Arial" w:cs="Arial"/>
          <w:b/>
          <w:color w:val="0000FF"/>
          <w:sz w:val="20"/>
          <w:szCs w:val="20"/>
        </w:rPr>
      </w:pPr>
    </w:p>
    <w:p w14:paraId="4EDA61A0" w14:textId="77777777" w:rsidR="007746F0" w:rsidRDefault="007746F0" w:rsidP="001259F7">
      <w:pPr>
        <w:spacing w:before="120"/>
        <w:jc w:val="both"/>
        <w:rPr>
          <w:rFonts w:ascii="Arial" w:hAnsi="Arial" w:cs="Arial"/>
          <w:b/>
          <w:color w:val="0000FF"/>
          <w:sz w:val="20"/>
          <w:szCs w:val="20"/>
        </w:rPr>
      </w:pPr>
    </w:p>
    <w:p w14:paraId="2AE02486" w14:textId="77777777" w:rsidR="007746F0" w:rsidRDefault="007746F0" w:rsidP="001259F7">
      <w:pPr>
        <w:spacing w:before="120"/>
        <w:jc w:val="both"/>
        <w:rPr>
          <w:rFonts w:ascii="Arial" w:hAnsi="Arial" w:cs="Arial"/>
          <w:b/>
          <w:color w:val="0000FF"/>
          <w:sz w:val="20"/>
          <w:szCs w:val="20"/>
        </w:rPr>
      </w:pPr>
    </w:p>
    <w:p w14:paraId="73E5E3A5" w14:textId="77777777" w:rsidR="007746F0" w:rsidRDefault="007746F0" w:rsidP="001259F7">
      <w:pPr>
        <w:spacing w:before="120"/>
        <w:jc w:val="both"/>
        <w:rPr>
          <w:rFonts w:ascii="Arial" w:hAnsi="Arial" w:cs="Arial"/>
          <w:b/>
          <w:color w:val="0000FF"/>
          <w:sz w:val="20"/>
          <w:szCs w:val="20"/>
        </w:rPr>
      </w:pPr>
    </w:p>
    <w:p w14:paraId="555B2F45" w14:textId="77777777" w:rsidR="007746F0" w:rsidRDefault="007746F0" w:rsidP="001259F7">
      <w:pPr>
        <w:spacing w:before="120"/>
        <w:jc w:val="both"/>
        <w:rPr>
          <w:rFonts w:ascii="Arial" w:hAnsi="Arial" w:cs="Arial"/>
          <w:b/>
          <w:color w:val="0000FF"/>
          <w:sz w:val="20"/>
          <w:szCs w:val="20"/>
        </w:rPr>
      </w:pPr>
    </w:p>
    <w:p w14:paraId="26314D80" w14:textId="77777777" w:rsidR="007746F0" w:rsidRDefault="007746F0" w:rsidP="001259F7">
      <w:pPr>
        <w:spacing w:before="120"/>
        <w:jc w:val="both"/>
        <w:rPr>
          <w:rFonts w:ascii="Arial" w:hAnsi="Arial" w:cs="Arial"/>
          <w:b/>
          <w:color w:val="0000FF"/>
          <w:sz w:val="20"/>
          <w:szCs w:val="20"/>
        </w:rPr>
      </w:pPr>
    </w:p>
    <w:p w14:paraId="4C76DC66" w14:textId="77777777" w:rsidR="007746F0" w:rsidRDefault="007746F0" w:rsidP="001259F7">
      <w:pPr>
        <w:spacing w:before="120"/>
        <w:jc w:val="both"/>
        <w:rPr>
          <w:rFonts w:ascii="Arial" w:hAnsi="Arial" w:cs="Arial"/>
          <w:b/>
          <w:color w:val="0000FF"/>
          <w:sz w:val="20"/>
          <w:szCs w:val="20"/>
        </w:rPr>
      </w:pPr>
    </w:p>
    <w:p w14:paraId="06F2180A" w14:textId="77777777" w:rsidR="007746F0" w:rsidRDefault="007746F0" w:rsidP="001259F7">
      <w:pPr>
        <w:spacing w:before="120"/>
        <w:jc w:val="both"/>
        <w:rPr>
          <w:rFonts w:ascii="Arial" w:hAnsi="Arial" w:cs="Arial"/>
          <w:b/>
          <w:color w:val="0000FF"/>
          <w:sz w:val="20"/>
          <w:szCs w:val="20"/>
        </w:rPr>
      </w:pPr>
    </w:p>
    <w:p w14:paraId="1090E917" w14:textId="77777777" w:rsidR="007746F0" w:rsidRDefault="007746F0" w:rsidP="001259F7">
      <w:pPr>
        <w:spacing w:before="120"/>
        <w:jc w:val="both"/>
        <w:rPr>
          <w:rFonts w:ascii="Arial" w:hAnsi="Arial" w:cs="Arial"/>
          <w:b/>
          <w:color w:val="0000FF"/>
          <w:sz w:val="20"/>
          <w:szCs w:val="20"/>
        </w:rPr>
      </w:pPr>
    </w:p>
    <w:p w14:paraId="224AC656" w14:textId="77777777" w:rsidR="007746F0" w:rsidRDefault="007746F0" w:rsidP="001259F7">
      <w:pPr>
        <w:spacing w:before="120"/>
        <w:jc w:val="both"/>
        <w:rPr>
          <w:rFonts w:ascii="Arial" w:hAnsi="Arial" w:cs="Arial"/>
          <w:b/>
          <w:color w:val="0000FF"/>
          <w:sz w:val="20"/>
          <w:szCs w:val="20"/>
        </w:rPr>
      </w:pPr>
    </w:p>
    <w:p w14:paraId="29A7A6D0" w14:textId="77777777" w:rsidR="007746F0" w:rsidRDefault="007746F0" w:rsidP="001259F7">
      <w:pPr>
        <w:spacing w:before="120"/>
        <w:jc w:val="both"/>
        <w:rPr>
          <w:rFonts w:ascii="Arial" w:hAnsi="Arial" w:cs="Arial"/>
          <w:b/>
          <w:color w:val="0000FF"/>
          <w:sz w:val="20"/>
          <w:szCs w:val="20"/>
        </w:rPr>
      </w:pPr>
    </w:p>
    <w:p w14:paraId="1FB73DAD" w14:textId="77777777" w:rsidR="007746F0" w:rsidRDefault="007746F0" w:rsidP="001259F7">
      <w:pPr>
        <w:spacing w:before="120"/>
        <w:jc w:val="both"/>
        <w:rPr>
          <w:rFonts w:ascii="Arial" w:hAnsi="Arial" w:cs="Arial"/>
          <w:b/>
          <w:color w:val="0000FF"/>
          <w:sz w:val="20"/>
          <w:szCs w:val="20"/>
        </w:rPr>
      </w:pPr>
    </w:p>
    <w:p w14:paraId="53C5CD98" w14:textId="77777777" w:rsidR="007746F0" w:rsidRDefault="007746F0" w:rsidP="001259F7">
      <w:pPr>
        <w:spacing w:before="120"/>
        <w:jc w:val="both"/>
        <w:rPr>
          <w:rFonts w:ascii="Arial" w:hAnsi="Arial" w:cs="Arial"/>
          <w:b/>
          <w:color w:val="0000FF"/>
          <w:sz w:val="20"/>
          <w:szCs w:val="20"/>
        </w:rPr>
      </w:pPr>
    </w:p>
    <w:p w14:paraId="666D1F73" w14:textId="77777777" w:rsidR="007746F0" w:rsidRDefault="007746F0" w:rsidP="001259F7">
      <w:pPr>
        <w:spacing w:before="120"/>
        <w:jc w:val="both"/>
        <w:rPr>
          <w:rFonts w:ascii="Arial" w:hAnsi="Arial" w:cs="Arial"/>
          <w:b/>
          <w:color w:val="0000FF"/>
          <w:sz w:val="20"/>
          <w:szCs w:val="20"/>
        </w:rPr>
      </w:pPr>
    </w:p>
    <w:p w14:paraId="035C79D0" w14:textId="77777777" w:rsidR="007746F0" w:rsidRDefault="007746F0" w:rsidP="001259F7">
      <w:pPr>
        <w:spacing w:before="120"/>
        <w:jc w:val="both"/>
        <w:rPr>
          <w:rFonts w:ascii="Arial" w:hAnsi="Arial" w:cs="Arial"/>
          <w:b/>
          <w:color w:val="0000FF"/>
          <w:sz w:val="20"/>
          <w:szCs w:val="20"/>
        </w:rPr>
      </w:pPr>
    </w:p>
    <w:p w14:paraId="0DB9DDC8" w14:textId="77777777" w:rsidR="007746F0" w:rsidRDefault="007746F0" w:rsidP="001259F7">
      <w:pPr>
        <w:spacing w:before="120"/>
        <w:jc w:val="both"/>
        <w:rPr>
          <w:rFonts w:ascii="Arial" w:hAnsi="Arial" w:cs="Arial"/>
          <w:b/>
          <w:color w:val="0000FF"/>
          <w:sz w:val="20"/>
          <w:szCs w:val="20"/>
        </w:rPr>
      </w:pPr>
    </w:p>
    <w:p w14:paraId="2E7E047E" w14:textId="77777777" w:rsidR="007746F0" w:rsidRDefault="007746F0" w:rsidP="001259F7">
      <w:pPr>
        <w:spacing w:before="120"/>
        <w:jc w:val="both"/>
        <w:rPr>
          <w:rFonts w:ascii="Arial" w:hAnsi="Arial" w:cs="Arial"/>
          <w:b/>
          <w:color w:val="0000FF"/>
          <w:sz w:val="20"/>
          <w:szCs w:val="20"/>
        </w:rPr>
      </w:pPr>
    </w:p>
    <w:p w14:paraId="337F3083" w14:textId="77777777" w:rsidR="007746F0" w:rsidRDefault="007746F0" w:rsidP="001259F7">
      <w:pPr>
        <w:spacing w:before="120"/>
        <w:jc w:val="both"/>
        <w:rPr>
          <w:rFonts w:ascii="Arial" w:hAnsi="Arial" w:cs="Arial"/>
          <w:b/>
          <w:color w:val="0000FF"/>
          <w:sz w:val="20"/>
          <w:szCs w:val="20"/>
        </w:rPr>
      </w:pPr>
    </w:p>
    <w:p w14:paraId="3174EA28" w14:textId="17B63A82" w:rsidR="00F65EF2" w:rsidRPr="00DC0362" w:rsidRDefault="006F7586" w:rsidP="00B30745">
      <w:pPr>
        <w:pStyle w:val="Nadpis4"/>
        <w:numPr>
          <w:ilvl w:val="0"/>
          <w:numId w:val="2"/>
        </w:numPr>
      </w:pPr>
      <w:r w:rsidRPr="00DC0362">
        <w:lastRenderedPageBreak/>
        <w:t>UČEBNÉ OSNOVY</w:t>
      </w:r>
      <w:r w:rsidR="00C10A2D" w:rsidRPr="00DC0362">
        <w:t xml:space="preserve"> UČEBNÉHO ODBORU </w:t>
      </w:r>
      <w:r w:rsidR="00655F81" w:rsidRPr="00DC0362">
        <w:t>2487</w:t>
      </w:r>
      <w:r w:rsidR="00881538" w:rsidRPr="00DC0362">
        <w:t xml:space="preserve"> H</w:t>
      </w:r>
      <w:r w:rsidR="00C10A2D" w:rsidRPr="00DC0362">
        <w:t xml:space="preserve"> </w:t>
      </w:r>
      <w:r w:rsidR="00655F81" w:rsidRPr="00DC0362">
        <w:t>autoopravár</w:t>
      </w:r>
    </w:p>
    <w:p w14:paraId="6D47CED4" w14:textId="77777777" w:rsidR="00F65EF2" w:rsidRPr="00C63629" w:rsidRDefault="00F65EF2" w:rsidP="00F65EF2">
      <w:pPr>
        <w:spacing w:before="120"/>
        <w:jc w:val="both"/>
        <w:rPr>
          <w:rFonts w:ascii="Arial" w:hAnsi="Arial" w:cs="Arial"/>
          <w:b/>
          <w:sz w:val="20"/>
          <w:szCs w:val="20"/>
        </w:rPr>
      </w:pPr>
      <w:r w:rsidRPr="00C63629">
        <w:rPr>
          <w:rFonts w:ascii="Arial" w:hAnsi="Arial" w:cs="Arial"/>
          <w:b/>
          <w:sz w:val="20"/>
          <w:szCs w:val="20"/>
        </w:rPr>
        <w:t>Tabuľka vzťahu kľúčových kompetencií k obsahu vzdelávania</w:t>
      </w:r>
    </w:p>
    <w:p w14:paraId="76D69419" w14:textId="77777777" w:rsidR="00426C92" w:rsidRPr="003F5F2C" w:rsidRDefault="00426C92" w:rsidP="00426C92">
      <w:pPr>
        <w:pStyle w:val="Pta"/>
        <w:tabs>
          <w:tab w:val="clear" w:pos="4536"/>
          <w:tab w:val="clear" w:pos="9072"/>
        </w:tabs>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947"/>
        <w:gridCol w:w="947"/>
        <w:gridCol w:w="948"/>
        <w:gridCol w:w="947"/>
        <w:gridCol w:w="947"/>
        <w:gridCol w:w="948"/>
      </w:tblGrid>
      <w:tr w:rsidR="0022679E" w:rsidRPr="00B747F0" w14:paraId="6D0D1C00" w14:textId="77777777" w:rsidTr="008F5366">
        <w:trPr>
          <w:cantSplit/>
          <w:trHeight w:val="1597"/>
        </w:trPr>
        <w:tc>
          <w:tcPr>
            <w:tcW w:w="3420" w:type="dxa"/>
            <w:shd w:val="clear" w:color="auto" w:fill="CCFFFF"/>
          </w:tcPr>
          <w:p w14:paraId="20FC714E" w14:textId="77777777" w:rsidR="0022679E" w:rsidRPr="00B747F0" w:rsidRDefault="0022679E" w:rsidP="0022679E">
            <w:pPr>
              <w:rPr>
                <w:rFonts w:ascii="Arial" w:hAnsi="Arial" w:cs="Arial"/>
                <w:b/>
                <w:sz w:val="20"/>
                <w:szCs w:val="20"/>
              </w:rPr>
            </w:pPr>
            <w:r w:rsidRPr="00B747F0">
              <w:rPr>
                <w:rFonts w:ascii="Arial" w:hAnsi="Arial" w:cs="Arial"/>
                <w:b/>
                <w:sz w:val="20"/>
                <w:szCs w:val="20"/>
              </w:rPr>
              <w:t>Prehľad kľúčových kompetencií</w:t>
            </w:r>
          </w:p>
        </w:tc>
        <w:tc>
          <w:tcPr>
            <w:tcW w:w="947" w:type="dxa"/>
            <w:shd w:val="clear" w:color="auto" w:fill="CCFFFF"/>
            <w:textDirection w:val="btLr"/>
          </w:tcPr>
          <w:p w14:paraId="0F93784F" w14:textId="77777777" w:rsidR="0022679E" w:rsidRPr="00CB46C3" w:rsidRDefault="0022679E" w:rsidP="008F5366">
            <w:pPr>
              <w:ind w:left="113" w:right="113"/>
              <w:jc w:val="center"/>
              <w:rPr>
                <w:rFonts w:ascii="Arial" w:hAnsi="Arial" w:cs="Arial"/>
                <w:b/>
                <w:sz w:val="18"/>
                <w:szCs w:val="18"/>
              </w:rPr>
            </w:pPr>
            <w:r w:rsidRPr="00CB46C3">
              <w:rPr>
                <w:rFonts w:ascii="Arial" w:hAnsi="Arial" w:cs="Arial"/>
                <w:b/>
                <w:sz w:val="18"/>
                <w:szCs w:val="18"/>
              </w:rPr>
              <w:t>Komunikatívne a sociálno interakčné spôsobilosti</w:t>
            </w:r>
          </w:p>
        </w:tc>
        <w:tc>
          <w:tcPr>
            <w:tcW w:w="947" w:type="dxa"/>
            <w:shd w:val="clear" w:color="auto" w:fill="CCFFFF"/>
            <w:textDirection w:val="btLr"/>
          </w:tcPr>
          <w:p w14:paraId="277B204E" w14:textId="77777777" w:rsidR="0022679E" w:rsidRPr="00CB46C3" w:rsidRDefault="0022679E" w:rsidP="008F5366">
            <w:pPr>
              <w:ind w:left="113" w:right="113"/>
              <w:jc w:val="center"/>
              <w:rPr>
                <w:rFonts w:ascii="Arial" w:hAnsi="Arial" w:cs="Arial"/>
                <w:b/>
                <w:sz w:val="18"/>
                <w:szCs w:val="18"/>
              </w:rPr>
            </w:pPr>
            <w:r w:rsidRPr="00CB46C3">
              <w:rPr>
                <w:rFonts w:ascii="Arial" w:hAnsi="Arial" w:cs="Arial"/>
                <w:b/>
                <w:sz w:val="18"/>
                <w:szCs w:val="18"/>
              </w:rPr>
              <w:t>Interpersonálne a intrapersonálne spôsobilosti</w:t>
            </w:r>
          </w:p>
        </w:tc>
        <w:tc>
          <w:tcPr>
            <w:tcW w:w="948" w:type="dxa"/>
            <w:shd w:val="clear" w:color="auto" w:fill="CCFFFF"/>
            <w:textDirection w:val="btLr"/>
          </w:tcPr>
          <w:p w14:paraId="39930D41" w14:textId="77777777" w:rsidR="0022679E" w:rsidRPr="00CB46C3" w:rsidRDefault="0022679E" w:rsidP="008F5366">
            <w:pPr>
              <w:ind w:left="113" w:right="113"/>
              <w:jc w:val="center"/>
              <w:rPr>
                <w:rFonts w:ascii="Arial" w:hAnsi="Arial" w:cs="Arial"/>
                <w:b/>
                <w:sz w:val="18"/>
                <w:szCs w:val="18"/>
              </w:rPr>
            </w:pPr>
            <w:r w:rsidRPr="00CB46C3">
              <w:rPr>
                <w:rFonts w:ascii="Arial" w:hAnsi="Arial" w:cs="Arial"/>
                <w:b/>
                <w:sz w:val="18"/>
                <w:szCs w:val="18"/>
              </w:rPr>
              <w:t>Schopnosti tvorivo riešiť problémy</w:t>
            </w:r>
          </w:p>
        </w:tc>
        <w:tc>
          <w:tcPr>
            <w:tcW w:w="947" w:type="dxa"/>
            <w:shd w:val="clear" w:color="auto" w:fill="CCFFFF"/>
            <w:textDirection w:val="btLr"/>
          </w:tcPr>
          <w:p w14:paraId="597043F0" w14:textId="77777777" w:rsidR="0022679E" w:rsidRPr="00CB46C3" w:rsidRDefault="00001D81" w:rsidP="008F5366">
            <w:pPr>
              <w:ind w:left="113" w:right="113"/>
              <w:jc w:val="center"/>
              <w:rPr>
                <w:rFonts w:ascii="Arial" w:hAnsi="Arial" w:cs="Arial"/>
                <w:b/>
                <w:sz w:val="18"/>
                <w:szCs w:val="18"/>
              </w:rPr>
            </w:pPr>
            <w:r w:rsidRPr="00CB46C3">
              <w:rPr>
                <w:rFonts w:ascii="Arial" w:hAnsi="Arial" w:cs="Arial"/>
                <w:b/>
                <w:sz w:val="18"/>
                <w:szCs w:val="18"/>
              </w:rPr>
              <w:t>Podnikateľské spôsobilosti</w:t>
            </w:r>
          </w:p>
        </w:tc>
        <w:tc>
          <w:tcPr>
            <w:tcW w:w="947" w:type="dxa"/>
            <w:shd w:val="clear" w:color="auto" w:fill="CCFFFF"/>
            <w:textDirection w:val="btLr"/>
          </w:tcPr>
          <w:p w14:paraId="42EB3969" w14:textId="77777777" w:rsidR="0022679E" w:rsidRPr="00CB46C3" w:rsidRDefault="00001D81" w:rsidP="008F5366">
            <w:pPr>
              <w:ind w:left="113" w:right="113"/>
              <w:jc w:val="center"/>
              <w:rPr>
                <w:rFonts w:ascii="Arial" w:hAnsi="Arial" w:cs="Arial"/>
                <w:b/>
                <w:sz w:val="18"/>
                <w:szCs w:val="18"/>
              </w:rPr>
            </w:pPr>
            <w:r w:rsidRPr="00CB46C3">
              <w:rPr>
                <w:rFonts w:ascii="Arial" w:hAnsi="Arial" w:cs="Arial"/>
                <w:b/>
                <w:sz w:val="18"/>
                <w:szCs w:val="18"/>
              </w:rPr>
              <w:t>Spôsobilosti využívať informačné technológie</w:t>
            </w:r>
          </w:p>
        </w:tc>
        <w:tc>
          <w:tcPr>
            <w:tcW w:w="948" w:type="dxa"/>
            <w:shd w:val="clear" w:color="auto" w:fill="CCFFFF"/>
            <w:textDirection w:val="btLr"/>
          </w:tcPr>
          <w:p w14:paraId="55064836" w14:textId="77777777" w:rsidR="0022679E" w:rsidRPr="00CB46C3" w:rsidRDefault="00001D81" w:rsidP="008F5366">
            <w:pPr>
              <w:ind w:left="113" w:right="113"/>
              <w:jc w:val="center"/>
              <w:rPr>
                <w:rFonts w:ascii="Arial" w:hAnsi="Arial" w:cs="Arial"/>
                <w:b/>
                <w:sz w:val="18"/>
                <w:szCs w:val="18"/>
              </w:rPr>
            </w:pPr>
            <w:r w:rsidRPr="00CB46C3">
              <w:rPr>
                <w:rFonts w:ascii="Arial" w:hAnsi="Arial" w:cs="Arial"/>
                <w:b/>
                <w:sz w:val="18"/>
                <w:szCs w:val="18"/>
              </w:rPr>
              <w:t>Spôsobilosti byť demokratickým občanom</w:t>
            </w:r>
          </w:p>
        </w:tc>
      </w:tr>
      <w:tr w:rsidR="00001D81" w:rsidRPr="00B747F0" w14:paraId="1AE3C9C8" w14:textId="77777777" w:rsidTr="008F5366">
        <w:tc>
          <w:tcPr>
            <w:tcW w:w="3420" w:type="dxa"/>
            <w:shd w:val="clear" w:color="auto" w:fill="CCFFFF"/>
          </w:tcPr>
          <w:p w14:paraId="2AF82AC8" w14:textId="77777777" w:rsidR="00001D81" w:rsidRPr="00B747F0" w:rsidRDefault="00001D81" w:rsidP="008F5366">
            <w:pPr>
              <w:jc w:val="both"/>
              <w:rPr>
                <w:rFonts w:ascii="Arial" w:hAnsi="Arial" w:cs="Arial"/>
                <w:b/>
                <w:sz w:val="20"/>
                <w:szCs w:val="20"/>
              </w:rPr>
            </w:pPr>
            <w:r w:rsidRPr="00B747F0">
              <w:rPr>
                <w:rFonts w:ascii="Arial" w:hAnsi="Arial" w:cs="Arial"/>
                <w:b/>
                <w:sz w:val="20"/>
                <w:szCs w:val="20"/>
              </w:rPr>
              <w:t>Prehľad názov predmetov</w:t>
            </w:r>
          </w:p>
        </w:tc>
        <w:tc>
          <w:tcPr>
            <w:tcW w:w="5684" w:type="dxa"/>
            <w:gridSpan w:val="6"/>
            <w:shd w:val="clear" w:color="auto" w:fill="CCFFFF"/>
          </w:tcPr>
          <w:p w14:paraId="0D8DFB06" w14:textId="77777777" w:rsidR="00001D81" w:rsidRPr="00B747F0" w:rsidRDefault="00001D81" w:rsidP="008F5366">
            <w:pPr>
              <w:jc w:val="center"/>
              <w:rPr>
                <w:rFonts w:ascii="Arial" w:hAnsi="Arial" w:cs="Arial"/>
                <w:b/>
                <w:sz w:val="20"/>
                <w:szCs w:val="20"/>
              </w:rPr>
            </w:pPr>
            <w:r w:rsidRPr="00B747F0">
              <w:rPr>
                <w:rFonts w:ascii="Arial" w:hAnsi="Arial" w:cs="Arial"/>
                <w:b/>
                <w:sz w:val="20"/>
                <w:szCs w:val="20"/>
              </w:rPr>
              <w:t>Prehľad výchovných a vzdelávacích stratégií</w:t>
            </w:r>
          </w:p>
        </w:tc>
      </w:tr>
      <w:tr w:rsidR="00001D81" w:rsidRPr="00B747F0" w14:paraId="455419EC" w14:textId="77777777" w:rsidTr="008F5366">
        <w:tc>
          <w:tcPr>
            <w:tcW w:w="3420" w:type="dxa"/>
            <w:shd w:val="clear" w:color="auto" w:fill="FFFF99"/>
          </w:tcPr>
          <w:p w14:paraId="2FC0C4C4" w14:textId="77777777" w:rsidR="00001D81" w:rsidRPr="00B747F0" w:rsidRDefault="00001D81" w:rsidP="00001D81">
            <w:pPr>
              <w:rPr>
                <w:rFonts w:ascii="Arial" w:hAnsi="Arial" w:cs="Arial"/>
                <w:b/>
                <w:sz w:val="20"/>
                <w:szCs w:val="20"/>
              </w:rPr>
            </w:pPr>
            <w:r w:rsidRPr="00B747F0">
              <w:rPr>
                <w:rFonts w:ascii="Arial" w:hAnsi="Arial" w:cs="Arial"/>
                <w:b/>
                <w:sz w:val="20"/>
                <w:szCs w:val="20"/>
              </w:rPr>
              <w:t>Povinné všeobecnovzdelávacie predmety</w:t>
            </w:r>
          </w:p>
        </w:tc>
        <w:tc>
          <w:tcPr>
            <w:tcW w:w="5684" w:type="dxa"/>
            <w:gridSpan w:val="6"/>
            <w:shd w:val="clear" w:color="auto" w:fill="FFFF99"/>
          </w:tcPr>
          <w:p w14:paraId="11495525" w14:textId="77777777" w:rsidR="00001D81" w:rsidRPr="00B747F0" w:rsidRDefault="00001D81" w:rsidP="008F5366">
            <w:pPr>
              <w:jc w:val="both"/>
              <w:rPr>
                <w:rFonts w:ascii="Arial" w:hAnsi="Arial" w:cs="Arial"/>
                <w:b/>
                <w:sz w:val="20"/>
                <w:szCs w:val="20"/>
              </w:rPr>
            </w:pPr>
          </w:p>
        </w:tc>
      </w:tr>
      <w:tr w:rsidR="0022679E" w:rsidRPr="00B747F0" w14:paraId="5019232C" w14:textId="77777777" w:rsidTr="008F5366">
        <w:tc>
          <w:tcPr>
            <w:tcW w:w="3420" w:type="dxa"/>
          </w:tcPr>
          <w:p w14:paraId="46735664" w14:textId="77777777" w:rsidR="0022679E" w:rsidRPr="00B747F0" w:rsidRDefault="00001D81" w:rsidP="008F5366">
            <w:pPr>
              <w:jc w:val="both"/>
              <w:rPr>
                <w:rFonts w:ascii="Arial" w:hAnsi="Arial" w:cs="Arial"/>
                <w:sz w:val="20"/>
                <w:szCs w:val="20"/>
              </w:rPr>
            </w:pPr>
            <w:r w:rsidRPr="00B747F0">
              <w:rPr>
                <w:rFonts w:ascii="Arial" w:hAnsi="Arial" w:cs="Arial"/>
                <w:sz w:val="20"/>
                <w:szCs w:val="20"/>
              </w:rPr>
              <w:t>slovenský jazyk a literatúra</w:t>
            </w:r>
          </w:p>
        </w:tc>
        <w:tc>
          <w:tcPr>
            <w:tcW w:w="947" w:type="dxa"/>
          </w:tcPr>
          <w:p w14:paraId="51C60422" w14:textId="77777777" w:rsidR="0022679E"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349962F8" w14:textId="77777777" w:rsidR="0022679E"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7B769D08" w14:textId="77777777" w:rsidR="0022679E"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10732D0D" w14:textId="77777777" w:rsidR="0022679E" w:rsidRPr="00B747F0" w:rsidRDefault="0022679E" w:rsidP="008F5366">
            <w:pPr>
              <w:jc w:val="center"/>
              <w:rPr>
                <w:rFonts w:ascii="Arial" w:hAnsi="Arial" w:cs="Arial"/>
                <w:b/>
                <w:sz w:val="20"/>
                <w:szCs w:val="20"/>
              </w:rPr>
            </w:pPr>
          </w:p>
        </w:tc>
        <w:tc>
          <w:tcPr>
            <w:tcW w:w="947" w:type="dxa"/>
            <w:shd w:val="clear" w:color="auto" w:fill="auto"/>
          </w:tcPr>
          <w:p w14:paraId="2D9409FD" w14:textId="77777777" w:rsidR="0022679E"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23500694" w14:textId="77777777" w:rsidR="0022679E"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r>
      <w:tr w:rsidR="00AD5C7D" w:rsidRPr="00B747F0" w14:paraId="5A24B38B" w14:textId="77777777" w:rsidTr="008F5366">
        <w:tc>
          <w:tcPr>
            <w:tcW w:w="3420" w:type="dxa"/>
          </w:tcPr>
          <w:p w14:paraId="6F672CCB" w14:textId="77777777" w:rsidR="00AD5C7D" w:rsidRPr="00B747F0" w:rsidRDefault="00FD4B73" w:rsidP="008F5366">
            <w:pPr>
              <w:jc w:val="both"/>
              <w:rPr>
                <w:rFonts w:ascii="Arial" w:hAnsi="Arial" w:cs="Arial"/>
                <w:sz w:val="20"/>
                <w:szCs w:val="20"/>
              </w:rPr>
            </w:pPr>
            <w:r w:rsidRPr="00B747F0">
              <w:rPr>
                <w:rFonts w:ascii="Arial" w:hAnsi="Arial" w:cs="Arial"/>
                <w:sz w:val="20"/>
                <w:szCs w:val="20"/>
              </w:rPr>
              <w:t>cudzí jazyk</w:t>
            </w:r>
          </w:p>
        </w:tc>
        <w:tc>
          <w:tcPr>
            <w:tcW w:w="947" w:type="dxa"/>
          </w:tcPr>
          <w:p w14:paraId="642E5178"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5FF84DD2"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53CE5A56"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2E6C8869" w14:textId="77777777" w:rsidR="00AD5C7D" w:rsidRPr="00B747F0" w:rsidRDefault="00AD5C7D" w:rsidP="008F5366">
            <w:pPr>
              <w:jc w:val="center"/>
              <w:rPr>
                <w:rFonts w:ascii="Arial" w:hAnsi="Arial" w:cs="Arial"/>
                <w:b/>
                <w:sz w:val="20"/>
                <w:szCs w:val="20"/>
              </w:rPr>
            </w:pPr>
          </w:p>
        </w:tc>
        <w:tc>
          <w:tcPr>
            <w:tcW w:w="947" w:type="dxa"/>
            <w:shd w:val="clear" w:color="auto" w:fill="auto"/>
          </w:tcPr>
          <w:p w14:paraId="14B9DE97"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399D1468"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r>
      <w:tr w:rsidR="00AD5C7D" w:rsidRPr="00B747F0" w14:paraId="3197FDA0" w14:textId="77777777" w:rsidTr="008F5366">
        <w:tc>
          <w:tcPr>
            <w:tcW w:w="3420" w:type="dxa"/>
          </w:tcPr>
          <w:p w14:paraId="4D08CC90" w14:textId="77777777" w:rsidR="00AD5C7D" w:rsidRPr="00B747F0" w:rsidRDefault="00503F4F" w:rsidP="008F5366">
            <w:pPr>
              <w:jc w:val="both"/>
              <w:rPr>
                <w:rFonts w:ascii="Arial" w:hAnsi="Arial" w:cs="Arial"/>
                <w:sz w:val="20"/>
                <w:szCs w:val="20"/>
              </w:rPr>
            </w:pPr>
            <w:r w:rsidRPr="00B747F0">
              <w:rPr>
                <w:rFonts w:ascii="Arial" w:hAnsi="Arial" w:cs="Arial"/>
                <w:sz w:val="20"/>
                <w:szCs w:val="20"/>
              </w:rPr>
              <w:t xml:space="preserve">občianska </w:t>
            </w:r>
            <w:r w:rsidR="00AD5C7D" w:rsidRPr="00B747F0">
              <w:rPr>
                <w:rFonts w:ascii="Arial" w:hAnsi="Arial" w:cs="Arial"/>
                <w:sz w:val="20"/>
                <w:szCs w:val="20"/>
              </w:rPr>
              <w:t xml:space="preserve">náuka </w:t>
            </w:r>
          </w:p>
        </w:tc>
        <w:tc>
          <w:tcPr>
            <w:tcW w:w="947" w:type="dxa"/>
          </w:tcPr>
          <w:p w14:paraId="659C8DD2"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41F9A581"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214F1524"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71EAC04B" w14:textId="77777777" w:rsidR="00AD5C7D" w:rsidRPr="00B747F0" w:rsidRDefault="00AD5C7D" w:rsidP="008F5366">
            <w:pPr>
              <w:jc w:val="center"/>
              <w:rPr>
                <w:rFonts w:ascii="Arial" w:hAnsi="Arial" w:cs="Arial"/>
                <w:b/>
                <w:sz w:val="20"/>
                <w:szCs w:val="20"/>
              </w:rPr>
            </w:pPr>
          </w:p>
        </w:tc>
        <w:tc>
          <w:tcPr>
            <w:tcW w:w="947" w:type="dxa"/>
            <w:shd w:val="clear" w:color="auto" w:fill="auto"/>
          </w:tcPr>
          <w:p w14:paraId="55E0029E"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0DD14D87"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r>
      <w:tr w:rsidR="00AD5C7D" w:rsidRPr="00B747F0" w14:paraId="7535656D" w14:textId="77777777" w:rsidTr="008F5366">
        <w:tc>
          <w:tcPr>
            <w:tcW w:w="3420" w:type="dxa"/>
          </w:tcPr>
          <w:p w14:paraId="2EE9A4D7" w14:textId="77777777" w:rsidR="00AD5C7D" w:rsidRPr="00B747F0" w:rsidRDefault="00AD5C7D" w:rsidP="008F5366">
            <w:pPr>
              <w:jc w:val="both"/>
              <w:rPr>
                <w:rFonts w:ascii="Arial" w:hAnsi="Arial" w:cs="Arial"/>
                <w:sz w:val="20"/>
                <w:szCs w:val="20"/>
              </w:rPr>
            </w:pPr>
            <w:r w:rsidRPr="00B747F0">
              <w:rPr>
                <w:rFonts w:ascii="Arial" w:hAnsi="Arial" w:cs="Arial"/>
                <w:sz w:val="20"/>
                <w:szCs w:val="20"/>
              </w:rPr>
              <w:t>etická/náboženská  výchova</w:t>
            </w:r>
          </w:p>
        </w:tc>
        <w:tc>
          <w:tcPr>
            <w:tcW w:w="947" w:type="dxa"/>
          </w:tcPr>
          <w:p w14:paraId="54658B0B"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56941503"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09F70323"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64401088" w14:textId="77777777" w:rsidR="00AD5C7D" w:rsidRPr="00B747F0" w:rsidRDefault="00AD5C7D" w:rsidP="008F5366">
            <w:pPr>
              <w:jc w:val="center"/>
              <w:rPr>
                <w:rFonts w:ascii="Arial" w:hAnsi="Arial" w:cs="Arial"/>
                <w:b/>
                <w:sz w:val="20"/>
                <w:szCs w:val="20"/>
              </w:rPr>
            </w:pPr>
          </w:p>
        </w:tc>
        <w:tc>
          <w:tcPr>
            <w:tcW w:w="947" w:type="dxa"/>
            <w:shd w:val="clear" w:color="auto" w:fill="auto"/>
          </w:tcPr>
          <w:p w14:paraId="08C721CD"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5A687AA1"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r>
      <w:tr w:rsidR="00AD5C7D" w:rsidRPr="00B747F0" w14:paraId="2065B5A5" w14:textId="77777777" w:rsidTr="008F5366">
        <w:tc>
          <w:tcPr>
            <w:tcW w:w="3420" w:type="dxa"/>
          </w:tcPr>
          <w:p w14:paraId="1C80F8DE" w14:textId="77777777" w:rsidR="00AD5C7D" w:rsidRPr="00B747F0" w:rsidRDefault="00FD4B73" w:rsidP="008F5366">
            <w:pPr>
              <w:jc w:val="both"/>
              <w:rPr>
                <w:rFonts w:ascii="Arial" w:hAnsi="Arial" w:cs="Arial"/>
                <w:sz w:val="20"/>
                <w:szCs w:val="20"/>
              </w:rPr>
            </w:pPr>
            <w:r w:rsidRPr="00B747F0">
              <w:rPr>
                <w:rFonts w:ascii="Arial" w:hAnsi="Arial" w:cs="Arial"/>
                <w:sz w:val="20"/>
                <w:szCs w:val="20"/>
              </w:rPr>
              <w:t>fyzika</w:t>
            </w:r>
          </w:p>
        </w:tc>
        <w:tc>
          <w:tcPr>
            <w:tcW w:w="947" w:type="dxa"/>
          </w:tcPr>
          <w:p w14:paraId="1AD81047" w14:textId="77777777" w:rsidR="00AD5C7D" w:rsidRPr="00B747F0" w:rsidRDefault="00E03B5F"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6DF52D09"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71CDA9C7"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79F72CB4" w14:textId="77777777" w:rsidR="00AD5C7D" w:rsidRPr="00B747F0" w:rsidRDefault="00AD5C7D" w:rsidP="008F5366">
            <w:pPr>
              <w:jc w:val="center"/>
              <w:rPr>
                <w:rFonts w:ascii="Arial" w:hAnsi="Arial" w:cs="Arial"/>
                <w:b/>
                <w:sz w:val="20"/>
                <w:szCs w:val="20"/>
              </w:rPr>
            </w:pPr>
          </w:p>
        </w:tc>
        <w:tc>
          <w:tcPr>
            <w:tcW w:w="947" w:type="dxa"/>
            <w:shd w:val="clear" w:color="auto" w:fill="auto"/>
          </w:tcPr>
          <w:p w14:paraId="1A7AE782"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78103247" w14:textId="77777777" w:rsidR="00AD5C7D" w:rsidRPr="00B747F0" w:rsidRDefault="00E03B5F" w:rsidP="008F5366">
            <w:pPr>
              <w:jc w:val="center"/>
              <w:rPr>
                <w:rFonts w:ascii="Arial" w:hAnsi="Arial" w:cs="Arial"/>
                <w:b/>
                <w:sz w:val="20"/>
                <w:szCs w:val="20"/>
              </w:rPr>
            </w:pPr>
            <w:r w:rsidRPr="00B747F0">
              <w:rPr>
                <w:rFonts w:ascii="Arial" w:hAnsi="Arial" w:cs="Arial"/>
                <w:b/>
                <w:sz w:val="20"/>
                <w:szCs w:val="20"/>
              </w:rPr>
              <w:sym w:font="Wingdings" w:char="F04A"/>
            </w:r>
          </w:p>
        </w:tc>
      </w:tr>
      <w:tr w:rsidR="00AD5C7D" w:rsidRPr="00B747F0" w14:paraId="721C3D90" w14:textId="77777777" w:rsidTr="008F5366">
        <w:tc>
          <w:tcPr>
            <w:tcW w:w="3420" w:type="dxa"/>
          </w:tcPr>
          <w:p w14:paraId="78F64B7C" w14:textId="77777777" w:rsidR="00AD5C7D" w:rsidRPr="00B747F0" w:rsidRDefault="00AD5C7D" w:rsidP="008F5366">
            <w:pPr>
              <w:jc w:val="both"/>
              <w:rPr>
                <w:rFonts w:ascii="Arial" w:hAnsi="Arial" w:cs="Arial"/>
                <w:sz w:val="20"/>
                <w:szCs w:val="20"/>
              </w:rPr>
            </w:pPr>
            <w:r w:rsidRPr="00B747F0">
              <w:rPr>
                <w:rFonts w:ascii="Arial" w:hAnsi="Arial" w:cs="Arial"/>
                <w:sz w:val="20"/>
                <w:szCs w:val="20"/>
              </w:rPr>
              <w:t>matematika</w:t>
            </w:r>
          </w:p>
        </w:tc>
        <w:tc>
          <w:tcPr>
            <w:tcW w:w="947" w:type="dxa"/>
          </w:tcPr>
          <w:p w14:paraId="1BBADE5E" w14:textId="77777777" w:rsidR="00AD5C7D"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6AF17B9C"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4D200A1B"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61308027" w14:textId="77777777" w:rsidR="00AD5C7D" w:rsidRPr="00B747F0" w:rsidRDefault="00AD5C7D" w:rsidP="008F5366">
            <w:pPr>
              <w:jc w:val="center"/>
              <w:rPr>
                <w:rFonts w:ascii="Arial" w:hAnsi="Arial" w:cs="Arial"/>
                <w:b/>
                <w:sz w:val="20"/>
                <w:szCs w:val="20"/>
              </w:rPr>
            </w:pPr>
          </w:p>
        </w:tc>
        <w:tc>
          <w:tcPr>
            <w:tcW w:w="947" w:type="dxa"/>
            <w:shd w:val="clear" w:color="auto" w:fill="auto"/>
          </w:tcPr>
          <w:p w14:paraId="1CB149E9"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586D3F24" w14:textId="77777777" w:rsidR="00AD5C7D" w:rsidRPr="00B747F0" w:rsidRDefault="00AD5C7D" w:rsidP="008F5366">
            <w:pPr>
              <w:jc w:val="center"/>
              <w:rPr>
                <w:rFonts w:ascii="Arial" w:hAnsi="Arial" w:cs="Arial"/>
                <w:b/>
                <w:sz w:val="20"/>
                <w:szCs w:val="20"/>
              </w:rPr>
            </w:pPr>
          </w:p>
        </w:tc>
      </w:tr>
      <w:tr w:rsidR="00AD5C7D" w:rsidRPr="00B747F0" w14:paraId="47095CEC" w14:textId="77777777" w:rsidTr="008F5366">
        <w:tc>
          <w:tcPr>
            <w:tcW w:w="3420" w:type="dxa"/>
          </w:tcPr>
          <w:p w14:paraId="4072B652" w14:textId="77777777" w:rsidR="00AD5C7D" w:rsidRPr="00B747F0" w:rsidRDefault="00AD5C7D" w:rsidP="008F5366">
            <w:pPr>
              <w:jc w:val="both"/>
              <w:rPr>
                <w:rFonts w:ascii="Arial" w:hAnsi="Arial" w:cs="Arial"/>
                <w:sz w:val="20"/>
                <w:szCs w:val="20"/>
              </w:rPr>
            </w:pPr>
            <w:r w:rsidRPr="00B747F0">
              <w:rPr>
                <w:rFonts w:ascii="Arial" w:hAnsi="Arial" w:cs="Arial"/>
                <w:sz w:val="20"/>
                <w:szCs w:val="20"/>
              </w:rPr>
              <w:t>informatika</w:t>
            </w:r>
          </w:p>
        </w:tc>
        <w:tc>
          <w:tcPr>
            <w:tcW w:w="947" w:type="dxa"/>
          </w:tcPr>
          <w:p w14:paraId="0BC94F1E"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44ECF7E2"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51EE659A"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41BCB03E"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7EC2188E"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7734FE36" w14:textId="77777777" w:rsidR="00AD5C7D" w:rsidRPr="00B747F0" w:rsidRDefault="00AD5C7D" w:rsidP="008F5366">
            <w:pPr>
              <w:jc w:val="center"/>
              <w:rPr>
                <w:rFonts w:ascii="Arial" w:hAnsi="Arial" w:cs="Arial"/>
                <w:b/>
                <w:sz w:val="20"/>
                <w:szCs w:val="20"/>
              </w:rPr>
            </w:pPr>
          </w:p>
        </w:tc>
      </w:tr>
      <w:tr w:rsidR="00F65EF2" w:rsidRPr="00B747F0" w14:paraId="3EBC046A" w14:textId="77777777" w:rsidTr="008F5366">
        <w:tc>
          <w:tcPr>
            <w:tcW w:w="3420" w:type="dxa"/>
          </w:tcPr>
          <w:p w14:paraId="4D3E9496" w14:textId="77777777" w:rsidR="00F65EF2" w:rsidRPr="00B747F0" w:rsidRDefault="00F65EF2" w:rsidP="008F5366">
            <w:pPr>
              <w:jc w:val="both"/>
              <w:rPr>
                <w:rFonts w:ascii="Arial" w:hAnsi="Arial" w:cs="Arial"/>
                <w:sz w:val="20"/>
                <w:szCs w:val="20"/>
              </w:rPr>
            </w:pPr>
            <w:r w:rsidRPr="00B747F0">
              <w:rPr>
                <w:rFonts w:ascii="Arial" w:hAnsi="Arial" w:cs="Arial"/>
                <w:sz w:val="20"/>
                <w:szCs w:val="20"/>
              </w:rPr>
              <w:t>telesná výchov</w:t>
            </w:r>
            <w:r w:rsidR="00FD4B73" w:rsidRPr="00B747F0">
              <w:rPr>
                <w:rFonts w:ascii="Arial" w:hAnsi="Arial" w:cs="Arial"/>
                <w:sz w:val="20"/>
                <w:szCs w:val="20"/>
              </w:rPr>
              <w:t>a</w:t>
            </w:r>
          </w:p>
        </w:tc>
        <w:tc>
          <w:tcPr>
            <w:tcW w:w="947" w:type="dxa"/>
          </w:tcPr>
          <w:p w14:paraId="74D729F0"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7D70C828"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6ABB9CFE"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3A829CDB" w14:textId="77777777" w:rsidR="00F65EF2" w:rsidRPr="00B747F0" w:rsidRDefault="00F65EF2" w:rsidP="008F5366">
            <w:pPr>
              <w:jc w:val="center"/>
              <w:rPr>
                <w:rFonts w:ascii="Arial" w:hAnsi="Arial" w:cs="Arial"/>
                <w:b/>
                <w:sz w:val="20"/>
                <w:szCs w:val="20"/>
              </w:rPr>
            </w:pPr>
          </w:p>
        </w:tc>
        <w:tc>
          <w:tcPr>
            <w:tcW w:w="947" w:type="dxa"/>
            <w:shd w:val="clear" w:color="auto" w:fill="auto"/>
          </w:tcPr>
          <w:p w14:paraId="3FC85C91" w14:textId="77777777" w:rsidR="00F65EF2" w:rsidRPr="00B747F0" w:rsidRDefault="00F65EF2" w:rsidP="008F5366">
            <w:pPr>
              <w:jc w:val="center"/>
              <w:rPr>
                <w:rFonts w:ascii="Arial" w:hAnsi="Arial" w:cs="Arial"/>
                <w:b/>
                <w:sz w:val="20"/>
                <w:szCs w:val="20"/>
              </w:rPr>
            </w:pPr>
          </w:p>
        </w:tc>
        <w:tc>
          <w:tcPr>
            <w:tcW w:w="948" w:type="dxa"/>
            <w:shd w:val="clear" w:color="auto" w:fill="auto"/>
          </w:tcPr>
          <w:p w14:paraId="04940CCF"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r>
      <w:tr w:rsidR="00F65EF2" w:rsidRPr="00B747F0" w14:paraId="5AE7CEFA" w14:textId="77777777" w:rsidTr="008F5366">
        <w:tc>
          <w:tcPr>
            <w:tcW w:w="3420" w:type="dxa"/>
            <w:shd w:val="clear" w:color="auto" w:fill="FFFF99"/>
          </w:tcPr>
          <w:p w14:paraId="4E023E95" w14:textId="77777777" w:rsidR="00F65EF2" w:rsidRPr="00B747F0" w:rsidRDefault="00F65EF2" w:rsidP="008F5366">
            <w:pPr>
              <w:jc w:val="both"/>
              <w:rPr>
                <w:rFonts w:ascii="Arial" w:hAnsi="Arial" w:cs="Arial"/>
                <w:b/>
                <w:sz w:val="20"/>
                <w:szCs w:val="20"/>
              </w:rPr>
            </w:pPr>
            <w:r w:rsidRPr="00B747F0">
              <w:rPr>
                <w:rFonts w:ascii="Arial" w:hAnsi="Arial" w:cs="Arial"/>
                <w:b/>
                <w:sz w:val="20"/>
                <w:szCs w:val="20"/>
              </w:rPr>
              <w:t xml:space="preserve">Povinné odborné predmety </w:t>
            </w:r>
          </w:p>
        </w:tc>
        <w:tc>
          <w:tcPr>
            <w:tcW w:w="5684" w:type="dxa"/>
            <w:gridSpan w:val="6"/>
            <w:shd w:val="clear" w:color="auto" w:fill="FFFF99"/>
          </w:tcPr>
          <w:p w14:paraId="4727BF6F" w14:textId="77777777" w:rsidR="00F65EF2" w:rsidRPr="00B747F0" w:rsidRDefault="00F65EF2" w:rsidP="008F5366">
            <w:pPr>
              <w:jc w:val="center"/>
              <w:rPr>
                <w:rFonts w:ascii="Arial" w:hAnsi="Arial" w:cs="Arial"/>
                <w:b/>
                <w:sz w:val="20"/>
                <w:szCs w:val="20"/>
              </w:rPr>
            </w:pPr>
          </w:p>
        </w:tc>
      </w:tr>
      <w:tr w:rsidR="00F65EF2" w:rsidRPr="00B747F0" w14:paraId="37EE7D4A" w14:textId="77777777" w:rsidTr="008F5366">
        <w:tc>
          <w:tcPr>
            <w:tcW w:w="3420" w:type="dxa"/>
          </w:tcPr>
          <w:p w14:paraId="09FC3BDE" w14:textId="77777777" w:rsidR="00F65EF2" w:rsidRPr="00B747F0" w:rsidRDefault="00F65EF2" w:rsidP="008F5366">
            <w:pPr>
              <w:jc w:val="both"/>
              <w:rPr>
                <w:rFonts w:ascii="Arial" w:hAnsi="Arial" w:cs="Arial"/>
                <w:sz w:val="20"/>
                <w:szCs w:val="20"/>
              </w:rPr>
            </w:pPr>
            <w:r w:rsidRPr="00B747F0">
              <w:rPr>
                <w:rFonts w:ascii="Arial" w:hAnsi="Arial" w:cs="Arial"/>
                <w:sz w:val="20"/>
                <w:szCs w:val="20"/>
              </w:rPr>
              <w:t>ekonomika</w:t>
            </w:r>
          </w:p>
        </w:tc>
        <w:tc>
          <w:tcPr>
            <w:tcW w:w="947" w:type="dxa"/>
          </w:tcPr>
          <w:p w14:paraId="2C916E78" w14:textId="77777777" w:rsidR="00F65EF2"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6247BB9F" w14:textId="77777777" w:rsidR="00F65EF2"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74F5AE48"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102BF319"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0119D223"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569F4A33"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r>
      <w:tr w:rsidR="00F65EF2" w:rsidRPr="00B747F0" w14:paraId="376386BD" w14:textId="77777777" w:rsidTr="008F5366">
        <w:tc>
          <w:tcPr>
            <w:tcW w:w="3420" w:type="dxa"/>
          </w:tcPr>
          <w:p w14:paraId="5349615D" w14:textId="77777777" w:rsidR="00F65EF2" w:rsidRPr="00B747F0" w:rsidRDefault="00F65EF2" w:rsidP="008F5366">
            <w:pPr>
              <w:jc w:val="both"/>
              <w:rPr>
                <w:rFonts w:ascii="Arial" w:hAnsi="Arial" w:cs="Arial"/>
                <w:sz w:val="20"/>
                <w:szCs w:val="20"/>
              </w:rPr>
            </w:pPr>
            <w:r w:rsidRPr="00B747F0">
              <w:rPr>
                <w:rFonts w:ascii="Arial" w:hAnsi="Arial" w:cs="Arial"/>
                <w:sz w:val="20"/>
                <w:szCs w:val="20"/>
              </w:rPr>
              <w:t>úvod do sveta práce</w:t>
            </w:r>
          </w:p>
        </w:tc>
        <w:tc>
          <w:tcPr>
            <w:tcW w:w="947" w:type="dxa"/>
          </w:tcPr>
          <w:p w14:paraId="412912B0"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5FBEC4F9"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349778E6"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3205CD5F"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23A489BC"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7A44AB10"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r>
      <w:tr w:rsidR="00F65EF2" w:rsidRPr="00B747F0" w14:paraId="3BE8D486" w14:textId="77777777" w:rsidTr="008F5366">
        <w:tc>
          <w:tcPr>
            <w:tcW w:w="3420" w:type="dxa"/>
          </w:tcPr>
          <w:p w14:paraId="0034D94E" w14:textId="77777777" w:rsidR="00F65EF2" w:rsidRPr="00B747F0" w:rsidRDefault="00FD4B73" w:rsidP="008F5366">
            <w:pPr>
              <w:jc w:val="both"/>
              <w:rPr>
                <w:rFonts w:ascii="Arial" w:hAnsi="Arial" w:cs="Arial"/>
                <w:sz w:val="20"/>
                <w:szCs w:val="20"/>
              </w:rPr>
            </w:pPr>
            <w:r w:rsidRPr="00B747F0">
              <w:rPr>
                <w:rFonts w:ascii="Arial" w:hAnsi="Arial" w:cs="Arial"/>
                <w:sz w:val="20"/>
                <w:szCs w:val="20"/>
              </w:rPr>
              <w:t>technické kreslenie</w:t>
            </w:r>
          </w:p>
        </w:tc>
        <w:tc>
          <w:tcPr>
            <w:tcW w:w="947" w:type="dxa"/>
          </w:tcPr>
          <w:p w14:paraId="0681343F"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25BDFD20"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04A48B3B"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377E187C"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7B7E1829"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2F71CD97" w14:textId="77777777" w:rsidR="00F65EF2" w:rsidRPr="00B747F0" w:rsidRDefault="00F65EF2" w:rsidP="008F5366">
            <w:pPr>
              <w:jc w:val="center"/>
              <w:rPr>
                <w:rFonts w:ascii="Arial" w:hAnsi="Arial" w:cs="Arial"/>
                <w:b/>
                <w:sz w:val="20"/>
                <w:szCs w:val="20"/>
              </w:rPr>
            </w:pPr>
          </w:p>
        </w:tc>
      </w:tr>
      <w:tr w:rsidR="00F65EF2" w:rsidRPr="00B747F0" w14:paraId="281DE5C0" w14:textId="77777777" w:rsidTr="008F5366">
        <w:tc>
          <w:tcPr>
            <w:tcW w:w="3420" w:type="dxa"/>
          </w:tcPr>
          <w:p w14:paraId="6E2DFB22" w14:textId="77777777" w:rsidR="00F65EF2" w:rsidRPr="00B747F0" w:rsidRDefault="00A9497C" w:rsidP="008F5366">
            <w:pPr>
              <w:jc w:val="both"/>
              <w:rPr>
                <w:rFonts w:ascii="Arial" w:hAnsi="Arial" w:cs="Arial"/>
                <w:sz w:val="20"/>
                <w:szCs w:val="20"/>
              </w:rPr>
            </w:pPr>
            <w:r w:rsidRPr="00B747F0">
              <w:rPr>
                <w:rFonts w:ascii="Arial" w:hAnsi="Arial" w:cs="Arial"/>
                <w:sz w:val="20"/>
                <w:szCs w:val="20"/>
              </w:rPr>
              <w:t>základy strojárstva</w:t>
            </w:r>
          </w:p>
        </w:tc>
        <w:tc>
          <w:tcPr>
            <w:tcW w:w="947" w:type="dxa"/>
          </w:tcPr>
          <w:p w14:paraId="75083B1D"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57D0B9CD"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7D74C775"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0414D97B" w14:textId="77777777" w:rsidR="00F65EF2"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2EE7EE78" w14:textId="77777777" w:rsidR="00F65EF2"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12B44092" w14:textId="77777777" w:rsidR="00F65EF2" w:rsidRPr="00B747F0" w:rsidRDefault="00F65EF2" w:rsidP="008F5366">
            <w:pPr>
              <w:jc w:val="center"/>
              <w:rPr>
                <w:rFonts w:ascii="Arial" w:hAnsi="Arial" w:cs="Arial"/>
                <w:b/>
                <w:sz w:val="20"/>
                <w:szCs w:val="20"/>
              </w:rPr>
            </w:pPr>
          </w:p>
        </w:tc>
      </w:tr>
      <w:tr w:rsidR="00F65EF2" w:rsidRPr="00B747F0" w14:paraId="157740F2" w14:textId="77777777" w:rsidTr="008F5366">
        <w:tc>
          <w:tcPr>
            <w:tcW w:w="3420" w:type="dxa"/>
          </w:tcPr>
          <w:p w14:paraId="1E03BFE2" w14:textId="77777777" w:rsidR="00F65EF2" w:rsidRPr="00B747F0" w:rsidRDefault="00A9497C" w:rsidP="008F5366">
            <w:pPr>
              <w:jc w:val="both"/>
              <w:rPr>
                <w:rFonts w:ascii="Arial" w:hAnsi="Arial" w:cs="Arial"/>
                <w:sz w:val="20"/>
                <w:szCs w:val="20"/>
              </w:rPr>
            </w:pPr>
            <w:r w:rsidRPr="00B747F0">
              <w:rPr>
                <w:rFonts w:ascii="Arial" w:hAnsi="Arial" w:cs="Arial"/>
                <w:sz w:val="20"/>
                <w:szCs w:val="20"/>
              </w:rPr>
              <w:t>strojárska technológia</w:t>
            </w:r>
          </w:p>
        </w:tc>
        <w:tc>
          <w:tcPr>
            <w:tcW w:w="947" w:type="dxa"/>
          </w:tcPr>
          <w:p w14:paraId="10E4FF5F" w14:textId="77777777" w:rsidR="00F65EF2"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3C2590D1" w14:textId="77777777" w:rsidR="00F65EF2"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08316956"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6AA2BFB0" w14:textId="77777777" w:rsidR="00F65EF2"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00A0ACAA" w14:textId="77777777" w:rsidR="00F65EF2" w:rsidRPr="00B747F0" w:rsidRDefault="00F65EF2" w:rsidP="008F5366">
            <w:pPr>
              <w:jc w:val="center"/>
              <w:rPr>
                <w:rFonts w:ascii="Arial" w:hAnsi="Arial" w:cs="Arial"/>
                <w:sz w:val="20"/>
                <w:szCs w:val="20"/>
              </w:rPr>
            </w:pPr>
            <w:r w:rsidRPr="00B747F0">
              <w:rPr>
                <w:rFonts w:ascii="Arial" w:hAnsi="Arial" w:cs="Arial"/>
                <w:b/>
                <w:sz w:val="20"/>
                <w:szCs w:val="20"/>
              </w:rPr>
              <w:sym w:font="Wingdings" w:char="F04A"/>
            </w:r>
          </w:p>
        </w:tc>
        <w:tc>
          <w:tcPr>
            <w:tcW w:w="948" w:type="dxa"/>
            <w:shd w:val="clear" w:color="auto" w:fill="auto"/>
          </w:tcPr>
          <w:p w14:paraId="2F0CB48D" w14:textId="77777777" w:rsidR="00F65EF2" w:rsidRPr="00B747F0" w:rsidRDefault="00F65EF2" w:rsidP="008F5366">
            <w:pPr>
              <w:jc w:val="center"/>
              <w:rPr>
                <w:rFonts w:ascii="Arial" w:hAnsi="Arial" w:cs="Arial"/>
                <w:b/>
                <w:sz w:val="20"/>
                <w:szCs w:val="20"/>
              </w:rPr>
            </w:pPr>
          </w:p>
        </w:tc>
      </w:tr>
      <w:tr w:rsidR="00F65EF2" w:rsidRPr="00B747F0" w14:paraId="1F97F6C6" w14:textId="77777777" w:rsidTr="008F5366">
        <w:tc>
          <w:tcPr>
            <w:tcW w:w="3420" w:type="dxa"/>
          </w:tcPr>
          <w:p w14:paraId="1B0339FA" w14:textId="77777777" w:rsidR="00F65EF2" w:rsidRPr="00B747F0" w:rsidRDefault="00A9497C" w:rsidP="008F5366">
            <w:pPr>
              <w:jc w:val="both"/>
              <w:rPr>
                <w:rFonts w:ascii="Arial" w:hAnsi="Arial" w:cs="Arial"/>
                <w:sz w:val="20"/>
                <w:szCs w:val="20"/>
              </w:rPr>
            </w:pPr>
            <w:r w:rsidRPr="00B747F0">
              <w:rPr>
                <w:rFonts w:ascii="Arial" w:hAnsi="Arial" w:cs="Arial"/>
                <w:sz w:val="20"/>
                <w:szCs w:val="20"/>
              </w:rPr>
              <w:t>základy elektrotechniky</w:t>
            </w:r>
          </w:p>
        </w:tc>
        <w:tc>
          <w:tcPr>
            <w:tcW w:w="947" w:type="dxa"/>
          </w:tcPr>
          <w:p w14:paraId="65D3F489" w14:textId="77777777" w:rsidR="00F65EF2"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0F59239F" w14:textId="77777777" w:rsidR="00F65EF2"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69B83F82"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5C6959A2" w14:textId="77777777" w:rsidR="00F65EF2"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50A07BE9" w14:textId="77777777" w:rsidR="00F65EF2" w:rsidRPr="00B747F0" w:rsidRDefault="00F65EF2" w:rsidP="008F5366">
            <w:pPr>
              <w:jc w:val="center"/>
              <w:rPr>
                <w:rFonts w:ascii="Arial" w:hAnsi="Arial" w:cs="Arial"/>
                <w:sz w:val="20"/>
                <w:szCs w:val="20"/>
              </w:rPr>
            </w:pPr>
            <w:r w:rsidRPr="00B747F0">
              <w:rPr>
                <w:rFonts w:ascii="Arial" w:hAnsi="Arial" w:cs="Arial"/>
                <w:b/>
                <w:sz w:val="20"/>
                <w:szCs w:val="20"/>
              </w:rPr>
              <w:sym w:font="Wingdings" w:char="F04A"/>
            </w:r>
          </w:p>
        </w:tc>
        <w:tc>
          <w:tcPr>
            <w:tcW w:w="948" w:type="dxa"/>
            <w:shd w:val="clear" w:color="auto" w:fill="auto"/>
          </w:tcPr>
          <w:p w14:paraId="37BE6E3D" w14:textId="77777777" w:rsidR="00F65EF2" w:rsidRPr="00B747F0" w:rsidRDefault="00F65EF2" w:rsidP="008F5366">
            <w:pPr>
              <w:jc w:val="center"/>
              <w:rPr>
                <w:rFonts w:ascii="Arial" w:hAnsi="Arial" w:cs="Arial"/>
                <w:b/>
                <w:sz w:val="20"/>
                <w:szCs w:val="20"/>
              </w:rPr>
            </w:pPr>
          </w:p>
        </w:tc>
      </w:tr>
      <w:tr w:rsidR="00F65EF2" w:rsidRPr="00B747F0" w14:paraId="5BE885F2" w14:textId="77777777" w:rsidTr="008F5366">
        <w:tc>
          <w:tcPr>
            <w:tcW w:w="3420" w:type="dxa"/>
          </w:tcPr>
          <w:p w14:paraId="23E2D0E4" w14:textId="77777777" w:rsidR="00F65EF2" w:rsidRPr="00B747F0" w:rsidRDefault="00A9497C" w:rsidP="008F5366">
            <w:pPr>
              <w:jc w:val="both"/>
              <w:rPr>
                <w:rFonts w:ascii="Arial" w:hAnsi="Arial" w:cs="Arial"/>
                <w:sz w:val="20"/>
                <w:szCs w:val="20"/>
              </w:rPr>
            </w:pPr>
            <w:r w:rsidRPr="00B747F0">
              <w:rPr>
                <w:rFonts w:ascii="Arial" w:hAnsi="Arial" w:cs="Arial"/>
                <w:sz w:val="20"/>
                <w:szCs w:val="20"/>
              </w:rPr>
              <w:t>diagnostika a opravy automobilov</w:t>
            </w:r>
          </w:p>
        </w:tc>
        <w:tc>
          <w:tcPr>
            <w:tcW w:w="947" w:type="dxa"/>
          </w:tcPr>
          <w:p w14:paraId="4F746ED4" w14:textId="77777777" w:rsidR="00F65EF2"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40CC971A" w14:textId="77777777" w:rsidR="00F65EF2"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03CDA35B"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0300848C"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45E9A1F6"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2EF72F90" w14:textId="77777777" w:rsidR="00F65EF2" w:rsidRPr="00B747F0" w:rsidRDefault="00F65EF2" w:rsidP="008F5366">
            <w:pPr>
              <w:jc w:val="center"/>
              <w:rPr>
                <w:rFonts w:ascii="Arial" w:hAnsi="Arial" w:cs="Arial"/>
                <w:b/>
                <w:sz w:val="20"/>
                <w:szCs w:val="20"/>
              </w:rPr>
            </w:pPr>
          </w:p>
        </w:tc>
      </w:tr>
      <w:tr w:rsidR="00F65EF2" w:rsidRPr="00B747F0" w14:paraId="11E79F4C" w14:textId="77777777" w:rsidTr="008F5366">
        <w:tc>
          <w:tcPr>
            <w:tcW w:w="3420" w:type="dxa"/>
          </w:tcPr>
          <w:p w14:paraId="02677E91" w14:textId="77777777" w:rsidR="00F65EF2" w:rsidRPr="00B747F0" w:rsidRDefault="00A9497C" w:rsidP="008F5366">
            <w:pPr>
              <w:jc w:val="both"/>
              <w:rPr>
                <w:rFonts w:ascii="Arial" w:hAnsi="Arial" w:cs="Arial"/>
                <w:sz w:val="20"/>
                <w:szCs w:val="20"/>
              </w:rPr>
            </w:pPr>
            <w:r w:rsidRPr="00B747F0">
              <w:rPr>
                <w:rFonts w:ascii="Arial" w:hAnsi="Arial" w:cs="Arial"/>
                <w:sz w:val="20"/>
                <w:szCs w:val="20"/>
              </w:rPr>
              <w:t>automobily</w:t>
            </w:r>
          </w:p>
        </w:tc>
        <w:tc>
          <w:tcPr>
            <w:tcW w:w="947" w:type="dxa"/>
          </w:tcPr>
          <w:p w14:paraId="576F387F"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60D74657"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3DB25F28"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7EF95C6A"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3F5B5B60"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2ECD37EF" w14:textId="77777777" w:rsidR="00F65EF2" w:rsidRPr="00B747F0" w:rsidRDefault="00F65EF2" w:rsidP="008F5366">
            <w:pPr>
              <w:jc w:val="center"/>
              <w:rPr>
                <w:rFonts w:ascii="Arial" w:hAnsi="Arial" w:cs="Arial"/>
                <w:b/>
                <w:sz w:val="20"/>
                <w:szCs w:val="20"/>
              </w:rPr>
            </w:pPr>
          </w:p>
        </w:tc>
      </w:tr>
      <w:tr w:rsidR="00F65EF2" w:rsidRPr="00B747F0" w14:paraId="3BC31786" w14:textId="77777777" w:rsidTr="008F5366">
        <w:tc>
          <w:tcPr>
            <w:tcW w:w="3420" w:type="dxa"/>
          </w:tcPr>
          <w:p w14:paraId="7DD6E76B" w14:textId="77777777" w:rsidR="00F65EF2" w:rsidRPr="00B747F0" w:rsidRDefault="00A9497C" w:rsidP="008F5366">
            <w:pPr>
              <w:jc w:val="both"/>
              <w:rPr>
                <w:rFonts w:ascii="Arial" w:hAnsi="Arial" w:cs="Arial"/>
                <w:sz w:val="20"/>
                <w:szCs w:val="20"/>
              </w:rPr>
            </w:pPr>
            <w:r w:rsidRPr="00B747F0">
              <w:rPr>
                <w:rFonts w:ascii="Arial" w:hAnsi="Arial" w:cs="Arial"/>
                <w:sz w:val="20"/>
                <w:szCs w:val="20"/>
              </w:rPr>
              <w:t>elektrotechnika</w:t>
            </w:r>
          </w:p>
        </w:tc>
        <w:tc>
          <w:tcPr>
            <w:tcW w:w="947" w:type="dxa"/>
          </w:tcPr>
          <w:p w14:paraId="3878F8A5"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13E7A6B0"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38F2721F"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4810F457"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4D7A88B8"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70DBCFE2" w14:textId="77777777" w:rsidR="00F65EF2" w:rsidRPr="00B747F0" w:rsidRDefault="00F65EF2" w:rsidP="008F5366">
            <w:pPr>
              <w:jc w:val="center"/>
              <w:rPr>
                <w:rFonts w:ascii="Arial" w:hAnsi="Arial" w:cs="Arial"/>
                <w:b/>
                <w:sz w:val="20"/>
                <w:szCs w:val="20"/>
              </w:rPr>
            </w:pPr>
          </w:p>
        </w:tc>
      </w:tr>
      <w:tr w:rsidR="00A9497C" w:rsidRPr="00B747F0" w14:paraId="134F28EB" w14:textId="77777777" w:rsidTr="008F5366">
        <w:tc>
          <w:tcPr>
            <w:tcW w:w="3420" w:type="dxa"/>
          </w:tcPr>
          <w:p w14:paraId="466A446C" w14:textId="77777777" w:rsidR="00A9497C" w:rsidRPr="00B747F0" w:rsidRDefault="00A9497C" w:rsidP="008F5366">
            <w:pPr>
              <w:jc w:val="both"/>
              <w:rPr>
                <w:rFonts w:ascii="Arial" w:hAnsi="Arial" w:cs="Arial"/>
                <w:sz w:val="20"/>
                <w:szCs w:val="20"/>
              </w:rPr>
            </w:pPr>
            <w:r w:rsidRPr="00B747F0">
              <w:rPr>
                <w:rFonts w:ascii="Arial" w:hAnsi="Arial" w:cs="Arial"/>
                <w:sz w:val="20"/>
                <w:szCs w:val="20"/>
              </w:rPr>
              <w:t>elektronika</w:t>
            </w:r>
          </w:p>
        </w:tc>
        <w:tc>
          <w:tcPr>
            <w:tcW w:w="947" w:type="dxa"/>
          </w:tcPr>
          <w:p w14:paraId="75CFCDC8"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401656BC"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340A457C"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09188210"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0C425564"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67D28BEE" w14:textId="77777777" w:rsidR="00A9497C" w:rsidRPr="00B747F0" w:rsidRDefault="00A9497C" w:rsidP="008F5366">
            <w:pPr>
              <w:jc w:val="center"/>
              <w:rPr>
                <w:rFonts w:ascii="Arial" w:hAnsi="Arial" w:cs="Arial"/>
                <w:b/>
                <w:sz w:val="20"/>
                <w:szCs w:val="20"/>
              </w:rPr>
            </w:pPr>
          </w:p>
        </w:tc>
      </w:tr>
      <w:tr w:rsidR="00F65EF2" w:rsidRPr="00B747F0" w14:paraId="7C746E5B" w14:textId="77777777" w:rsidTr="008F5366">
        <w:tc>
          <w:tcPr>
            <w:tcW w:w="3420" w:type="dxa"/>
          </w:tcPr>
          <w:p w14:paraId="5EE171B9" w14:textId="77777777" w:rsidR="00F65EF2" w:rsidRPr="00B747F0" w:rsidRDefault="00A9497C" w:rsidP="008F5366">
            <w:pPr>
              <w:jc w:val="both"/>
              <w:rPr>
                <w:rFonts w:ascii="Arial" w:hAnsi="Arial" w:cs="Arial"/>
                <w:sz w:val="20"/>
                <w:szCs w:val="20"/>
              </w:rPr>
            </w:pPr>
            <w:r w:rsidRPr="00B747F0">
              <w:rPr>
                <w:rFonts w:ascii="Arial" w:hAnsi="Arial" w:cs="Arial"/>
                <w:sz w:val="20"/>
                <w:szCs w:val="20"/>
              </w:rPr>
              <w:t xml:space="preserve">elektrické merania </w:t>
            </w:r>
          </w:p>
        </w:tc>
        <w:tc>
          <w:tcPr>
            <w:tcW w:w="947" w:type="dxa"/>
          </w:tcPr>
          <w:p w14:paraId="09D4A273"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3D68B9E5"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75B04ECB"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07CBC254"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2EEAB84E"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7DAD4D1E"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r>
      <w:tr w:rsidR="00F65EF2" w:rsidRPr="00B747F0" w14:paraId="46A1F823" w14:textId="77777777" w:rsidTr="008F5366">
        <w:tc>
          <w:tcPr>
            <w:tcW w:w="3420" w:type="dxa"/>
          </w:tcPr>
          <w:p w14:paraId="19BAA002" w14:textId="77777777" w:rsidR="00F65EF2" w:rsidRPr="00B747F0" w:rsidRDefault="00A9497C" w:rsidP="008F5366">
            <w:pPr>
              <w:jc w:val="both"/>
              <w:rPr>
                <w:rFonts w:ascii="Arial" w:hAnsi="Arial" w:cs="Arial"/>
                <w:sz w:val="20"/>
                <w:szCs w:val="20"/>
              </w:rPr>
            </w:pPr>
            <w:r w:rsidRPr="00B747F0">
              <w:rPr>
                <w:rFonts w:ascii="Arial" w:hAnsi="Arial" w:cs="Arial"/>
                <w:sz w:val="20"/>
                <w:szCs w:val="20"/>
              </w:rPr>
              <w:t>elektropríslušenstvo</w:t>
            </w:r>
          </w:p>
        </w:tc>
        <w:tc>
          <w:tcPr>
            <w:tcW w:w="947" w:type="dxa"/>
          </w:tcPr>
          <w:p w14:paraId="27992573"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393E7383"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2BE22E0D"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1F0D6AD0"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60C768FB"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5D134098" w14:textId="77777777" w:rsidR="00F65EF2" w:rsidRPr="00B747F0" w:rsidRDefault="00F65EF2" w:rsidP="008F5366">
            <w:pPr>
              <w:jc w:val="center"/>
              <w:rPr>
                <w:rFonts w:ascii="Arial" w:hAnsi="Arial" w:cs="Arial"/>
                <w:b/>
                <w:sz w:val="20"/>
                <w:szCs w:val="20"/>
              </w:rPr>
            </w:pPr>
          </w:p>
        </w:tc>
      </w:tr>
      <w:tr w:rsidR="00F65EF2" w:rsidRPr="00B747F0" w14:paraId="2B46445F" w14:textId="77777777" w:rsidTr="008F5366">
        <w:tc>
          <w:tcPr>
            <w:tcW w:w="3420" w:type="dxa"/>
          </w:tcPr>
          <w:p w14:paraId="4EB9264A" w14:textId="77777777" w:rsidR="00F65EF2" w:rsidRPr="00B747F0" w:rsidRDefault="00A9497C" w:rsidP="008F5366">
            <w:pPr>
              <w:jc w:val="both"/>
              <w:rPr>
                <w:rFonts w:ascii="Arial" w:hAnsi="Arial" w:cs="Arial"/>
                <w:sz w:val="20"/>
                <w:szCs w:val="20"/>
              </w:rPr>
            </w:pPr>
            <w:r w:rsidRPr="00B747F0">
              <w:rPr>
                <w:rFonts w:ascii="Arial" w:hAnsi="Arial" w:cs="Arial"/>
                <w:sz w:val="20"/>
                <w:szCs w:val="20"/>
              </w:rPr>
              <w:t>náuka o materiáloch</w:t>
            </w:r>
          </w:p>
        </w:tc>
        <w:tc>
          <w:tcPr>
            <w:tcW w:w="947" w:type="dxa"/>
          </w:tcPr>
          <w:p w14:paraId="2FFEBAFA" w14:textId="77777777" w:rsidR="00F65EF2"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5A57D758" w14:textId="77777777" w:rsidR="00F65EF2"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76ED3297"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04BAD314"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0E406270"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570D10B1" w14:textId="77777777" w:rsidR="00F65EF2" w:rsidRPr="00B747F0" w:rsidRDefault="00F65EF2" w:rsidP="008F5366">
            <w:pPr>
              <w:jc w:val="center"/>
              <w:rPr>
                <w:rFonts w:ascii="Arial" w:hAnsi="Arial" w:cs="Arial"/>
                <w:b/>
                <w:sz w:val="20"/>
                <w:szCs w:val="20"/>
              </w:rPr>
            </w:pPr>
          </w:p>
        </w:tc>
      </w:tr>
      <w:tr w:rsidR="00F65EF2" w:rsidRPr="00B747F0" w14:paraId="284BC8A1" w14:textId="77777777" w:rsidTr="008F5366">
        <w:tc>
          <w:tcPr>
            <w:tcW w:w="3420" w:type="dxa"/>
          </w:tcPr>
          <w:p w14:paraId="41B9C3D5" w14:textId="77777777" w:rsidR="00F65EF2" w:rsidRPr="00B747F0" w:rsidRDefault="00A9497C" w:rsidP="008F5366">
            <w:pPr>
              <w:jc w:val="both"/>
              <w:rPr>
                <w:rFonts w:ascii="Arial" w:hAnsi="Arial" w:cs="Arial"/>
                <w:sz w:val="20"/>
                <w:szCs w:val="20"/>
              </w:rPr>
            </w:pPr>
            <w:r w:rsidRPr="00B747F0">
              <w:rPr>
                <w:rFonts w:ascii="Arial" w:hAnsi="Arial" w:cs="Arial"/>
                <w:sz w:val="20"/>
                <w:szCs w:val="20"/>
              </w:rPr>
              <w:t>klampiarska technológia</w:t>
            </w:r>
          </w:p>
        </w:tc>
        <w:tc>
          <w:tcPr>
            <w:tcW w:w="947" w:type="dxa"/>
          </w:tcPr>
          <w:p w14:paraId="0E9A9B9F"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5C50E30C"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26233DB8"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31038713"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6F61A576"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10159D9A" w14:textId="77777777" w:rsidR="00F65EF2" w:rsidRPr="00B747F0" w:rsidRDefault="00F65EF2" w:rsidP="008F5366">
            <w:pPr>
              <w:jc w:val="center"/>
              <w:rPr>
                <w:rFonts w:ascii="Arial" w:hAnsi="Arial" w:cs="Arial"/>
                <w:b/>
                <w:sz w:val="20"/>
                <w:szCs w:val="20"/>
              </w:rPr>
            </w:pPr>
          </w:p>
        </w:tc>
      </w:tr>
      <w:tr w:rsidR="00F65EF2" w:rsidRPr="00B747F0" w14:paraId="29CEA005" w14:textId="77777777" w:rsidTr="008F5366">
        <w:tc>
          <w:tcPr>
            <w:tcW w:w="3420" w:type="dxa"/>
          </w:tcPr>
          <w:p w14:paraId="7E5C9E5A" w14:textId="77777777" w:rsidR="00F65EF2" w:rsidRPr="00B747F0" w:rsidRDefault="00A9497C" w:rsidP="008F5366">
            <w:pPr>
              <w:jc w:val="both"/>
              <w:rPr>
                <w:rFonts w:ascii="Arial" w:hAnsi="Arial" w:cs="Arial"/>
                <w:sz w:val="20"/>
                <w:szCs w:val="20"/>
              </w:rPr>
            </w:pPr>
            <w:r w:rsidRPr="00B747F0">
              <w:rPr>
                <w:rFonts w:ascii="Arial" w:hAnsi="Arial" w:cs="Arial"/>
                <w:sz w:val="20"/>
                <w:szCs w:val="20"/>
              </w:rPr>
              <w:t>lakovnícka technológia</w:t>
            </w:r>
          </w:p>
        </w:tc>
        <w:tc>
          <w:tcPr>
            <w:tcW w:w="947" w:type="dxa"/>
          </w:tcPr>
          <w:p w14:paraId="4233E90B" w14:textId="77777777" w:rsidR="00F65EF2"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5C8018B2"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39404C5E"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72BE749B"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0F8C62EF"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17BC31C9" w14:textId="77777777" w:rsidR="00F65EF2" w:rsidRPr="00B747F0" w:rsidRDefault="00F65EF2" w:rsidP="008F5366">
            <w:pPr>
              <w:jc w:val="center"/>
              <w:rPr>
                <w:rFonts w:ascii="Arial" w:hAnsi="Arial" w:cs="Arial"/>
                <w:b/>
                <w:sz w:val="20"/>
                <w:szCs w:val="20"/>
              </w:rPr>
            </w:pPr>
          </w:p>
        </w:tc>
      </w:tr>
      <w:tr w:rsidR="00F65EF2" w:rsidRPr="00B747F0" w14:paraId="0E4183E2" w14:textId="77777777" w:rsidTr="008F5366">
        <w:tc>
          <w:tcPr>
            <w:tcW w:w="3420" w:type="dxa"/>
          </w:tcPr>
          <w:p w14:paraId="76DDBBE6" w14:textId="77777777" w:rsidR="00F65EF2" w:rsidRPr="00B747F0" w:rsidRDefault="00A9497C" w:rsidP="008F5366">
            <w:pPr>
              <w:jc w:val="both"/>
              <w:rPr>
                <w:rFonts w:ascii="Arial" w:hAnsi="Arial" w:cs="Arial"/>
                <w:sz w:val="20"/>
                <w:szCs w:val="20"/>
              </w:rPr>
            </w:pPr>
            <w:r w:rsidRPr="00B747F0">
              <w:rPr>
                <w:rFonts w:ascii="Arial" w:hAnsi="Arial" w:cs="Arial"/>
                <w:sz w:val="20"/>
                <w:szCs w:val="20"/>
              </w:rPr>
              <w:t>materiály</w:t>
            </w:r>
          </w:p>
        </w:tc>
        <w:tc>
          <w:tcPr>
            <w:tcW w:w="947" w:type="dxa"/>
          </w:tcPr>
          <w:p w14:paraId="337E6FD3" w14:textId="77777777" w:rsidR="00F65EF2"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1494C281" w14:textId="77777777" w:rsidR="00F65EF2"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29F681F7"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70E4B5EC"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11240CBB"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2F092E49" w14:textId="77777777" w:rsidR="00F65EF2" w:rsidRPr="00B747F0" w:rsidRDefault="00F65EF2" w:rsidP="008F5366">
            <w:pPr>
              <w:jc w:val="center"/>
              <w:rPr>
                <w:rFonts w:ascii="Arial" w:hAnsi="Arial" w:cs="Arial"/>
                <w:b/>
                <w:sz w:val="20"/>
                <w:szCs w:val="20"/>
              </w:rPr>
            </w:pPr>
          </w:p>
        </w:tc>
      </w:tr>
      <w:tr w:rsidR="00A9497C" w:rsidRPr="00B747F0" w14:paraId="78AF1347" w14:textId="77777777" w:rsidTr="008F5366">
        <w:tc>
          <w:tcPr>
            <w:tcW w:w="3420" w:type="dxa"/>
          </w:tcPr>
          <w:p w14:paraId="026D3505" w14:textId="77777777" w:rsidR="00A9497C" w:rsidRPr="00B747F0" w:rsidRDefault="00F53541" w:rsidP="008F5366">
            <w:pPr>
              <w:jc w:val="both"/>
              <w:rPr>
                <w:rFonts w:ascii="Arial" w:hAnsi="Arial" w:cs="Arial"/>
                <w:sz w:val="20"/>
                <w:szCs w:val="20"/>
              </w:rPr>
            </w:pPr>
            <w:r w:rsidRPr="00B747F0">
              <w:rPr>
                <w:rFonts w:ascii="Arial" w:hAnsi="Arial" w:cs="Arial"/>
                <w:sz w:val="20"/>
                <w:szCs w:val="20"/>
              </w:rPr>
              <w:t>o</w:t>
            </w:r>
            <w:r w:rsidR="00A9497C" w:rsidRPr="00B747F0">
              <w:rPr>
                <w:rFonts w:ascii="Arial" w:hAnsi="Arial" w:cs="Arial"/>
                <w:sz w:val="20"/>
                <w:szCs w:val="20"/>
              </w:rPr>
              <w:t>dborné kreslenie</w:t>
            </w:r>
          </w:p>
        </w:tc>
        <w:tc>
          <w:tcPr>
            <w:tcW w:w="947" w:type="dxa"/>
          </w:tcPr>
          <w:p w14:paraId="3297B1F8"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009356EF"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2F7ABF28"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13041B15"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1F8FA06D"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640A42BC" w14:textId="77777777" w:rsidR="00A9497C" w:rsidRPr="00B747F0" w:rsidRDefault="00A9497C" w:rsidP="008F5366">
            <w:pPr>
              <w:jc w:val="center"/>
              <w:rPr>
                <w:rFonts w:ascii="Arial" w:hAnsi="Arial" w:cs="Arial"/>
                <w:b/>
                <w:sz w:val="20"/>
                <w:szCs w:val="20"/>
              </w:rPr>
            </w:pPr>
          </w:p>
        </w:tc>
      </w:tr>
      <w:tr w:rsidR="00A9497C" w:rsidRPr="00B747F0" w14:paraId="4AA0758E" w14:textId="77777777" w:rsidTr="008F5366">
        <w:tc>
          <w:tcPr>
            <w:tcW w:w="3420" w:type="dxa"/>
          </w:tcPr>
          <w:p w14:paraId="6F837F61" w14:textId="77777777" w:rsidR="00A9497C" w:rsidRPr="00B747F0" w:rsidRDefault="00A9497C" w:rsidP="008F5366">
            <w:pPr>
              <w:jc w:val="both"/>
              <w:rPr>
                <w:rFonts w:ascii="Arial" w:hAnsi="Arial" w:cs="Arial"/>
                <w:sz w:val="20"/>
                <w:szCs w:val="20"/>
              </w:rPr>
            </w:pPr>
            <w:r w:rsidRPr="00B747F0">
              <w:rPr>
                <w:rFonts w:ascii="Arial" w:hAnsi="Arial" w:cs="Arial"/>
                <w:sz w:val="20"/>
                <w:szCs w:val="20"/>
              </w:rPr>
              <w:t>ekológia</w:t>
            </w:r>
          </w:p>
        </w:tc>
        <w:tc>
          <w:tcPr>
            <w:tcW w:w="947" w:type="dxa"/>
          </w:tcPr>
          <w:p w14:paraId="22BA9E5B"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6C59D51C"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4D517B06"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49E965BA" w14:textId="77777777" w:rsidR="00A9497C" w:rsidRPr="00B747F0" w:rsidRDefault="00A9497C" w:rsidP="008F5366">
            <w:pPr>
              <w:jc w:val="center"/>
              <w:rPr>
                <w:rFonts w:ascii="Arial" w:hAnsi="Arial" w:cs="Arial"/>
                <w:b/>
                <w:sz w:val="20"/>
                <w:szCs w:val="20"/>
              </w:rPr>
            </w:pPr>
          </w:p>
        </w:tc>
        <w:tc>
          <w:tcPr>
            <w:tcW w:w="947" w:type="dxa"/>
            <w:shd w:val="clear" w:color="auto" w:fill="auto"/>
          </w:tcPr>
          <w:p w14:paraId="19F07487"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38B31E5C"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r>
      <w:tr w:rsidR="00A9497C" w:rsidRPr="00B747F0" w14:paraId="1EAC8ABC" w14:textId="77777777" w:rsidTr="008F5366">
        <w:tc>
          <w:tcPr>
            <w:tcW w:w="3420" w:type="dxa"/>
          </w:tcPr>
          <w:p w14:paraId="08CAA307" w14:textId="77777777" w:rsidR="00A9497C" w:rsidRPr="00B747F0" w:rsidRDefault="00A9497C" w:rsidP="008F5366">
            <w:pPr>
              <w:jc w:val="both"/>
              <w:rPr>
                <w:rFonts w:ascii="Arial" w:hAnsi="Arial" w:cs="Arial"/>
                <w:sz w:val="20"/>
                <w:szCs w:val="20"/>
              </w:rPr>
            </w:pPr>
            <w:r w:rsidRPr="00B747F0">
              <w:rPr>
                <w:rFonts w:ascii="Arial" w:hAnsi="Arial" w:cs="Arial"/>
                <w:sz w:val="20"/>
                <w:szCs w:val="20"/>
              </w:rPr>
              <w:t>odborný výcvik</w:t>
            </w:r>
          </w:p>
        </w:tc>
        <w:tc>
          <w:tcPr>
            <w:tcW w:w="947" w:type="dxa"/>
          </w:tcPr>
          <w:p w14:paraId="60DD003C"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195EDC95"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67411159"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46437FA3"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2684772B"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42DC7620"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r>
      <w:tr w:rsidR="00F65EF2" w:rsidRPr="00B747F0" w14:paraId="65402897" w14:textId="77777777" w:rsidTr="008F5366">
        <w:tc>
          <w:tcPr>
            <w:tcW w:w="3420" w:type="dxa"/>
            <w:shd w:val="clear" w:color="auto" w:fill="FFFF99"/>
          </w:tcPr>
          <w:p w14:paraId="5C53115B" w14:textId="77777777" w:rsidR="00F65EF2" w:rsidRPr="00B747F0" w:rsidRDefault="00F65EF2" w:rsidP="008F5366">
            <w:pPr>
              <w:jc w:val="both"/>
              <w:rPr>
                <w:rFonts w:ascii="Arial" w:hAnsi="Arial" w:cs="Arial"/>
                <w:b/>
                <w:sz w:val="20"/>
                <w:szCs w:val="20"/>
              </w:rPr>
            </w:pPr>
            <w:r w:rsidRPr="00B747F0">
              <w:rPr>
                <w:rFonts w:ascii="Arial" w:hAnsi="Arial" w:cs="Arial"/>
                <w:b/>
                <w:sz w:val="20"/>
                <w:szCs w:val="20"/>
              </w:rPr>
              <w:t>Účelové kurzy</w:t>
            </w:r>
          </w:p>
        </w:tc>
        <w:tc>
          <w:tcPr>
            <w:tcW w:w="5684" w:type="dxa"/>
            <w:gridSpan w:val="6"/>
            <w:shd w:val="clear" w:color="auto" w:fill="FFFF99"/>
          </w:tcPr>
          <w:p w14:paraId="79CDBFB3" w14:textId="77777777" w:rsidR="00F65EF2" w:rsidRPr="00B747F0" w:rsidRDefault="00F65EF2" w:rsidP="008F5366">
            <w:pPr>
              <w:jc w:val="center"/>
              <w:rPr>
                <w:rFonts w:ascii="Arial" w:hAnsi="Arial" w:cs="Arial"/>
                <w:b/>
                <w:sz w:val="20"/>
                <w:szCs w:val="20"/>
              </w:rPr>
            </w:pPr>
          </w:p>
        </w:tc>
      </w:tr>
      <w:tr w:rsidR="00F65EF2" w:rsidRPr="00B747F0" w14:paraId="4856CC9E" w14:textId="77777777" w:rsidTr="008F5366">
        <w:tc>
          <w:tcPr>
            <w:tcW w:w="3420" w:type="dxa"/>
          </w:tcPr>
          <w:p w14:paraId="69621EB7" w14:textId="77777777" w:rsidR="00F65EF2" w:rsidRPr="00B747F0" w:rsidRDefault="00F65EF2" w:rsidP="008F5366">
            <w:pPr>
              <w:jc w:val="both"/>
              <w:rPr>
                <w:rFonts w:ascii="Arial" w:hAnsi="Arial" w:cs="Arial"/>
                <w:sz w:val="20"/>
                <w:szCs w:val="20"/>
              </w:rPr>
            </w:pPr>
            <w:r w:rsidRPr="00B747F0">
              <w:rPr>
                <w:rFonts w:ascii="Arial" w:hAnsi="Arial" w:cs="Arial"/>
                <w:sz w:val="20"/>
                <w:szCs w:val="20"/>
              </w:rPr>
              <w:t>Ochrana človeka a prírody</w:t>
            </w:r>
          </w:p>
        </w:tc>
        <w:tc>
          <w:tcPr>
            <w:tcW w:w="947" w:type="dxa"/>
          </w:tcPr>
          <w:p w14:paraId="744147F7" w14:textId="77777777" w:rsidR="00F65EF2" w:rsidRPr="00B747F0" w:rsidRDefault="00F65EF2" w:rsidP="008F5366">
            <w:pPr>
              <w:jc w:val="center"/>
              <w:rPr>
                <w:rFonts w:ascii="Arial" w:hAnsi="Arial" w:cs="Arial"/>
                <w:b/>
                <w:sz w:val="20"/>
                <w:szCs w:val="20"/>
              </w:rPr>
            </w:pPr>
          </w:p>
        </w:tc>
        <w:tc>
          <w:tcPr>
            <w:tcW w:w="947" w:type="dxa"/>
          </w:tcPr>
          <w:p w14:paraId="0772C7BE"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596584FC"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26ABA3E5"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21BB54B2" w14:textId="77777777" w:rsidR="00F65EF2" w:rsidRPr="00B747F0" w:rsidRDefault="00F65EF2" w:rsidP="008F5366">
            <w:pPr>
              <w:tabs>
                <w:tab w:val="left" w:pos="260"/>
                <w:tab w:val="center" w:pos="365"/>
              </w:tabs>
              <w:rPr>
                <w:rFonts w:ascii="Arial" w:hAnsi="Arial" w:cs="Arial"/>
                <w:b/>
                <w:sz w:val="20"/>
                <w:szCs w:val="20"/>
              </w:rPr>
            </w:pPr>
          </w:p>
        </w:tc>
        <w:tc>
          <w:tcPr>
            <w:tcW w:w="948" w:type="dxa"/>
            <w:shd w:val="clear" w:color="auto" w:fill="auto"/>
          </w:tcPr>
          <w:p w14:paraId="2AACF59A"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r>
      <w:tr w:rsidR="00F65EF2" w:rsidRPr="00B747F0" w14:paraId="182508CF" w14:textId="77777777" w:rsidTr="008F5366">
        <w:tc>
          <w:tcPr>
            <w:tcW w:w="3420" w:type="dxa"/>
          </w:tcPr>
          <w:p w14:paraId="44F4A1AA" w14:textId="77777777" w:rsidR="00F65EF2" w:rsidRPr="00B747F0" w:rsidRDefault="00F65EF2" w:rsidP="008F5366">
            <w:pPr>
              <w:jc w:val="both"/>
              <w:rPr>
                <w:rFonts w:ascii="Arial" w:hAnsi="Arial" w:cs="Arial"/>
                <w:sz w:val="20"/>
                <w:szCs w:val="20"/>
              </w:rPr>
            </w:pPr>
            <w:r w:rsidRPr="00B747F0">
              <w:rPr>
                <w:rFonts w:ascii="Arial" w:hAnsi="Arial" w:cs="Arial"/>
                <w:sz w:val="20"/>
                <w:szCs w:val="20"/>
              </w:rPr>
              <w:t>Telovýchovno-výcvikový kurz</w:t>
            </w:r>
          </w:p>
        </w:tc>
        <w:tc>
          <w:tcPr>
            <w:tcW w:w="947" w:type="dxa"/>
          </w:tcPr>
          <w:p w14:paraId="77EACF8B"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06291111"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70807F88"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0CA973C1" w14:textId="77777777" w:rsidR="00F65EF2" w:rsidRPr="00B747F0" w:rsidRDefault="00F65EF2" w:rsidP="008F5366">
            <w:pPr>
              <w:jc w:val="center"/>
              <w:rPr>
                <w:rFonts w:ascii="Arial" w:hAnsi="Arial" w:cs="Arial"/>
                <w:b/>
                <w:sz w:val="20"/>
                <w:szCs w:val="20"/>
              </w:rPr>
            </w:pPr>
          </w:p>
        </w:tc>
        <w:tc>
          <w:tcPr>
            <w:tcW w:w="947" w:type="dxa"/>
            <w:shd w:val="clear" w:color="auto" w:fill="auto"/>
          </w:tcPr>
          <w:p w14:paraId="5BCA6397" w14:textId="77777777" w:rsidR="00F65EF2" w:rsidRPr="00B747F0" w:rsidRDefault="00F65EF2" w:rsidP="008F5366">
            <w:pPr>
              <w:jc w:val="center"/>
              <w:rPr>
                <w:rFonts w:ascii="Arial" w:hAnsi="Arial" w:cs="Arial"/>
                <w:b/>
                <w:sz w:val="20"/>
                <w:szCs w:val="20"/>
              </w:rPr>
            </w:pPr>
          </w:p>
        </w:tc>
        <w:tc>
          <w:tcPr>
            <w:tcW w:w="948" w:type="dxa"/>
            <w:shd w:val="clear" w:color="auto" w:fill="auto"/>
          </w:tcPr>
          <w:p w14:paraId="7E5B85B2"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r>
    </w:tbl>
    <w:p w14:paraId="5FCFAC83" w14:textId="77777777" w:rsidR="00F65EF2" w:rsidRPr="00D242E1" w:rsidRDefault="00F65EF2" w:rsidP="00F65EF2">
      <w:pPr>
        <w:pStyle w:val="Zarkazkladnhotextu"/>
        <w:suppressAutoHyphens/>
        <w:spacing w:before="240" w:after="0"/>
        <w:ind w:firstLine="0"/>
        <w:rPr>
          <w:rFonts w:ascii="Arial" w:hAnsi="Arial" w:cs="Arial"/>
          <w:sz w:val="22"/>
          <w:szCs w:val="22"/>
        </w:rPr>
      </w:pPr>
      <w:r w:rsidRPr="00D242E1">
        <w:rPr>
          <w:rFonts w:ascii="Arial" w:hAnsi="Arial" w:cs="Arial"/>
          <w:sz w:val="22"/>
          <w:szCs w:val="22"/>
        </w:rPr>
        <w:t xml:space="preserve">Kľúčové kompetencie predstavujú spoločne uplatňované zásady a pravidlá pri vybraných postupoch, metódach a formách práce, pri organizovaní akcií alebo  aktivít, mali by podporovať a rozvíjať aktivitu, tvorivosť, zručnosť, učenie žiaka. Výchovné a vzdelávacie stratégie (ďalej len „VVS“) nie sú formulované ako ciele, konkrétne metódy, postupy, pokyny alebo predpokladané výsledky žiakov, ale predstavujú </w:t>
      </w:r>
      <w:r w:rsidRPr="00D242E1">
        <w:rPr>
          <w:rFonts w:ascii="Arial" w:hAnsi="Arial" w:cs="Arial"/>
          <w:sz w:val="22"/>
          <w:szCs w:val="22"/>
          <w:u w:val="single"/>
        </w:rPr>
        <w:t>spoločný postup</w:t>
      </w:r>
      <w:r w:rsidRPr="00D242E1">
        <w:rPr>
          <w:rFonts w:ascii="Arial" w:hAnsi="Arial" w:cs="Arial"/>
          <w:sz w:val="22"/>
          <w:szCs w:val="22"/>
        </w:rPr>
        <w:t xml:space="preserve">, prostredníctvom ktorého by učitelia doviedli žiakov k vytváraniu alebo ďalšiemu rozvoju kľúčových kompetencií. </w:t>
      </w:r>
    </w:p>
    <w:p w14:paraId="3D1A0A16" w14:textId="77777777" w:rsidR="00AD7F43" w:rsidRPr="00C63629" w:rsidRDefault="00F65EF2" w:rsidP="00C63629">
      <w:pPr>
        <w:pStyle w:val="Zarkazkladnhotextu"/>
        <w:suppressAutoHyphens/>
        <w:spacing w:before="120" w:after="0"/>
        <w:ind w:firstLine="0"/>
        <w:rPr>
          <w:rFonts w:ascii="Arial" w:hAnsi="Arial" w:cs="Arial"/>
          <w:sz w:val="22"/>
          <w:szCs w:val="22"/>
        </w:rPr>
      </w:pPr>
      <w:r w:rsidRPr="00D242E1">
        <w:rPr>
          <w:rFonts w:ascii="Arial" w:hAnsi="Arial" w:cs="Arial"/>
          <w:sz w:val="22"/>
          <w:szCs w:val="22"/>
        </w:rPr>
        <w:t xml:space="preserve">VVS sú v našom školskom vzdelávacom programe stanovené pre každý vyučovací predmet a pre vybrané kľúčové kompetencie tak, ako to ukazuje tabuľka. Táto stratégia bola odsúhlasená všetkými </w:t>
      </w:r>
      <w:r w:rsidR="009335BE" w:rsidRPr="00D242E1">
        <w:rPr>
          <w:rFonts w:ascii="Arial" w:hAnsi="Arial" w:cs="Arial"/>
          <w:sz w:val="22"/>
          <w:szCs w:val="22"/>
        </w:rPr>
        <w:t>predmetovými</w:t>
      </w:r>
      <w:r w:rsidR="00DF5BC7" w:rsidRPr="00D242E1">
        <w:rPr>
          <w:rFonts w:ascii="Arial" w:hAnsi="Arial" w:cs="Arial"/>
          <w:sz w:val="22"/>
          <w:szCs w:val="22"/>
        </w:rPr>
        <w:t xml:space="preserve"> komisiami na škole</w:t>
      </w:r>
      <w:r w:rsidR="00C63629">
        <w:rPr>
          <w:rFonts w:ascii="Arial" w:hAnsi="Arial" w:cs="Arial"/>
          <w:sz w:val="22"/>
          <w:szCs w:val="22"/>
        </w:rPr>
        <w:t>.</w:t>
      </w:r>
    </w:p>
    <w:bookmarkEnd w:id="0"/>
    <w:p w14:paraId="49670007" w14:textId="6F20F024" w:rsidR="000B26B1" w:rsidRDefault="000B26B1" w:rsidP="00DF24B9">
      <w:pPr>
        <w:pStyle w:val="Nadpis4"/>
        <w:rPr>
          <w:sz w:val="18"/>
          <w:szCs w:val="18"/>
        </w:rPr>
      </w:pPr>
    </w:p>
    <w:sectPr w:rsidR="000B26B1" w:rsidSect="00904EE0">
      <w:headerReference w:type="even" r:id="rId20"/>
      <w:headerReference w:type="default" r:id="rId21"/>
      <w:footerReference w:type="even" r:id="rId22"/>
      <w:footerReference w:type="default" r:id="rId23"/>
      <w:footerReference w:type="first" r:id="rId2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DAFEF" w14:textId="77777777" w:rsidR="006D7355" w:rsidRDefault="006D7355">
      <w:r>
        <w:separator/>
      </w:r>
    </w:p>
  </w:endnote>
  <w:endnote w:type="continuationSeparator" w:id="0">
    <w:p w14:paraId="428AB7AE" w14:textId="77777777" w:rsidR="006D7355" w:rsidRDefault="006D7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Bodoni MT Black">
    <w:altName w:val="Modern No. 20"/>
    <w:charset w:val="00"/>
    <w:family w:val="roman"/>
    <w:pitch w:val="variable"/>
    <w:sig w:usb0="00000003" w:usb1="00000000" w:usb2="00000000" w:usb3="00000000" w:csb0="00000001"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552D7" w14:textId="77777777" w:rsidR="00800CC3" w:rsidRDefault="00800CC3">
    <w:pPr>
      <w:pStyle w:val="Pta"/>
      <w:jc w:val="right"/>
    </w:pPr>
    <w:r>
      <w:fldChar w:fldCharType="begin"/>
    </w:r>
    <w:r>
      <w:instrText>PAGE   \* MERGEFORMAT</w:instrText>
    </w:r>
    <w:r>
      <w:fldChar w:fldCharType="separate"/>
    </w:r>
    <w:r>
      <w:t>2</w:t>
    </w:r>
    <w:r>
      <w:fldChar w:fldCharType="end"/>
    </w:r>
  </w:p>
  <w:p w14:paraId="0846777E" w14:textId="77777777" w:rsidR="00800CC3" w:rsidRDefault="00800CC3" w:rsidP="00426C92">
    <w:pPr>
      <w:pStyle w:val="Pt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D36F7" w14:textId="77777777" w:rsidR="00800CC3" w:rsidRDefault="00800CC3">
    <w:pPr>
      <w:pStyle w:val="Pta"/>
      <w:jc w:val="right"/>
    </w:pPr>
    <w:r>
      <w:fldChar w:fldCharType="begin"/>
    </w:r>
    <w:r>
      <w:instrText>PAGE   \* MERGEFORMAT</w:instrText>
    </w:r>
    <w:r>
      <w:fldChar w:fldCharType="separate"/>
    </w:r>
    <w:r w:rsidR="000B6220">
      <w:rPr>
        <w:noProof/>
      </w:rPr>
      <w:t>1</w:t>
    </w:r>
    <w:r>
      <w:fldChar w:fldCharType="end"/>
    </w:r>
  </w:p>
  <w:p w14:paraId="72DA0705" w14:textId="77777777" w:rsidR="00800CC3" w:rsidRPr="005E291E" w:rsidRDefault="00800CC3" w:rsidP="00174A9F">
    <w:pPr>
      <w:pStyle w:val="Pta"/>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3D5BC" w14:textId="77777777" w:rsidR="00800CC3" w:rsidRDefault="00800CC3">
    <w:pPr>
      <w:pStyle w:val="Pta"/>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6D114" w14:textId="77777777" w:rsidR="00800CC3" w:rsidRDefault="00800CC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23</w:t>
    </w:r>
    <w:r>
      <w:rPr>
        <w:rStyle w:val="slostrany"/>
      </w:rPr>
      <w:fldChar w:fldCharType="end"/>
    </w:r>
  </w:p>
  <w:p w14:paraId="2F5FC5E2" w14:textId="77777777" w:rsidR="00800CC3" w:rsidRDefault="00800CC3">
    <w:pPr>
      <w:pStyle w:val="Pta"/>
      <w:ind w:right="360" w:firstLine="360"/>
    </w:pPr>
  </w:p>
  <w:p w14:paraId="0486022A" w14:textId="77777777" w:rsidR="00800CC3" w:rsidRDefault="00800CC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DADE9" w14:textId="77777777" w:rsidR="00800CC3" w:rsidRDefault="00800CC3">
    <w:pPr>
      <w:pStyle w:val="Pta"/>
      <w:jc w:val="right"/>
    </w:pPr>
    <w:r>
      <w:fldChar w:fldCharType="begin"/>
    </w:r>
    <w:r>
      <w:instrText>PAGE   \* MERGEFORMAT</w:instrText>
    </w:r>
    <w:r>
      <w:fldChar w:fldCharType="separate"/>
    </w:r>
    <w:r w:rsidR="000B6220">
      <w:rPr>
        <w:noProof/>
      </w:rPr>
      <w:t>28</w:t>
    </w:r>
    <w:r>
      <w:fldChar w:fldCharType="end"/>
    </w:r>
  </w:p>
  <w:p w14:paraId="479AC967" w14:textId="77777777" w:rsidR="00800CC3" w:rsidRDefault="00800CC3">
    <w:pPr>
      <w:pStyle w:val="Pta"/>
      <w:ind w:right="360"/>
      <w:rPr>
        <w:rFonts w:ascii="Arial" w:hAnsi="Arial" w:cs="Arial"/>
        <w:color w:val="0000FF"/>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761A3" w14:textId="77777777" w:rsidR="00800CC3" w:rsidRDefault="00800CC3">
    <w:pPr>
      <w:pStyle w:val="Pt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9ECDC" w14:textId="77777777" w:rsidR="006D7355" w:rsidRDefault="006D7355">
      <w:r>
        <w:separator/>
      </w:r>
    </w:p>
  </w:footnote>
  <w:footnote w:type="continuationSeparator" w:id="0">
    <w:p w14:paraId="5348B482" w14:textId="77777777" w:rsidR="006D7355" w:rsidRDefault="006D7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2BBF0" w14:textId="77777777" w:rsidR="00800CC3" w:rsidRDefault="00800CC3" w:rsidP="00B77EB9">
    <w:pPr>
      <w:pStyle w:val="Hlavik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86533" w14:textId="77777777" w:rsidR="00800CC3" w:rsidRDefault="00800CC3" w:rsidP="00B77EB9">
    <w:pPr>
      <w:pStyle w:val="Hlavika"/>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BC253" w14:textId="77777777" w:rsidR="00800CC3" w:rsidRDefault="00800CC3">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23</w:t>
    </w:r>
    <w:r>
      <w:rPr>
        <w:rStyle w:val="slostrany"/>
      </w:rPr>
      <w:fldChar w:fldCharType="end"/>
    </w:r>
  </w:p>
  <w:p w14:paraId="17FAD36E" w14:textId="77777777" w:rsidR="00800CC3" w:rsidRDefault="00800CC3">
    <w:pPr>
      <w:pStyle w:val="Hlavika"/>
      <w:ind w:right="360"/>
    </w:pPr>
  </w:p>
  <w:p w14:paraId="4566EB31" w14:textId="77777777" w:rsidR="00800CC3" w:rsidRDefault="00800CC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62AC8" w14:textId="77777777" w:rsidR="00800CC3" w:rsidRDefault="00800CC3">
    <w:pPr>
      <w:pStyle w:val="Hlavika"/>
      <w:ind w:right="360"/>
    </w:pPr>
  </w:p>
  <w:p w14:paraId="093D4AB4" w14:textId="77777777" w:rsidR="00800CC3" w:rsidRDefault="00800C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9"/>
      </v:shape>
    </w:pict>
  </w:numPicBullet>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color w:val="auto"/>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3"/>
    <w:multiLevelType w:val="singleLevel"/>
    <w:tmpl w:val="00000003"/>
    <w:name w:val="WW8Num39"/>
    <w:lvl w:ilvl="0">
      <w:start w:val="1"/>
      <w:numFmt w:val="bullet"/>
      <w:lvlText w:val=""/>
      <w:lvlJc w:val="left"/>
      <w:pPr>
        <w:tabs>
          <w:tab w:val="num" w:pos="360"/>
        </w:tabs>
        <w:ind w:left="360" w:hanging="360"/>
      </w:pPr>
      <w:rPr>
        <w:rFonts w:ascii="Symbol" w:hAnsi="Symbol"/>
        <w:color w:val="000000"/>
      </w:rPr>
    </w:lvl>
  </w:abstractNum>
  <w:abstractNum w:abstractNumId="3" w15:restartNumberingAfterBreak="0">
    <w:nsid w:val="00000004"/>
    <w:multiLevelType w:val="singleLevel"/>
    <w:tmpl w:val="00000004"/>
    <w:name w:val="WW8Num24"/>
    <w:lvl w:ilvl="0">
      <w:start w:val="1"/>
      <w:numFmt w:val="decimal"/>
      <w:lvlText w:val="%1."/>
      <w:lvlJc w:val="left"/>
      <w:pPr>
        <w:tabs>
          <w:tab w:val="num" w:pos="1068"/>
        </w:tabs>
        <w:ind w:left="1068" w:hanging="360"/>
      </w:pPr>
    </w:lvl>
  </w:abstractNum>
  <w:abstractNum w:abstractNumId="4" w15:restartNumberingAfterBreak="0">
    <w:nsid w:val="00000005"/>
    <w:multiLevelType w:val="multilevel"/>
    <w:tmpl w:val="8F4E3916"/>
    <w:name w:val="WW8Num7"/>
    <w:lvl w:ilvl="0">
      <w:start w:val="1"/>
      <w:numFmt w:val="decimal"/>
      <w:lvlText w:val="%1."/>
      <w:lvlJc w:val="left"/>
      <w:pPr>
        <w:tabs>
          <w:tab w:val="num" w:pos="360"/>
        </w:tabs>
        <w:ind w:left="360" w:hanging="360"/>
      </w:pPr>
      <w:rPr>
        <w:u w:val="none"/>
      </w:rPr>
    </w:lvl>
    <w:lvl w:ilvl="1">
      <w:start w:val="2"/>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5" w15:restartNumberingAfterBreak="0">
    <w:nsid w:val="00000006"/>
    <w:multiLevelType w:val="multilevel"/>
    <w:tmpl w:val="00000006"/>
    <w:name w:val="WW8Num8"/>
    <w:lvl w:ilvl="0">
      <w:start w:val="4"/>
      <w:numFmt w:val="decimal"/>
      <w:lvlText w:val="%1"/>
      <w:lvlJc w:val="left"/>
      <w:pPr>
        <w:tabs>
          <w:tab w:val="num" w:pos="420"/>
        </w:tabs>
        <w:ind w:left="420" w:hanging="420"/>
      </w:pPr>
    </w:lvl>
    <w:lvl w:ilvl="1">
      <w:start w:val="7"/>
      <w:numFmt w:val="decimal"/>
      <w:lvlText w:val="%1.%2"/>
      <w:lvlJc w:val="left"/>
      <w:pPr>
        <w:tabs>
          <w:tab w:val="num" w:pos="846"/>
        </w:tabs>
        <w:ind w:left="846" w:hanging="42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6" w15:restartNumberingAfterBreak="0">
    <w:nsid w:val="00000007"/>
    <w:multiLevelType w:val="multilevel"/>
    <w:tmpl w:val="00000007"/>
    <w:name w:val="WW8Num9"/>
    <w:lvl w:ilvl="0">
      <w:start w:val="6"/>
      <w:numFmt w:val="decimal"/>
      <w:lvlText w:val="%1"/>
      <w:lvlJc w:val="left"/>
      <w:pPr>
        <w:tabs>
          <w:tab w:val="num" w:pos="420"/>
        </w:tabs>
        <w:ind w:left="420" w:hanging="420"/>
      </w:pPr>
    </w:lvl>
    <w:lvl w:ilvl="1">
      <w:start w:val="1"/>
      <w:numFmt w:val="decimal"/>
      <w:lvlText w:val="%1.%2"/>
      <w:lvlJc w:val="left"/>
      <w:pPr>
        <w:tabs>
          <w:tab w:val="num" w:pos="846"/>
        </w:tabs>
        <w:ind w:left="846" w:hanging="42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7" w15:restartNumberingAfterBreak="0">
    <w:nsid w:val="00000008"/>
    <w:multiLevelType w:val="singleLevel"/>
    <w:tmpl w:val="00000008"/>
    <w:name w:val="WW8Num20"/>
    <w:lvl w:ilvl="0">
      <w:start w:val="1"/>
      <w:numFmt w:val="bullet"/>
      <w:lvlText w:val=""/>
      <w:lvlJc w:val="left"/>
      <w:pPr>
        <w:tabs>
          <w:tab w:val="num" w:pos="360"/>
        </w:tabs>
        <w:ind w:left="360" w:hanging="360"/>
      </w:pPr>
      <w:rPr>
        <w:rFonts w:ascii="Symbol" w:hAnsi="Symbol"/>
        <w:color w:val="auto"/>
      </w:rPr>
    </w:lvl>
  </w:abstractNum>
  <w:abstractNum w:abstractNumId="8" w15:restartNumberingAfterBreak="0">
    <w:nsid w:val="00000009"/>
    <w:multiLevelType w:val="multilevel"/>
    <w:tmpl w:val="00000009"/>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440"/>
        </w:tabs>
        <w:ind w:left="1440" w:hanging="36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multilevel"/>
    <w:tmpl w:val="0000000A"/>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440"/>
        </w:tabs>
        <w:ind w:left="1440" w:hanging="36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multilevel"/>
    <w:tmpl w:val="0000000B"/>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440"/>
        </w:tabs>
        <w:ind w:left="1440" w:hanging="36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multilevel"/>
    <w:tmpl w:val="0000000C"/>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440"/>
        </w:tabs>
        <w:ind w:left="1440" w:hanging="36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multilevel"/>
    <w:tmpl w:val="0000000D"/>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440"/>
        </w:tabs>
        <w:ind w:left="1440" w:hanging="36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multilevel"/>
    <w:tmpl w:val="0000000E"/>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440"/>
        </w:tabs>
        <w:ind w:left="1440" w:hanging="36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multilevel"/>
    <w:tmpl w:val="0000000F"/>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440"/>
        </w:tabs>
        <w:ind w:left="1440" w:hanging="36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multilevel"/>
    <w:tmpl w:val="00000010"/>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440"/>
        </w:tabs>
        <w:ind w:left="1440" w:hanging="36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multilevel"/>
    <w:tmpl w:val="00000011"/>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440"/>
        </w:tabs>
        <w:ind w:left="1440" w:hanging="36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multilevel"/>
    <w:tmpl w:val="00000012"/>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440"/>
        </w:tabs>
        <w:ind w:left="1440" w:hanging="36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multilevel"/>
    <w:tmpl w:val="00000013"/>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440"/>
        </w:tabs>
        <w:ind w:left="1440" w:hanging="36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6"/>
    <w:multiLevelType w:val="multilevel"/>
    <w:tmpl w:val="00000016"/>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440"/>
        </w:tabs>
        <w:ind w:left="1440" w:hanging="36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7"/>
    <w:multiLevelType w:val="multilevel"/>
    <w:tmpl w:val="00000017"/>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440"/>
        </w:tabs>
        <w:ind w:left="1440" w:hanging="36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8"/>
    <w:multiLevelType w:val="multilevel"/>
    <w:tmpl w:val="00000018"/>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440"/>
        </w:tabs>
        <w:ind w:left="1440" w:hanging="36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9"/>
    <w:multiLevelType w:val="multilevel"/>
    <w:tmpl w:val="00000019"/>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440"/>
        </w:tabs>
        <w:ind w:left="1440" w:hanging="36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A"/>
    <w:multiLevelType w:val="multilevel"/>
    <w:tmpl w:val="0000001A"/>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440"/>
        </w:tabs>
        <w:ind w:left="1440" w:hanging="36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B"/>
    <w:multiLevelType w:val="multilevel"/>
    <w:tmpl w:val="0000001B"/>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440"/>
        </w:tabs>
        <w:ind w:left="1440" w:hanging="36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C"/>
    <w:multiLevelType w:val="multilevel"/>
    <w:tmpl w:val="0000001C"/>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440"/>
        </w:tabs>
        <w:ind w:left="1440" w:hanging="36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6" w15:restartNumberingAfterBreak="0">
    <w:nsid w:val="01C050AC"/>
    <w:multiLevelType w:val="hybridMultilevel"/>
    <w:tmpl w:val="5394EE7A"/>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2104805"/>
    <w:multiLevelType w:val="hybridMultilevel"/>
    <w:tmpl w:val="245A07A8"/>
    <w:lvl w:ilvl="0" w:tplc="AAE20F08">
      <w:numFmt w:val="bullet"/>
      <w:lvlText w:val="-"/>
      <w:lvlJc w:val="left"/>
      <w:pPr>
        <w:tabs>
          <w:tab w:val="num" w:pos="900"/>
        </w:tabs>
        <w:ind w:left="900" w:hanging="360"/>
      </w:pPr>
      <w:rPr>
        <w:rFonts w:ascii="Arial" w:eastAsia="Times New Roman" w:hAnsi="Arial" w:cs="Arial" w:hint="default"/>
      </w:rPr>
    </w:lvl>
    <w:lvl w:ilvl="1" w:tplc="041B0003" w:tentative="1">
      <w:start w:val="1"/>
      <w:numFmt w:val="bullet"/>
      <w:lvlText w:val="o"/>
      <w:lvlJc w:val="left"/>
      <w:pPr>
        <w:tabs>
          <w:tab w:val="num" w:pos="1620"/>
        </w:tabs>
        <w:ind w:left="1620" w:hanging="360"/>
      </w:pPr>
      <w:rPr>
        <w:rFonts w:ascii="Courier New" w:hAnsi="Courier New" w:cs="Courier New" w:hint="default"/>
      </w:rPr>
    </w:lvl>
    <w:lvl w:ilvl="2" w:tplc="041B0005" w:tentative="1">
      <w:start w:val="1"/>
      <w:numFmt w:val="bullet"/>
      <w:lvlText w:val=""/>
      <w:lvlJc w:val="left"/>
      <w:pPr>
        <w:tabs>
          <w:tab w:val="num" w:pos="2340"/>
        </w:tabs>
        <w:ind w:left="2340" w:hanging="360"/>
      </w:pPr>
      <w:rPr>
        <w:rFonts w:ascii="Wingdings" w:hAnsi="Wingdings" w:hint="default"/>
      </w:rPr>
    </w:lvl>
    <w:lvl w:ilvl="3" w:tplc="041B0001" w:tentative="1">
      <w:start w:val="1"/>
      <w:numFmt w:val="bullet"/>
      <w:lvlText w:val=""/>
      <w:lvlJc w:val="left"/>
      <w:pPr>
        <w:tabs>
          <w:tab w:val="num" w:pos="3060"/>
        </w:tabs>
        <w:ind w:left="3060" w:hanging="360"/>
      </w:pPr>
      <w:rPr>
        <w:rFonts w:ascii="Symbol" w:hAnsi="Symbol" w:hint="default"/>
      </w:rPr>
    </w:lvl>
    <w:lvl w:ilvl="4" w:tplc="041B0003" w:tentative="1">
      <w:start w:val="1"/>
      <w:numFmt w:val="bullet"/>
      <w:lvlText w:val="o"/>
      <w:lvlJc w:val="left"/>
      <w:pPr>
        <w:tabs>
          <w:tab w:val="num" w:pos="3780"/>
        </w:tabs>
        <w:ind w:left="3780" w:hanging="360"/>
      </w:pPr>
      <w:rPr>
        <w:rFonts w:ascii="Courier New" w:hAnsi="Courier New" w:cs="Courier New" w:hint="default"/>
      </w:rPr>
    </w:lvl>
    <w:lvl w:ilvl="5" w:tplc="041B0005" w:tentative="1">
      <w:start w:val="1"/>
      <w:numFmt w:val="bullet"/>
      <w:lvlText w:val=""/>
      <w:lvlJc w:val="left"/>
      <w:pPr>
        <w:tabs>
          <w:tab w:val="num" w:pos="4500"/>
        </w:tabs>
        <w:ind w:left="4500" w:hanging="360"/>
      </w:pPr>
      <w:rPr>
        <w:rFonts w:ascii="Wingdings" w:hAnsi="Wingdings" w:hint="default"/>
      </w:rPr>
    </w:lvl>
    <w:lvl w:ilvl="6" w:tplc="041B0001" w:tentative="1">
      <w:start w:val="1"/>
      <w:numFmt w:val="bullet"/>
      <w:lvlText w:val=""/>
      <w:lvlJc w:val="left"/>
      <w:pPr>
        <w:tabs>
          <w:tab w:val="num" w:pos="5220"/>
        </w:tabs>
        <w:ind w:left="5220" w:hanging="360"/>
      </w:pPr>
      <w:rPr>
        <w:rFonts w:ascii="Symbol" w:hAnsi="Symbol" w:hint="default"/>
      </w:rPr>
    </w:lvl>
    <w:lvl w:ilvl="7" w:tplc="041B0003" w:tentative="1">
      <w:start w:val="1"/>
      <w:numFmt w:val="bullet"/>
      <w:lvlText w:val="o"/>
      <w:lvlJc w:val="left"/>
      <w:pPr>
        <w:tabs>
          <w:tab w:val="num" w:pos="5940"/>
        </w:tabs>
        <w:ind w:left="5940" w:hanging="360"/>
      </w:pPr>
      <w:rPr>
        <w:rFonts w:ascii="Courier New" w:hAnsi="Courier New" w:cs="Courier New" w:hint="default"/>
      </w:rPr>
    </w:lvl>
    <w:lvl w:ilvl="8" w:tplc="041B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03586FC4"/>
    <w:multiLevelType w:val="hybridMultilevel"/>
    <w:tmpl w:val="1A3249C6"/>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4305CE8"/>
    <w:multiLevelType w:val="hybridMultilevel"/>
    <w:tmpl w:val="0C78D83E"/>
    <w:lvl w:ilvl="0" w:tplc="051206EA">
      <w:numFmt w:val="bullet"/>
      <w:lvlText w:val="-"/>
      <w:lvlJc w:val="left"/>
      <w:pPr>
        <w:tabs>
          <w:tab w:val="num" w:pos="417"/>
        </w:tabs>
        <w:ind w:left="417" w:hanging="357"/>
      </w:pPr>
      <w:rPr>
        <w:rFonts w:hint="default"/>
      </w:rPr>
    </w:lvl>
    <w:lvl w:ilvl="1" w:tplc="A478136E">
      <w:start w:val="1"/>
      <w:numFmt w:val="lowerLetter"/>
      <w:lvlText w:val="%2)"/>
      <w:lvlJc w:val="left"/>
      <w:pPr>
        <w:tabs>
          <w:tab w:val="num" w:pos="1140"/>
        </w:tabs>
        <w:ind w:left="1140" w:hanging="360"/>
      </w:pPr>
      <w:rPr>
        <w:rFonts w:hint="default"/>
        <w:b/>
      </w:rPr>
    </w:lvl>
    <w:lvl w:ilvl="2" w:tplc="A4302D12">
      <w:numFmt w:val="bullet"/>
      <w:lvlText w:val="-"/>
      <w:lvlJc w:val="left"/>
      <w:pPr>
        <w:tabs>
          <w:tab w:val="num" w:pos="2040"/>
        </w:tabs>
        <w:ind w:left="2040" w:hanging="360"/>
      </w:pPr>
      <w:rPr>
        <w:rFonts w:hint="default"/>
      </w:rPr>
    </w:lvl>
    <w:lvl w:ilvl="3" w:tplc="A8C63D40">
      <w:numFmt w:val="bullet"/>
      <w:lvlText w:val="-"/>
      <w:lvlJc w:val="left"/>
      <w:pPr>
        <w:tabs>
          <w:tab w:val="num" w:pos="2580"/>
        </w:tabs>
        <w:ind w:left="2580" w:hanging="360"/>
      </w:pPr>
      <w:rPr>
        <w:rFonts w:hint="default"/>
      </w:r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30" w15:restartNumberingAfterBreak="0">
    <w:nsid w:val="048D3846"/>
    <w:multiLevelType w:val="hybridMultilevel"/>
    <w:tmpl w:val="FF76EA3A"/>
    <w:lvl w:ilvl="0" w:tplc="FFFFFFFF">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04E86F69"/>
    <w:multiLevelType w:val="hybridMultilevel"/>
    <w:tmpl w:val="E57EA44E"/>
    <w:lvl w:ilvl="0" w:tplc="1A06C2C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0504178F"/>
    <w:multiLevelType w:val="hybridMultilevel"/>
    <w:tmpl w:val="DD84B83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5E545D1"/>
    <w:multiLevelType w:val="hybridMultilevel"/>
    <w:tmpl w:val="3558EB1E"/>
    <w:lvl w:ilvl="0" w:tplc="F5B47F26">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061E4EB6"/>
    <w:multiLevelType w:val="hybridMultilevel"/>
    <w:tmpl w:val="37EA7554"/>
    <w:lvl w:ilvl="0" w:tplc="62E2F248">
      <w:start w:val="1"/>
      <w:numFmt w:val="decimal"/>
      <w:lvlText w:val="%1."/>
      <w:lvlJc w:val="left"/>
      <w:pPr>
        <w:tabs>
          <w:tab w:val="num" w:pos="735"/>
        </w:tabs>
        <w:ind w:left="735" w:hanging="375"/>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15:restartNumberingAfterBreak="0">
    <w:nsid w:val="06343650"/>
    <w:multiLevelType w:val="hybridMultilevel"/>
    <w:tmpl w:val="ADB483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067B438B"/>
    <w:multiLevelType w:val="hybridMultilevel"/>
    <w:tmpl w:val="E8E8A16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37" w15:restartNumberingAfterBreak="0">
    <w:nsid w:val="06906219"/>
    <w:multiLevelType w:val="hybridMultilevel"/>
    <w:tmpl w:val="3D14AECE"/>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069A7CBC"/>
    <w:multiLevelType w:val="hybridMultilevel"/>
    <w:tmpl w:val="0DBE94D4"/>
    <w:lvl w:ilvl="0" w:tplc="C0EEE398">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07613474"/>
    <w:multiLevelType w:val="hybridMultilevel"/>
    <w:tmpl w:val="05AE5A3A"/>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089E3E51"/>
    <w:multiLevelType w:val="hybridMultilevel"/>
    <w:tmpl w:val="80DE623E"/>
    <w:lvl w:ilvl="0" w:tplc="7898CA6E">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08A9654D"/>
    <w:multiLevelType w:val="hybridMultilevel"/>
    <w:tmpl w:val="027EF502"/>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0A34132A"/>
    <w:multiLevelType w:val="hybridMultilevel"/>
    <w:tmpl w:val="C1CA1116"/>
    <w:lvl w:ilvl="0" w:tplc="E3F6FE0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0A453550"/>
    <w:multiLevelType w:val="hybridMultilevel"/>
    <w:tmpl w:val="1C7C37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0AEE7846"/>
    <w:multiLevelType w:val="hybridMultilevel"/>
    <w:tmpl w:val="E01885A8"/>
    <w:lvl w:ilvl="0" w:tplc="041B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0C14084E"/>
    <w:multiLevelType w:val="hybridMultilevel"/>
    <w:tmpl w:val="7E366A30"/>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0C653BA4"/>
    <w:multiLevelType w:val="hybridMultilevel"/>
    <w:tmpl w:val="7BA263C0"/>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0CA677D3"/>
    <w:multiLevelType w:val="hybridMultilevel"/>
    <w:tmpl w:val="4E72ED98"/>
    <w:lvl w:ilvl="0" w:tplc="1D3626C6">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0D216149"/>
    <w:multiLevelType w:val="hybridMultilevel"/>
    <w:tmpl w:val="FCA875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0D580CD3"/>
    <w:multiLevelType w:val="hybridMultilevel"/>
    <w:tmpl w:val="7F66EB68"/>
    <w:lvl w:ilvl="0" w:tplc="C0EEE398">
      <w:start w:val="1"/>
      <w:numFmt w:val="bullet"/>
      <w:lvlText w:val=""/>
      <w:lvlJc w:val="left"/>
      <w:pPr>
        <w:ind w:left="1080" w:hanging="360"/>
      </w:pPr>
      <w:rPr>
        <w:rFonts w:ascii="Wingdings" w:hAnsi="Wingdings"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0" w15:restartNumberingAfterBreak="0">
    <w:nsid w:val="0E450CAC"/>
    <w:multiLevelType w:val="hybridMultilevel"/>
    <w:tmpl w:val="C6EA83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0F097A06"/>
    <w:multiLevelType w:val="hybridMultilevel"/>
    <w:tmpl w:val="26A01468"/>
    <w:lvl w:ilvl="0" w:tplc="041B0001">
      <w:start w:val="1"/>
      <w:numFmt w:val="bullet"/>
      <w:lvlText w:val=""/>
      <w:lvlJc w:val="left"/>
      <w:pPr>
        <w:tabs>
          <w:tab w:val="num" w:pos="429"/>
        </w:tabs>
        <w:ind w:left="429" w:hanging="360"/>
      </w:pPr>
      <w:rPr>
        <w:rFonts w:ascii="Symbol" w:hAnsi="Symbol" w:hint="default"/>
        <w:color w:val="auto"/>
      </w:rPr>
    </w:lvl>
    <w:lvl w:ilvl="1" w:tplc="7E1C9030">
      <w:start w:val="1"/>
      <w:numFmt w:val="bullet"/>
      <w:lvlText w:val=""/>
      <w:lvlPicBulletId w:val="0"/>
      <w:lvlJc w:val="left"/>
      <w:pPr>
        <w:tabs>
          <w:tab w:val="num" w:pos="1149"/>
        </w:tabs>
        <w:ind w:left="1149" w:hanging="360"/>
      </w:pPr>
      <w:rPr>
        <w:rFonts w:ascii="Symbol" w:hAnsi="Symbol" w:hint="default"/>
        <w:color w:val="auto"/>
      </w:rPr>
    </w:lvl>
    <w:lvl w:ilvl="2" w:tplc="041B0005" w:tentative="1">
      <w:start w:val="1"/>
      <w:numFmt w:val="bullet"/>
      <w:lvlText w:val=""/>
      <w:lvlJc w:val="left"/>
      <w:pPr>
        <w:tabs>
          <w:tab w:val="num" w:pos="1869"/>
        </w:tabs>
        <w:ind w:left="1869" w:hanging="360"/>
      </w:pPr>
      <w:rPr>
        <w:rFonts w:ascii="Wingdings" w:hAnsi="Wingdings" w:hint="default"/>
      </w:rPr>
    </w:lvl>
    <w:lvl w:ilvl="3" w:tplc="041B0001" w:tentative="1">
      <w:start w:val="1"/>
      <w:numFmt w:val="bullet"/>
      <w:lvlText w:val=""/>
      <w:lvlJc w:val="left"/>
      <w:pPr>
        <w:tabs>
          <w:tab w:val="num" w:pos="2589"/>
        </w:tabs>
        <w:ind w:left="2589" w:hanging="360"/>
      </w:pPr>
      <w:rPr>
        <w:rFonts w:ascii="Symbol" w:hAnsi="Symbol" w:hint="default"/>
      </w:rPr>
    </w:lvl>
    <w:lvl w:ilvl="4" w:tplc="041B0003" w:tentative="1">
      <w:start w:val="1"/>
      <w:numFmt w:val="bullet"/>
      <w:lvlText w:val="o"/>
      <w:lvlJc w:val="left"/>
      <w:pPr>
        <w:tabs>
          <w:tab w:val="num" w:pos="3309"/>
        </w:tabs>
        <w:ind w:left="3309" w:hanging="360"/>
      </w:pPr>
      <w:rPr>
        <w:rFonts w:ascii="Courier New" w:hAnsi="Courier New" w:cs="Courier New" w:hint="default"/>
      </w:rPr>
    </w:lvl>
    <w:lvl w:ilvl="5" w:tplc="041B0005" w:tentative="1">
      <w:start w:val="1"/>
      <w:numFmt w:val="bullet"/>
      <w:lvlText w:val=""/>
      <w:lvlJc w:val="left"/>
      <w:pPr>
        <w:tabs>
          <w:tab w:val="num" w:pos="4029"/>
        </w:tabs>
        <w:ind w:left="4029" w:hanging="360"/>
      </w:pPr>
      <w:rPr>
        <w:rFonts w:ascii="Wingdings" w:hAnsi="Wingdings" w:hint="default"/>
      </w:rPr>
    </w:lvl>
    <w:lvl w:ilvl="6" w:tplc="041B0001" w:tentative="1">
      <w:start w:val="1"/>
      <w:numFmt w:val="bullet"/>
      <w:lvlText w:val=""/>
      <w:lvlJc w:val="left"/>
      <w:pPr>
        <w:tabs>
          <w:tab w:val="num" w:pos="4749"/>
        </w:tabs>
        <w:ind w:left="4749" w:hanging="360"/>
      </w:pPr>
      <w:rPr>
        <w:rFonts w:ascii="Symbol" w:hAnsi="Symbol" w:hint="default"/>
      </w:rPr>
    </w:lvl>
    <w:lvl w:ilvl="7" w:tplc="041B0003" w:tentative="1">
      <w:start w:val="1"/>
      <w:numFmt w:val="bullet"/>
      <w:lvlText w:val="o"/>
      <w:lvlJc w:val="left"/>
      <w:pPr>
        <w:tabs>
          <w:tab w:val="num" w:pos="5469"/>
        </w:tabs>
        <w:ind w:left="5469" w:hanging="360"/>
      </w:pPr>
      <w:rPr>
        <w:rFonts w:ascii="Courier New" w:hAnsi="Courier New" w:cs="Courier New" w:hint="default"/>
      </w:rPr>
    </w:lvl>
    <w:lvl w:ilvl="8" w:tplc="041B0005" w:tentative="1">
      <w:start w:val="1"/>
      <w:numFmt w:val="bullet"/>
      <w:lvlText w:val=""/>
      <w:lvlJc w:val="left"/>
      <w:pPr>
        <w:tabs>
          <w:tab w:val="num" w:pos="6189"/>
        </w:tabs>
        <w:ind w:left="6189" w:hanging="360"/>
      </w:pPr>
      <w:rPr>
        <w:rFonts w:ascii="Wingdings" w:hAnsi="Wingdings" w:hint="default"/>
      </w:rPr>
    </w:lvl>
  </w:abstractNum>
  <w:abstractNum w:abstractNumId="52" w15:restartNumberingAfterBreak="0">
    <w:nsid w:val="0FD17FB5"/>
    <w:multiLevelType w:val="hybridMultilevel"/>
    <w:tmpl w:val="53E8687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04008F7"/>
    <w:multiLevelType w:val="hybridMultilevel"/>
    <w:tmpl w:val="1C369EF2"/>
    <w:lvl w:ilvl="0" w:tplc="4732B306">
      <w:start w:val="1"/>
      <w:numFmt w:val="bullet"/>
      <w:lvlText w:val="-"/>
      <w:lvlJc w:val="left"/>
      <w:pPr>
        <w:tabs>
          <w:tab w:val="num" w:pos="360"/>
        </w:tabs>
        <w:ind w:left="360" w:hanging="360"/>
      </w:pPr>
      <w:rPr>
        <w:rFonts w:ascii="Tahoma" w:hAnsi="Tahoma"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18F5276"/>
    <w:multiLevelType w:val="hybridMultilevel"/>
    <w:tmpl w:val="15D4BC7C"/>
    <w:lvl w:ilvl="0" w:tplc="4E7C60B4">
      <w:start w:val="6"/>
      <w:numFmt w:val="bullet"/>
      <w:lvlText w:val=""/>
      <w:lvlJc w:val="left"/>
      <w:pPr>
        <w:tabs>
          <w:tab w:val="num" w:pos="567"/>
        </w:tabs>
        <w:ind w:left="567" w:hanging="283"/>
      </w:pPr>
      <w:rPr>
        <w:rFonts w:ascii="Symbol" w:hAnsi="Symbol" w:cs="Courier New" w:hint="default"/>
        <w:color w:val="auto"/>
      </w:rPr>
    </w:lvl>
    <w:lvl w:ilvl="1" w:tplc="6C80E080">
      <w:start w:val="3"/>
      <w:numFmt w:val="decimal"/>
      <w:lvlText w:val="%2."/>
      <w:lvlJc w:val="left"/>
      <w:pPr>
        <w:tabs>
          <w:tab w:val="num" w:pos="567"/>
        </w:tabs>
        <w:ind w:left="567" w:hanging="567"/>
      </w:pPr>
      <w:rPr>
        <w:rFonts w:hint="default"/>
        <w:b/>
        <w:i w:val="0"/>
        <w:color w:val="auto"/>
      </w:rPr>
    </w:lvl>
    <w:lvl w:ilvl="2" w:tplc="E3E8E5C4">
      <w:start w:val="1"/>
      <w:numFmt w:val="lowerLetter"/>
      <w:lvlText w:val="%3)"/>
      <w:lvlJc w:val="left"/>
      <w:pPr>
        <w:tabs>
          <w:tab w:val="num" w:pos="680"/>
        </w:tabs>
        <w:ind w:left="680" w:hanging="396"/>
      </w:pPr>
      <w:rPr>
        <w:rFonts w:ascii="Arial" w:hAnsi="Arial" w:hint="default"/>
        <w:b w:val="0"/>
        <w:i w:val="0"/>
        <w:color w:val="auto"/>
        <w:sz w:val="20"/>
        <w:szCs w:val="20"/>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1C02F9D"/>
    <w:multiLevelType w:val="hybridMultilevel"/>
    <w:tmpl w:val="D2F816BE"/>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1EC315D"/>
    <w:multiLevelType w:val="hybridMultilevel"/>
    <w:tmpl w:val="049C0E46"/>
    <w:lvl w:ilvl="0" w:tplc="7E1C9030">
      <w:start w:val="1"/>
      <w:numFmt w:val="bullet"/>
      <w:lvlText w:val=""/>
      <w:lvlPicBulletId w:val="0"/>
      <w:lvlJc w:val="left"/>
      <w:pPr>
        <w:tabs>
          <w:tab w:val="num" w:pos="360"/>
        </w:tabs>
        <w:ind w:left="360" w:hanging="360"/>
      </w:pPr>
      <w:rPr>
        <w:rFonts w:ascii="Symbol" w:hAnsi="Symbol" w:hint="default"/>
        <w:color w:val="auto"/>
      </w:rPr>
    </w:lvl>
    <w:lvl w:ilvl="1" w:tplc="FFFFFFFF">
      <w:start w:val="1"/>
      <w:numFmt w:val="lowerLetter"/>
      <w:lvlText w:val="%2)"/>
      <w:lvlJc w:val="left"/>
      <w:pPr>
        <w:tabs>
          <w:tab w:val="num" w:pos="1454"/>
        </w:tabs>
        <w:ind w:left="1454" w:hanging="360"/>
      </w:pPr>
      <w:rPr>
        <w:rFonts w:ascii="Times New Roman" w:eastAsia="Times New Roman" w:hAnsi="Times New Roman" w:cs="Times New Roman"/>
      </w:rPr>
    </w:lvl>
    <w:lvl w:ilvl="2" w:tplc="2DEAB84A">
      <w:start w:val="1"/>
      <w:numFmt w:val="bullet"/>
      <w:lvlText w:val=""/>
      <w:lvlJc w:val="left"/>
      <w:pPr>
        <w:tabs>
          <w:tab w:val="num" w:pos="2354"/>
        </w:tabs>
        <w:ind w:left="2354" w:hanging="360"/>
      </w:pPr>
      <w:rPr>
        <w:rFonts w:ascii="Symbol" w:hAnsi="Symbol" w:hint="default"/>
        <w:color w:val="auto"/>
      </w:rPr>
    </w:lvl>
    <w:lvl w:ilvl="3" w:tplc="FFFFFFFF" w:tentative="1">
      <w:start w:val="1"/>
      <w:numFmt w:val="decimal"/>
      <w:lvlText w:val="%4."/>
      <w:lvlJc w:val="left"/>
      <w:pPr>
        <w:tabs>
          <w:tab w:val="num" w:pos="2894"/>
        </w:tabs>
        <w:ind w:left="2894" w:hanging="360"/>
      </w:pPr>
    </w:lvl>
    <w:lvl w:ilvl="4" w:tplc="FFFFFFFF" w:tentative="1">
      <w:start w:val="1"/>
      <w:numFmt w:val="lowerLetter"/>
      <w:lvlText w:val="%5."/>
      <w:lvlJc w:val="left"/>
      <w:pPr>
        <w:tabs>
          <w:tab w:val="num" w:pos="3614"/>
        </w:tabs>
        <w:ind w:left="3614" w:hanging="360"/>
      </w:pPr>
    </w:lvl>
    <w:lvl w:ilvl="5" w:tplc="FFFFFFFF" w:tentative="1">
      <w:start w:val="1"/>
      <w:numFmt w:val="lowerRoman"/>
      <w:lvlText w:val="%6."/>
      <w:lvlJc w:val="right"/>
      <w:pPr>
        <w:tabs>
          <w:tab w:val="num" w:pos="4334"/>
        </w:tabs>
        <w:ind w:left="4334" w:hanging="180"/>
      </w:pPr>
    </w:lvl>
    <w:lvl w:ilvl="6" w:tplc="FFFFFFFF" w:tentative="1">
      <w:start w:val="1"/>
      <w:numFmt w:val="decimal"/>
      <w:lvlText w:val="%7."/>
      <w:lvlJc w:val="left"/>
      <w:pPr>
        <w:tabs>
          <w:tab w:val="num" w:pos="5054"/>
        </w:tabs>
        <w:ind w:left="5054" w:hanging="360"/>
      </w:pPr>
    </w:lvl>
    <w:lvl w:ilvl="7" w:tplc="FFFFFFFF" w:tentative="1">
      <w:start w:val="1"/>
      <w:numFmt w:val="lowerLetter"/>
      <w:lvlText w:val="%8."/>
      <w:lvlJc w:val="left"/>
      <w:pPr>
        <w:tabs>
          <w:tab w:val="num" w:pos="5774"/>
        </w:tabs>
        <w:ind w:left="5774" w:hanging="360"/>
      </w:pPr>
    </w:lvl>
    <w:lvl w:ilvl="8" w:tplc="FFFFFFFF" w:tentative="1">
      <w:start w:val="1"/>
      <w:numFmt w:val="lowerRoman"/>
      <w:lvlText w:val="%9."/>
      <w:lvlJc w:val="right"/>
      <w:pPr>
        <w:tabs>
          <w:tab w:val="num" w:pos="6494"/>
        </w:tabs>
        <w:ind w:left="6494" w:hanging="180"/>
      </w:pPr>
    </w:lvl>
  </w:abstractNum>
  <w:abstractNum w:abstractNumId="57" w15:restartNumberingAfterBreak="0">
    <w:nsid w:val="12173BA3"/>
    <w:multiLevelType w:val="hybridMultilevel"/>
    <w:tmpl w:val="E8B4EC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124B74BC"/>
    <w:multiLevelType w:val="hybridMultilevel"/>
    <w:tmpl w:val="514E8F68"/>
    <w:lvl w:ilvl="0" w:tplc="FFFFFFFF">
      <w:start w:val="1"/>
      <w:numFmt w:val="bullet"/>
      <w:lvlText w:val=""/>
      <w:lvlPicBulletId w:val="0"/>
      <w:lvlJc w:val="left"/>
      <w:pPr>
        <w:ind w:left="720" w:hanging="360"/>
      </w:pPr>
      <w:rPr>
        <w:rFonts w:ascii="Symbol" w:hAnsi="Symbol" w:hint="default"/>
        <w:color w:val="auto"/>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9" w15:restartNumberingAfterBreak="0">
    <w:nsid w:val="12AB4AE5"/>
    <w:multiLevelType w:val="hybridMultilevel"/>
    <w:tmpl w:val="007CF3D0"/>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441258F"/>
    <w:multiLevelType w:val="hybridMultilevel"/>
    <w:tmpl w:val="533A68B0"/>
    <w:lvl w:ilvl="0" w:tplc="041B0007">
      <w:start w:val="1"/>
      <w:numFmt w:val="bullet"/>
      <w:lvlText w:val=""/>
      <w:lvlPicBulletId w:val="0"/>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15297110"/>
    <w:multiLevelType w:val="hybridMultilevel"/>
    <w:tmpl w:val="0346D602"/>
    <w:lvl w:ilvl="0" w:tplc="43744A20">
      <w:start w:val="2433"/>
      <w:numFmt w:val="bullet"/>
      <w:lvlText w:val="-"/>
      <w:lvlJc w:val="left"/>
      <w:pPr>
        <w:ind w:left="420" w:hanging="360"/>
      </w:pPr>
      <w:rPr>
        <w:rFonts w:ascii="Arial" w:eastAsia="Times New Roman" w:hAnsi="Arial" w:cs="Arial"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62" w15:restartNumberingAfterBreak="0">
    <w:nsid w:val="153534E7"/>
    <w:multiLevelType w:val="hybridMultilevel"/>
    <w:tmpl w:val="9704E0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17781D05"/>
    <w:multiLevelType w:val="hybridMultilevel"/>
    <w:tmpl w:val="0AE8D7D0"/>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4" w15:restartNumberingAfterBreak="0">
    <w:nsid w:val="198E1647"/>
    <w:multiLevelType w:val="hybridMultilevel"/>
    <w:tmpl w:val="0A3ABE0E"/>
    <w:lvl w:ilvl="0" w:tplc="041B000F">
      <w:start w:val="3"/>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5" w15:restartNumberingAfterBreak="0">
    <w:nsid w:val="1AC070D1"/>
    <w:multiLevelType w:val="hybridMultilevel"/>
    <w:tmpl w:val="07D0F748"/>
    <w:lvl w:ilvl="0" w:tplc="041B0001">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6" w15:restartNumberingAfterBreak="0">
    <w:nsid w:val="1AE02A0C"/>
    <w:multiLevelType w:val="hybridMultilevel"/>
    <w:tmpl w:val="79AE7060"/>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1DF87662"/>
    <w:multiLevelType w:val="hybridMultilevel"/>
    <w:tmpl w:val="058ABB96"/>
    <w:lvl w:ilvl="0" w:tplc="C0EEE398">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1F0A006C"/>
    <w:multiLevelType w:val="hybridMultilevel"/>
    <w:tmpl w:val="C76049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1FF356F1"/>
    <w:multiLevelType w:val="hybridMultilevel"/>
    <w:tmpl w:val="52747FE8"/>
    <w:lvl w:ilvl="0" w:tplc="041B000B">
      <w:start w:val="1"/>
      <w:numFmt w:val="bullet"/>
      <w:lvlText w:val=""/>
      <w:lvlJc w:val="left"/>
      <w:pPr>
        <w:tabs>
          <w:tab w:val="num" w:pos="360"/>
        </w:tabs>
        <w:ind w:left="36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07C7C42"/>
    <w:multiLevelType w:val="hybridMultilevel"/>
    <w:tmpl w:val="8D706872"/>
    <w:lvl w:ilvl="0" w:tplc="8EEC6804">
      <w:start w:val="2"/>
      <w:numFmt w:val="lowerLetter"/>
      <w:lvlText w:val="%1)"/>
      <w:lvlJc w:val="left"/>
      <w:pPr>
        <w:tabs>
          <w:tab w:val="num" w:pos="900"/>
        </w:tabs>
        <w:ind w:left="900" w:hanging="360"/>
      </w:pPr>
      <w:rPr>
        <w:i/>
        <w:strike w:val="0"/>
        <w:dstrike w:val="0"/>
        <w:u w:val="none"/>
        <w:effect w:val="none"/>
      </w:rPr>
    </w:lvl>
    <w:lvl w:ilvl="1" w:tplc="041B0019">
      <w:start w:val="1"/>
      <w:numFmt w:val="lowerLetter"/>
      <w:lvlText w:val="%2."/>
      <w:lvlJc w:val="left"/>
      <w:pPr>
        <w:tabs>
          <w:tab w:val="num" w:pos="1620"/>
        </w:tabs>
        <w:ind w:left="1620" w:hanging="360"/>
      </w:pPr>
    </w:lvl>
    <w:lvl w:ilvl="2" w:tplc="7BB41994">
      <w:start w:val="3"/>
      <w:numFmt w:val="decimal"/>
      <w:lvlText w:val="%3"/>
      <w:lvlJc w:val="left"/>
      <w:pPr>
        <w:tabs>
          <w:tab w:val="num" w:pos="2520"/>
        </w:tabs>
        <w:ind w:left="2520" w:hanging="360"/>
      </w:pPr>
    </w:lvl>
    <w:lvl w:ilvl="3" w:tplc="041B000F">
      <w:start w:val="1"/>
      <w:numFmt w:val="decimal"/>
      <w:lvlText w:val="%4."/>
      <w:lvlJc w:val="left"/>
      <w:pPr>
        <w:tabs>
          <w:tab w:val="num" w:pos="3060"/>
        </w:tabs>
        <w:ind w:left="3060" w:hanging="360"/>
      </w:pPr>
    </w:lvl>
    <w:lvl w:ilvl="4" w:tplc="2DEAB84A">
      <w:start w:val="1"/>
      <w:numFmt w:val="bullet"/>
      <w:lvlText w:val=""/>
      <w:lvlJc w:val="left"/>
      <w:pPr>
        <w:tabs>
          <w:tab w:val="num" w:pos="3780"/>
        </w:tabs>
        <w:ind w:left="3780" w:hanging="360"/>
      </w:pPr>
      <w:rPr>
        <w:rFonts w:ascii="Symbol" w:hAnsi="Symbol" w:hint="default"/>
        <w:i/>
        <w:strike w:val="0"/>
        <w:dstrike w:val="0"/>
        <w:u w:val="none"/>
        <w:effect w:val="none"/>
      </w:r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1" w15:restartNumberingAfterBreak="0">
    <w:nsid w:val="22124E8C"/>
    <w:multiLevelType w:val="hybridMultilevel"/>
    <w:tmpl w:val="1D6CFD5A"/>
    <w:lvl w:ilvl="0" w:tplc="051206EA">
      <w:numFmt w:val="bullet"/>
      <w:lvlText w:val="-"/>
      <w:lvlJc w:val="left"/>
      <w:pPr>
        <w:tabs>
          <w:tab w:val="num" w:pos="357"/>
        </w:tabs>
        <w:ind w:left="357" w:hanging="357"/>
      </w:pPr>
      <w:rPr>
        <w:rFonts w:hint="default"/>
      </w:rPr>
    </w:lvl>
    <w:lvl w:ilvl="1" w:tplc="094ADD3C">
      <w:numFmt w:val="bullet"/>
      <w:lvlText w:val="-"/>
      <w:lvlJc w:val="left"/>
      <w:pPr>
        <w:tabs>
          <w:tab w:val="num" w:pos="357"/>
        </w:tabs>
        <w:ind w:left="357" w:hanging="357"/>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22649E9"/>
    <w:multiLevelType w:val="hybridMultilevel"/>
    <w:tmpl w:val="5D90E2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23E408BF"/>
    <w:multiLevelType w:val="hybridMultilevel"/>
    <w:tmpl w:val="761C779C"/>
    <w:lvl w:ilvl="0" w:tplc="041B0001">
      <w:start w:val="1"/>
      <w:numFmt w:val="bullet"/>
      <w:lvlText w:val=""/>
      <w:lvlJc w:val="left"/>
      <w:pPr>
        <w:tabs>
          <w:tab w:val="num" w:pos="360"/>
        </w:tabs>
        <w:ind w:left="360" w:hanging="360"/>
      </w:pPr>
      <w:rPr>
        <w:rFonts w:ascii="Symbol" w:hAnsi="Symbol" w:hint="default"/>
      </w:rPr>
    </w:lvl>
    <w:lvl w:ilvl="1" w:tplc="2DEAB84A">
      <w:start w:val="1"/>
      <w:numFmt w:val="bullet"/>
      <w:lvlText w:val=""/>
      <w:lvlPicBulletId w:val="0"/>
      <w:lvlJc w:val="left"/>
      <w:pPr>
        <w:tabs>
          <w:tab w:val="num" w:pos="-457"/>
        </w:tabs>
        <w:ind w:left="-457" w:hanging="360"/>
      </w:pPr>
      <w:rPr>
        <w:rFonts w:ascii="Symbol" w:hAnsi="Symbol" w:hint="default"/>
        <w:color w:val="auto"/>
      </w:rPr>
    </w:lvl>
    <w:lvl w:ilvl="2" w:tplc="03923472">
      <w:numFmt w:val="bullet"/>
      <w:lvlText w:val="-"/>
      <w:lvlJc w:val="left"/>
      <w:pPr>
        <w:ind w:left="443" w:hanging="360"/>
      </w:pPr>
      <w:rPr>
        <w:rFonts w:ascii="Arial" w:eastAsia="Calibri" w:hAnsi="Arial" w:cs="Arial" w:hint="default"/>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4" w15:restartNumberingAfterBreak="0">
    <w:nsid w:val="24190222"/>
    <w:multiLevelType w:val="hybridMultilevel"/>
    <w:tmpl w:val="0AF246E4"/>
    <w:lvl w:ilvl="0" w:tplc="C0EEE398">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244936CC"/>
    <w:multiLevelType w:val="hybridMultilevel"/>
    <w:tmpl w:val="CBF62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246D21AA"/>
    <w:multiLevelType w:val="hybridMultilevel"/>
    <w:tmpl w:val="7AA23F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25EC78C7"/>
    <w:multiLevelType w:val="hybridMultilevel"/>
    <w:tmpl w:val="386E59D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75D4E4D"/>
    <w:multiLevelType w:val="hybridMultilevel"/>
    <w:tmpl w:val="4A504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8434016"/>
    <w:multiLevelType w:val="hybridMultilevel"/>
    <w:tmpl w:val="95CA06D4"/>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9723950"/>
    <w:multiLevelType w:val="hybridMultilevel"/>
    <w:tmpl w:val="F65230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15:restartNumberingAfterBreak="0">
    <w:nsid w:val="2B1C0A57"/>
    <w:multiLevelType w:val="hybridMultilevel"/>
    <w:tmpl w:val="C3563B0A"/>
    <w:lvl w:ilvl="0" w:tplc="C0EEE398">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15:restartNumberingAfterBreak="0">
    <w:nsid w:val="2B46645A"/>
    <w:multiLevelType w:val="hybridMultilevel"/>
    <w:tmpl w:val="A05EB78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2D833B8D"/>
    <w:multiLevelType w:val="hybridMultilevel"/>
    <w:tmpl w:val="DC8EC6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2F602C7E"/>
    <w:multiLevelType w:val="hybridMultilevel"/>
    <w:tmpl w:val="9E6C405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0305000"/>
    <w:multiLevelType w:val="hybridMultilevel"/>
    <w:tmpl w:val="8BACE02A"/>
    <w:lvl w:ilvl="0" w:tplc="9F4A5416">
      <w:numFmt w:val="bullet"/>
      <w:lvlText w:val="-"/>
      <w:lvlJc w:val="left"/>
      <w:pPr>
        <w:ind w:left="360" w:hanging="360"/>
      </w:pPr>
      <w:rPr>
        <w:rFonts w:ascii="Verdana" w:eastAsia="Times New Roman" w:hAnsi="Verdana"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6" w15:restartNumberingAfterBreak="0">
    <w:nsid w:val="311402F1"/>
    <w:multiLevelType w:val="multilevel"/>
    <w:tmpl w:val="200E3FB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31926D6B"/>
    <w:multiLevelType w:val="hybridMultilevel"/>
    <w:tmpl w:val="1C8A35D8"/>
    <w:lvl w:ilvl="0" w:tplc="FFFFFFFF">
      <w:start w:val="1"/>
      <w:numFmt w:val="lowerLetter"/>
      <w:lvlText w:val="%1)"/>
      <w:lvlJc w:val="left"/>
      <w:pPr>
        <w:tabs>
          <w:tab w:val="num" w:pos="900"/>
        </w:tabs>
        <w:ind w:left="900" w:hanging="360"/>
      </w:pPr>
      <w:rPr>
        <w:rFonts w:hint="default"/>
        <w:b w:val="0"/>
        <w:i w:val="0"/>
        <w:sz w:val="24"/>
      </w:rPr>
    </w:lvl>
    <w:lvl w:ilvl="1" w:tplc="FFFFFFFF">
      <w:start w:val="1"/>
      <w:numFmt w:val="upp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rPr>
        <w:rFonts w:hint="default"/>
        <w:b w:val="0"/>
        <w:i w:val="0"/>
        <w:sz w:val="24"/>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8" w15:restartNumberingAfterBreak="0">
    <w:nsid w:val="31F54E1D"/>
    <w:multiLevelType w:val="hybridMultilevel"/>
    <w:tmpl w:val="E9DAEDA6"/>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2800FEA"/>
    <w:multiLevelType w:val="hybridMultilevel"/>
    <w:tmpl w:val="674EB9B6"/>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34C283D"/>
    <w:multiLevelType w:val="hybridMultilevel"/>
    <w:tmpl w:val="B2B688DE"/>
    <w:lvl w:ilvl="0" w:tplc="04A22E80">
      <w:start w:val="1"/>
      <w:numFmt w:val="decimal"/>
      <w:lvlText w:val="%1."/>
      <w:lvlJc w:val="left"/>
      <w:pPr>
        <w:tabs>
          <w:tab w:val="num" w:pos="1068"/>
        </w:tabs>
        <w:ind w:left="1068"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1" w15:restartNumberingAfterBreak="0">
    <w:nsid w:val="35233405"/>
    <w:multiLevelType w:val="hybridMultilevel"/>
    <w:tmpl w:val="C376145A"/>
    <w:lvl w:ilvl="0" w:tplc="2DEAB84A">
      <w:start w:val="1"/>
      <w:numFmt w:val="bullet"/>
      <w:lvlText w:val=""/>
      <w:lvlJc w:val="left"/>
      <w:pPr>
        <w:tabs>
          <w:tab w:val="num" w:pos="1080"/>
        </w:tabs>
        <w:ind w:left="1080" w:hanging="360"/>
      </w:pPr>
      <w:rPr>
        <w:rFonts w:ascii="Symbol" w:hAnsi="Symbol" w:hint="default"/>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6BA34B0"/>
    <w:multiLevelType w:val="hybridMultilevel"/>
    <w:tmpl w:val="02B2BCA6"/>
    <w:lvl w:ilvl="0" w:tplc="041B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373A7C2C"/>
    <w:multiLevelType w:val="hybridMultilevel"/>
    <w:tmpl w:val="E3B63CCA"/>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94" w15:restartNumberingAfterBreak="0">
    <w:nsid w:val="37922CDC"/>
    <w:multiLevelType w:val="hybridMultilevel"/>
    <w:tmpl w:val="5C189BCE"/>
    <w:lvl w:ilvl="0" w:tplc="041B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84A2051"/>
    <w:multiLevelType w:val="hybridMultilevel"/>
    <w:tmpl w:val="D41603DA"/>
    <w:lvl w:ilvl="0" w:tplc="5846069C">
      <w:start w:val="3"/>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15:restartNumberingAfterBreak="0">
    <w:nsid w:val="38750D67"/>
    <w:multiLevelType w:val="hybridMultilevel"/>
    <w:tmpl w:val="FF9A7E28"/>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9FA6FE4"/>
    <w:multiLevelType w:val="hybridMultilevel"/>
    <w:tmpl w:val="9DA433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15:restartNumberingAfterBreak="0">
    <w:nsid w:val="3A8E0AA8"/>
    <w:multiLevelType w:val="hybridMultilevel"/>
    <w:tmpl w:val="F982A9AC"/>
    <w:lvl w:ilvl="0" w:tplc="041B000B">
      <w:start w:val="1"/>
      <w:numFmt w:val="bullet"/>
      <w:lvlText w:val=""/>
      <w:lvlJc w:val="left"/>
      <w:pPr>
        <w:tabs>
          <w:tab w:val="num" w:pos="360"/>
        </w:tabs>
        <w:ind w:left="36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B5F7CE9"/>
    <w:multiLevelType w:val="hybridMultilevel"/>
    <w:tmpl w:val="B776D3BC"/>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BB12A25"/>
    <w:multiLevelType w:val="hybridMultilevel"/>
    <w:tmpl w:val="2B2A67E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3D657ADD"/>
    <w:multiLevelType w:val="hybridMultilevel"/>
    <w:tmpl w:val="8F344F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15:restartNumberingAfterBreak="0">
    <w:nsid w:val="3E841C97"/>
    <w:multiLevelType w:val="hybridMultilevel"/>
    <w:tmpl w:val="F71CA858"/>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40941CF2"/>
    <w:multiLevelType w:val="hybridMultilevel"/>
    <w:tmpl w:val="52282B10"/>
    <w:lvl w:ilvl="0" w:tplc="3876903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15:restartNumberingAfterBreak="0">
    <w:nsid w:val="40F95D36"/>
    <w:multiLevelType w:val="multilevel"/>
    <w:tmpl w:val="00644154"/>
    <w:lvl w:ilvl="0">
      <w:start w:val="1"/>
      <w:numFmt w:val="decimal"/>
      <w:pStyle w:val="lnok"/>
      <w:lvlText w:val="Čl. %1"/>
      <w:lvlJc w:val="left"/>
      <w:pPr>
        <w:tabs>
          <w:tab w:val="num" w:pos="6840"/>
        </w:tabs>
        <w:ind w:left="6007" w:firstLine="113"/>
      </w:pPr>
      <w:rPr>
        <w:rFonts w:ascii="Times New Roman" w:hAnsi="Times New Roman" w:cs="Times New Roman"/>
        <w:b/>
        <w:bCs/>
        <w:i w:val="0"/>
        <w:iCs w:val="0"/>
        <w:caps w:val="0"/>
        <w:smallCaps w:val="0"/>
        <w:strike w:val="0"/>
        <w:dstrike w:val="0"/>
        <w:outline w:val="0"/>
        <w:shadow w:val="0"/>
        <w:emboss w:val="0"/>
        <w:imprint w:val="0"/>
        <w:vanish w:val="0"/>
        <w:color w:val="000000"/>
        <w:spacing w:val="0"/>
        <w:w w:val="100"/>
        <w:kern w:val="0"/>
        <w:position w:val="0"/>
        <w:sz w:val="24"/>
        <w:szCs w:val="24"/>
        <w:u w:val="none"/>
        <w:vertAlign w:val="baseline"/>
      </w:rPr>
    </w:lvl>
    <w:lvl w:ilvl="1">
      <w:start w:val="1"/>
      <w:numFmt w:val="decimal"/>
      <w:pStyle w:val="odsek"/>
      <w:lvlText w:val="(%2)"/>
      <w:lvlJc w:val="left"/>
      <w:pPr>
        <w:tabs>
          <w:tab w:val="num" w:pos="510"/>
        </w:tabs>
      </w:pPr>
      <w:rPr>
        <w:rFonts w:cs="Times New Roman" w:hint="default"/>
        <w:strike w:val="0"/>
        <w:color w:val="auto"/>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05" w15:restartNumberingAfterBreak="0">
    <w:nsid w:val="413269BF"/>
    <w:multiLevelType w:val="hybridMultilevel"/>
    <w:tmpl w:val="15A495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6" w15:restartNumberingAfterBreak="0">
    <w:nsid w:val="416A38AC"/>
    <w:multiLevelType w:val="hybridMultilevel"/>
    <w:tmpl w:val="D52475AE"/>
    <w:lvl w:ilvl="0" w:tplc="5846069C">
      <w:start w:val="3"/>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15:restartNumberingAfterBreak="0">
    <w:nsid w:val="422E2EF7"/>
    <w:multiLevelType w:val="hybridMultilevel"/>
    <w:tmpl w:val="5FE8CCD0"/>
    <w:lvl w:ilvl="0" w:tplc="1C16F13E">
      <w:start w:val="1"/>
      <w:numFmt w:val="decimal"/>
      <w:lvlText w:val="%1 "/>
      <w:lvlJc w:val="left"/>
      <w:pPr>
        <w:tabs>
          <w:tab w:val="num" w:pos="567"/>
        </w:tabs>
        <w:ind w:left="567" w:hanging="567"/>
      </w:pPr>
      <w:rPr>
        <w:rFonts w:hint="default"/>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2DEAB84A">
      <w:start w:val="1"/>
      <w:numFmt w:val="bullet"/>
      <w:lvlText w:val=""/>
      <w:lvlJc w:val="left"/>
      <w:pPr>
        <w:tabs>
          <w:tab w:val="num" w:pos="2340"/>
        </w:tabs>
        <w:ind w:left="2340" w:hanging="360"/>
      </w:pPr>
      <w:rPr>
        <w:rFonts w:ascii="Symbol" w:hAnsi="Symbol" w:hint="default"/>
      </w:rPr>
    </w:lvl>
    <w:lvl w:ilvl="3" w:tplc="7402E162">
      <w:start w:val="1"/>
      <w:numFmt w:val="lowerLetter"/>
      <w:lvlText w:val="%4)"/>
      <w:lvlJc w:val="left"/>
      <w:pPr>
        <w:tabs>
          <w:tab w:val="num" w:pos="2880"/>
        </w:tabs>
        <w:ind w:left="2880" w:hanging="360"/>
      </w:pPr>
      <w:rPr>
        <w:rFonts w:hint="default"/>
      </w:rPr>
    </w:lvl>
    <w:lvl w:ilvl="4" w:tplc="17101BEA">
      <w:start w:val="3"/>
      <w:numFmt w:val="bullet"/>
      <w:lvlText w:val="-"/>
      <w:lvlJc w:val="left"/>
      <w:pPr>
        <w:tabs>
          <w:tab w:val="num" w:pos="3600"/>
        </w:tabs>
        <w:ind w:left="3600" w:hanging="360"/>
      </w:pPr>
      <w:rPr>
        <w:rFonts w:ascii="Arial" w:eastAsia="Times New Roman" w:hAnsi="Arial" w:cs="Arial" w:hint="default"/>
      </w:rPr>
    </w:lvl>
    <w:lvl w:ilvl="5" w:tplc="2DEAB84A">
      <w:start w:val="1"/>
      <w:numFmt w:val="bullet"/>
      <w:lvlText w:val=""/>
      <w:lvlJc w:val="left"/>
      <w:pPr>
        <w:tabs>
          <w:tab w:val="num" w:pos="4500"/>
        </w:tabs>
        <w:ind w:left="4500" w:hanging="360"/>
      </w:pPr>
      <w:rPr>
        <w:rFonts w:ascii="Symbol" w:hAnsi="Symbol" w:hint="default"/>
      </w:r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8" w15:restartNumberingAfterBreak="0">
    <w:nsid w:val="45313231"/>
    <w:multiLevelType w:val="hybridMultilevel"/>
    <w:tmpl w:val="808AC6F4"/>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45574CE3"/>
    <w:multiLevelType w:val="hybridMultilevel"/>
    <w:tmpl w:val="CB949CF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45B2027B"/>
    <w:multiLevelType w:val="hybridMultilevel"/>
    <w:tmpl w:val="92AAEB42"/>
    <w:lvl w:ilvl="0" w:tplc="04050005">
      <w:start w:val="1"/>
      <w:numFmt w:val="bullet"/>
      <w:lvlText w:val=""/>
      <w:lvlJc w:val="left"/>
      <w:pPr>
        <w:tabs>
          <w:tab w:val="num" w:pos="2160"/>
        </w:tabs>
        <w:ind w:left="2160" w:hanging="360"/>
      </w:pPr>
      <w:rPr>
        <w:rFonts w:ascii="Wingdings" w:hAnsi="Wingdings" w:hint="default"/>
      </w:rPr>
    </w:lvl>
    <w:lvl w:ilvl="1" w:tplc="CF14E0C2">
      <w:start w:val="5"/>
      <w:numFmt w:val="lowerLetter"/>
      <w:lvlText w:val="%2)"/>
      <w:lvlJc w:val="left"/>
      <w:pPr>
        <w:tabs>
          <w:tab w:val="num" w:pos="1440"/>
        </w:tabs>
        <w:ind w:left="1440" w:hanging="360"/>
      </w:pPr>
      <w:rPr>
        <w:rFonts w:hint="default"/>
      </w:rPr>
    </w:lvl>
    <w:lvl w:ilvl="2" w:tplc="379CCC68">
      <w:start w:val="1"/>
      <w:numFmt w:val="decimal"/>
      <w:lvlText w:val="%3)"/>
      <w:lvlJc w:val="left"/>
      <w:pPr>
        <w:tabs>
          <w:tab w:val="num" w:pos="2160"/>
        </w:tabs>
        <w:ind w:left="2160" w:hanging="360"/>
      </w:pPr>
      <w:rPr>
        <w:rFonts w:hint="default"/>
      </w:rPr>
    </w:lvl>
    <w:lvl w:ilvl="3" w:tplc="041B000F">
      <w:start w:val="1"/>
      <w:numFmt w:val="bullet"/>
      <w:lvlText w:val=""/>
      <w:lvlJc w:val="left"/>
      <w:pPr>
        <w:tabs>
          <w:tab w:val="num" w:pos="2880"/>
        </w:tabs>
        <w:ind w:left="2880" w:hanging="360"/>
      </w:pPr>
      <w:rPr>
        <w:rFonts w:ascii="Symbol" w:hAnsi="Symbol" w:hint="default"/>
      </w:rPr>
    </w:lvl>
    <w:lvl w:ilvl="4" w:tplc="041B0019">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45DD740D"/>
    <w:multiLevelType w:val="multilevel"/>
    <w:tmpl w:val="E62E1D6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487321A8"/>
    <w:multiLevelType w:val="hybridMultilevel"/>
    <w:tmpl w:val="CE785C3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4B1B20F7"/>
    <w:multiLevelType w:val="multilevel"/>
    <w:tmpl w:val="9E2ED4BA"/>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4BD864E1"/>
    <w:multiLevelType w:val="hybridMultilevel"/>
    <w:tmpl w:val="CAA826AA"/>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C021FE2"/>
    <w:multiLevelType w:val="hybridMultilevel"/>
    <w:tmpl w:val="AA448510"/>
    <w:lvl w:ilvl="0" w:tplc="4732B306">
      <w:start w:val="1"/>
      <w:numFmt w:val="bullet"/>
      <w:lvlText w:val="-"/>
      <w:lvlJc w:val="left"/>
      <w:pPr>
        <w:tabs>
          <w:tab w:val="num" w:pos="360"/>
        </w:tabs>
        <w:ind w:left="360" w:hanging="360"/>
      </w:pPr>
      <w:rPr>
        <w:rFonts w:ascii="Tahoma" w:hAnsi="Tahoma"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E490D06"/>
    <w:multiLevelType w:val="hybridMultilevel"/>
    <w:tmpl w:val="ED34A87A"/>
    <w:lvl w:ilvl="0" w:tplc="041B0017">
      <w:start w:val="1"/>
      <w:numFmt w:val="lowerLetter"/>
      <w:lvlText w:val="%1)"/>
      <w:lvlJc w:val="left"/>
      <w:pPr>
        <w:tabs>
          <w:tab w:val="num" w:pos="1212"/>
        </w:tabs>
        <w:ind w:left="1212" w:hanging="360"/>
      </w:pPr>
    </w:lvl>
    <w:lvl w:ilvl="1" w:tplc="041B0019">
      <w:start w:val="1"/>
      <w:numFmt w:val="lowerLetter"/>
      <w:lvlText w:val="%2."/>
      <w:lvlJc w:val="left"/>
      <w:pPr>
        <w:tabs>
          <w:tab w:val="num" w:pos="1932"/>
        </w:tabs>
        <w:ind w:left="1932" w:hanging="360"/>
      </w:pPr>
    </w:lvl>
    <w:lvl w:ilvl="2" w:tplc="041B001B" w:tentative="1">
      <w:start w:val="1"/>
      <w:numFmt w:val="lowerRoman"/>
      <w:lvlText w:val="%3."/>
      <w:lvlJc w:val="right"/>
      <w:pPr>
        <w:tabs>
          <w:tab w:val="num" w:pos="2652"/>
        </w:tabs>
        <w:ind w:left="2652" w:hanging="180"/>
      </w:pPr>
    </w:lvl>
    <w:lvl w:ilvl="3" w:tplc="041B000F" w:tentative="1">
      <w:start w:val="1"/>
      <w:numFmt w:val="decimal"/>
      <w:lvlText w:val="%4."/>
      <w:lvlJc w:val="left"/>
      <w:pPr>
        <w:tabs>
          <w:tab w:val="num" w:pos="3372"/>
        </w:tabs>
        <w:ind w:left="3372" w:hanging="360"/>
      </w:pPr>
    </w:lvl>
    <w:lvl w:ilvl="4" w:tplc="041B0019" w:tentative="1">
      <w:start w:val="1"/>
      <w:numFmt w:val="lowerLetter"/>
      <w:lvlText w:val="%5."/>
      <w:lvlJc w:val="left"/>
      <w:pPr>
        <w:tabs>
          <w:tab w:val="num" w:pos="4092"/>
        </w:tabs>
        <w:ind w:left="4092" w:hanging="360"/>
      </w:pPr>
    </w:lvl>
    <w:lvl w:ilvl="5" w:tplc="041B001B" w:tentative="1">
      <w:start w:val="1"/>
      <w:numFmt w:val="lowerRoman"/>
      <w:lvlText w:val="%6."/>
      <w:lvlJc w:val="right"/>
      <w:pPr>
        <w:tabs>
          <w:tab w:val="num" w:pos="4812"/>
        </w:tabs>
        <w:ind w:left="4812" w:hanging="180"/>
      </w:pPr>
    </w:lvl>
    <w:lvl w:ilvl="6" w:tplc="041B000F" w:tentative="1">
      <w:start w:val="1"/>
      <w:numFmt w:val="decimal"/>
      <w:lvlText w:val="%7."/>
      <w:lvlJc w:val="left"/>
      <w:pPr>
        <w:tabs>
          <w:tab w:val="num" w:pos="5532"/>
        </w:tabs>
        <w:ind w:left="5532" w:hanging="360"/>
      </w:pPr>
    </w:lvl>
    <w:lvl w:ilvl="7" w:tplc="041B0019" w:tentative="1">
      <w:start w:val="1"/>
      <w:numFmt w:val="lowerLetter"/>
      <w:lvlText w:val="%8."/>
      <w:lvlJc w:val="left"/>
      <w:pPr>
        <w:tabs>
          <w:tab w:val="num" w:pos="6252"/>
        </w:tabs>
        <w:ind w:left="6252" w:hanging="360"/>
      </w:pPr>
    </w:lvl>
    <w:lvl w:ilvl="8" w:tplc="041B001B" w:tentative="1">
      <w:start w:val="1"/>
      <w:numFmt w:val="lowerRoman"/>
      <w:lvlText w:val="%9."/>
      <w:lvlJc w:val="right"/>
      <w:pPr>
        <w:tabs>
          <w:tab w:val="num" w:pos="6972"/>
        </w:tabs>
        <w:ind w:left="6972" w:hanging="180"/>
      </w:pPr>
    </w:lvl>
  </w:abstractNum>
  <w:abstractNum w:abstractNumId="117" w15:restartNumberingAfterBreak="0">
    <w:nsid w:val="4F59466E"/>
    <w:multiLevelType w:val="hybridMultilevel"/>
    <w:tmpl w:val="66180472"/>
    <w:lvl w:ilvl="0" w:tplc="041B000D">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23C0DCB"/>
    <w:multiLevelType w:val="hybridMultilevel"/>
    <w:tmpl w:val="888E4144"/>
    <w:lvl w:ilvl="0" w:tplc="C0EEE398">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15:restartNumberingAfterBreak="0">
    <w:nsid w:val="526A61A1"/>
    <w:multiLevelType w:val="hybridMultilevel"/>
    <w:tmpl w:val="7F289B5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0" w15:restartNumberingAfterBreak="0">
    <w:nsid w:val="5274788E"/>
    <w:multiLevelType w:val="hybridMultilevel"/>
    <w:tmpl w:val="732498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1" w15:restartNumberingAfterBreak="0">
    <w:nsid w:val="530F348F"/>
    <w:multiLevelType w:val="hybridMultilevel"/>
    <w:tmpl w:val="20747516"/>
    <w:lvl w:ilvl="0" w:tplc="041B0001">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2" w15:restartNumberingAfterBreak="0">
    <w:nsid w:val="539A08BA"/>
    <w:multiLevelType w:val="hybridMultilevel"/>
    <w:tmpl w:val="14A087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3" w15:restartNumberingAfterBreak="0">
    <w:nsid w:val="556A1B3A"/>
    <w:multiLevelType w:val="hybridMultilevel"/>
    <w:tmpl w:val="6DE68DD0"/>
    <w:lvl w:ilvl="0" w:tplc="C0EEE398">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4" w15:restartNumberingAfterBreak="0">
    <w:nsid w:val="557D7691"/>
    <w:multiLevelType w:val="hybridMultilevel"/>
    <w:tmpl w:val="D450BA50"/>
    <w:lvl w:ilvl="0" w:tplc="5846069C">
      <w:start w:val="3"/>
      <w:numFmt w:val="bullet"/>
      <w:lvlText w:val="-"/>
      <w:lvlJc w:val="left"/>
      <w:pPr>
        <w:tabs>
          <w:tab w:val="num" w:pos="567"/>
        </w:tabs>
        <w:ind w:left="567"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5" w15:restartNumberingAfterBreak="0">
    <w:nsid w:val="55B3734E"/>
    <w:multiLevelType w:val="hybridMultilevel"/>
    <w:tmpl w:val="6A6894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6" w15:restartNumberingAfterBreak="0">
    <w:nsid w:val="563F73FF"/>
    <w:multiLevelType w:val="hybridMultilevel"/>
    <w:tmpl w:val="280CBEEA"/>
    <w:lvl w:ilvl="0" w:tplc="04050017">
      <w:start w:val="1"/>
      <w:numFmt w:val="lowerLetter"/>
      <w:lvlText w:val="%1)"/>
      <w:lvlJc w:val="left"/>
      <w:pPr>
        <w:tabs>
          <w:tab w:val="num" w:pos="720"/>
        </w:tabs>
        <w:ind w:left="720" w:hanging="360"/>
      </w:pPr>
      <w:rPr>
        <w:rFonts w:hint="default"/>
      </w:rPr>
    </w:lvl>
    <w:lvl w:ilvl="1" w:tplc="B804077A">
      <w:start w:val="3"/>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7" w15:restartNumberingAfterBreak="0">
    <w:nsid w:val="56CE688F"/>
    <w:multiLevelType w:val="hybridMultilevel"/>
    <w:tmpl w:val="ECCE59A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57355784"/>
    <w:multiLevelType w:val="hybridMultilevel"/>
    <w:tmpl w:val="7186902A"/>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586E31F9"/>
    <w:multiLevelType w:val="hybridMultilevel"/>
    <w:tmpl w:val="A06249EA"/>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58B27864"/>
    <w:multiLevelType w:val="hybridMultilevel"/>
    <w:tmpl w:val="CEA89960"/>
    <w:lvl w:ilvl="0" w:tplc="2DEAB84A">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31" w15:restartNumberingAfterBreak="0">
    <w:nsid w:val="58D11A39"/>
    <w:multiLevelType w:val="hybridMultilevel"/>
    <w:tmpl w:val="20B63D3C"/>
    <w:lvl w:ilvl="0" w:tplc="8348F9AE">
      <w:start w:val="1"/>
      <w:numFmt w:val="decimal"/>
      <w:lvlText w:val="%1"/>
      <w:lvlJc w:val="left"/>
      <w:pPr>
        <w:ind w:left="1701" w:hanging="708"/>
      </w:pPr>
      <w:rPr>
        <w:rFonts w:hint="default"/>
        <w:color w:val="4472C4"/>
        <w:sz w:val="28"/>
        <w:szCs w:val="28"/>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2" w15:restartNumberingAfterBreak="0">
    <w:nsid w:val="5A2C0F8F"/>
    <w:multiLevelType w:val="hybridMultilevel"/>
    <w:tmpl w:val="1B143E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3" w15:restartNumberingAfterBreak="0">
    <w:nsid w:val="5C24108F"/>
    <w:multiLevelType w:val="hybridMultilevel"/>
    <w:tmpl w:val="DBCCE08A"/>
    <w:lvl w:ilvl="0" w:tplc="604EFDE2">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4" w15:restartNumberingAfterBreak="0">
    <w:nsid w:val="5C7D76C6"/>
    <w:multiLevelType w:val="hybridMultilevel"/>
    <w:tmpl w:val="B17A24F2"/>
    <w:lvl w:ilvl="0" w:tplc="2DEAB84A">
      <w:start w:val="1"/>
      <w:numFmt w:val="bullet"/>
      <w:lvlText w:val=""/>
      <w:lvlJc w:val="left"/>
      <w:pPr>
        <w:tabs>
          <w:tab w:val="num" w:pos="1080"/>
        </w:tabs>
        <w:ind w:left="1080" w:hanging="360"/>
      </w:pPr>
      <w:rPr>
        <w:rFonts w:ascii="Symbol" w:hAnsi="Symbol" w:hint="default"/>
      </w:rPr>
    </w:lvl>
    <w:lvl w:ilvl="1" w:tplc="A8C63D40">
      <w:numFmt w:val="bullet"/>
      <w:lvlText w:val="-"/>
      <w:lvlJc w:val="left"/>
      <w:pPr>
        <w:tabs>
          <w:tab w:val="num" w:pos="1440"/>
        </w:tabs>
        <w:ind w:left="1440" w:hanging="360"/>
      </w:pPr>
      <w:rPr>
        <w:rFonts w:hint="default"/>
      </w:rPr>
    </w:lvl>
    <w:lvl w:ilvl="2" w:tplc="7E1C9030">
      <w:start w:val="1"/>
      <w:numFmt w:val="bullet"/>
      <w:lvlText w:val=""/>
      <w:lvlPicBulletId w:val="0"/>
      <w:lvlJc w:val="left"/>
      <w:pPr>
        <w:tabs>
          <w:tab w:val="num" w:pos="2160"/>
        </w:tabs>
        <w:ind w:left="2160" w:hanging="360"/>
      </w:pPr>
      <w:rPr>
        <w:rFonts w:ascii="Symbol" w:hAnsi="Symbol" w:hint="default"/>
        <w:color w:val="auto"/>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5CE91F66"/>
    <w:multiLevelType w:val="hybridMultilevel"/>
    <w:tmpl w:val="22382A0C"/>
    <w:lvl w:ilvl="0" w:tplc="17383B34">
      <w:start w:val="1"/>
      <w:numFmt w:val="lowerLetter"/>
      <w:lvlText w:val="%1)"/>
      <w:lvlJc w:val="left"/>
      <w:pPr>
        <w:tabs>
          <w:tab w:val="num" w:pos="1440"/>
        </w:tabs>
        <w:ind w:left="1440" w:hanging="360"/>
      </w:pPr>
      <w:rPr>
        <w:rFonts w:hint="default"/>
        <w:b/>
      </w:rPr>
    </w:lvl>
    <w:lvl w:ilvl="1" w:tplc="041B0001">
      <w:start w:val="1"/>
      <w:numFmt w:val="bullet"/>
      <w:lvlText w:val=""/>
      <w:lvlJc w:val="left"/>
      <w:pPr>
        <w:tabs>
          <w:tab w:val="num" w:pos="1440"/>
        </w:tabs>
        <w:ind w:left="1440" w:hanging="360"/>
      </w:pPr>
      <w:rPr>
        <w:rFonts w:ascii="Symbol" w:hAnsi="Symbol" w:hint="default"/>
        <w:b/>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6" w15:restartNumberingAfterBreak="0">
    <w:nsid w:val="5D4B3DF0"/>
    <w:multiLevelType w:val="hybridMultilevel"/>
    <w:tmpl w:val="CD54A84C"/>
    <w:lvl w:ilvl="0" w:tplc="041B0001">
      <w:start w:val="1"/>
      <w:numFmt w:val="bullet"/>
      <w:lvlText w:val=""/>
      <w:lvlJc w:val="left"/>
      <w:pPr>
        <w:tabs>
          <w:tab w:val="num" w:pos="360"/>
        </w:tabs>
        <w:ind w:left="360" w:hanging="360"/>
      </w:pPr>
      <w:rPr>
        <w:rFonts w:ascii="Symbol" w:hAnsi="Symbol"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37" w15:restartNumberingAfterBreak="0">
    <w:nsid w:val="5F78590C"/>
    <w:multiLevelType w:val="hybridMultilevel"/>
    <w:tmpl w:val="6BC0444A"/>
    <w:lvl w:ilvl="0" w:tplc="DF288A06">
      <w:numFmt w:val="bullet"/>
      <w:lvlText w:val="-"/>
      <w:lvlJc w:val="left"/>
      <w:pPr>
        <w:tabs>
          <w:tab w:val="num" w:pos="1440"/>
        </w:tabs>
        <w:ind w:left="1440" w:hanging="360"/>
      </w:pPr>
      <w:rPr>
        <w:rFonts w:hint="default"/>
        <w:b w:val="0"/>
      </w:rPr>
    </w:lvl>
    <w:lvl w:ilvl="1" w:tplc="545E230C">
      <w:start w:val="3"/>
      <w:numFmt w:val="lowerLetter"/>
      <w:lvlText w:val="%2)"/>
      <w:lvlJc w:val="left"/>
      <w:pPr>
        <w:tabs>
          <w:tab w:val="num" w:pos="1440"/>
        </w:tabs>
        <w:ind w:left="1440" w:hanging="360"/>
      </w:pPr>
      <w:rPr>
        <w:rFonts w:hint="default"/>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8" w15:restartNumberingAfterBreak="0">
    <w:nsid w:val="60850851"/>
    <w:multiLevelType w:val="hybridMultilevel"/>
    <w:tmpl w:val="97D8A882"/>
    <w:lvl w:ilvl="0" w:tplc="041B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6105457B"/>
    <w:multiLevelType w:val="hybridMultilevel"/>
    <w:tmpl w:val="8C284784"/>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62662051"/>
    <w:multiLevelType w:val="hybridMultilevel"/>
    <w:tmpl w:val="EC366C20"/>
    <w:lvl w:ilvl="0" w:tplc="C0EEE398">
      <w:start w:val="1"/>
      <w:numFmt w:val="bullet"/>
      <w:lvlText w:val=""/>
      <w:lvlJc w:val="left"/>
      <w:pPr>
        <w:ind w:left="720" w:hanging="360"/>
      </w:pPr>
      <w:rPr>
        <w:rFonts w:ascii="Wingdings" w:hAnsi="Wingdings" w:hint="default"/>
        <w:color w:val="auto"/>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41" w15:restartNumberingAfterBreak="0">
    <w:nsid w:val="62D07F4F"/>
    <w:multiLevelType w:val="hybridMultilevel"/>
    <w:tmpl w:val="7B8E67D0"/>
    <w:lvl w:ilvl="0" w:tplc="041B000B">
      <w:start w:val="1"/>
      <w:numFmt w:val="bullet"/>
      <w:lvlText w:val=""/>
      <w:lvlJc w:val="left"/>
      <w:pPr>
        <w:tabs>
          <w:tab w:val="num" w:pos="360"/>
        </w:tabs>
        <w:ind w:left="36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63852B39"/>
    <w:multiLevelType w:val="hybridMultilevel"/>
    <w:tmpl w:val="CC0EAC1C"/>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65E852E3"/>
    <w:multiLevelType w:val="hybridMultilevel"/>
    <w:tmpl w:val="EBC80FC4"/>
    <w:lvl w:ilvl="0" w:tplc="041B000F">
      <w:start w:val="1"/>
      <w:numFmt w:val="decimal"/>
      <w:lvlText w:val="%1."/>
      <w:lvlJc w:val="left"/>
      <w:pPr>
        <w:tabs>
          <w:tab w:val="num" w:pos="720"/>
        </w:tabs>
        <w:ind w:left="720" w:hanging="360"/>
      </w:pPr>
      <w:rPr>
        <w:rFonts w:hint="default"/>
        <w:u w:val="none"/>
      </w:rPr>
    </w:lvl>
    <w:lvl w:ilvl="1" w:tplc="041B0001">
      <w:start w:val="1"/>
      <w:numFmt w:val="bullet"/>
      <w:lvlText w:val=""/>
      <w:lvlJc w:val="left"/>
      <w:pPr>
        <w:tabs>
          <w:tab w:val="num" w:pos="1440"/>
        </w:tabs>
        <w:ind w:left="1440" w:hanging="360"/>
      </w:pPr>
      <w:rPr>
        <w:rFonts w:ascii="Symbol" w:hAnsi="Symbol" w:hint="default"/>
        <w:u w:val="none"/>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4" w15:restartNumberingAfterBreak="0">
    <w:nsid w:val="661F0354"/>
    <w:multiLevelType w:val="hybridMultilevel"/>
    <w:tmpl w:val="A0742F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5" w15:restartNumberingAfterBreak="0">
    <w:nsid w:val="66284C36"/>
    <w:multiLevelType w:val="hybridMultilevel"/>
    <w:tmpl w:val="FDC2B0F8"/>
    <w:lvl w:ilvl="0" w:tplc="041B000B">
      <w:start w:val="1"/>
      <w:numFmt w:val="bullet"/>
      <w:lvlText w:val=""/>
      <w:lvlJc w:val="left"/>
      <w:pPr>
        <w:tabs>
          <w:tab w:val="num" w:pos="360"/>
        </w:tabs>
        <w:ind w:left="36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662E3AD5"/>
    <w:multiLevelType w:val="hybridMultilevel"/>
    <w:tmpl w:val="A850A708"/>
    <w:lvl w:ilvl="0" w:tplc="34C84042">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7" w15:restartNumberingAfterBreak="0">
    <w:nsid w:val="664F2E79"/>
    <w:multiLevelType w:val="hybridMultilevel"/>
    <w:tmpl w:val="C116FE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665D5268"/>
    <w:multiLevelType w:val="hybridMultilevel"/>
    <w:tmpl w:val="3E2A55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9" w15:restartNumberingAfterBreak="0">
    <w:nsid w:val="67086135"/>
    <w:multiLevelType w:val="multilevel"/>
    <w:tmpl w:val="00D692D4"/>
    <w:lvl w:ilvl="0">
      <w:numFmt w:val="bullet"/>
      <w:lvlText w:val="-"/>
      <w:lvlJc w:val="left"/>
      <w:pPr>
        <w:tabs>
          <w:tab w:val="num" w:pos="360"/>
        </w:tabs>
        <w:ind w:left="360" w:hanging="36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67F5646C"/>
    <w:multiLevelType w:val="hybridMultilevel"/>
    <w:tmpl w:val="B0068B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1" w15:restartNumberingAfterBreak="0">
    <w:nsid w:val="68ED1097"/>
    <w:multiLevelType w:val="hybridMultilevel"/>
    <w:tmpl w:val="10C842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2" w15:restartNumberingAfterBreak="0">
    <w:nsid w:val="69ED0884"/>
    <w:multiLevelType w:val="hybridMultilevel"/>
    <w:tmpl w:val="CE763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6A1A45B8"/>
    <w:multiLevelType w:val="hybridMultilevel"/>
    <w:tmpl w:val="B0C62242"/>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6AEE0347"/>
    <w:multiLevelType w:val="hybridMultilevel"/>
    <w:tmpl w:val="E74E5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6B1D77B0"/>
    <w:multiLevelType w:val="hybridMultilevel"/>
    <w:tmpl w:val="ED045850"/>
    <w:lvl w:ilvl="0" w:tplc="C0EEE398">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6" w15:restartNumberingAfterBreak="0">
    <w:nsid w:val="6CA54824"/>
    <w:multiLevelType w:val="hybridMultilevel"/>
    <w:tmpl w:val="7D7A3D4A"/>
    <w:lvl w:ilvl="0" w:tplc="1D3626C6">
      <w:start w:val="1"/>
      <w:numFmt w:val="bullet"/>
      <w:lvlText w:val=""/>
      <w:lvlJc w:val="left"/>
      <w:pPr>
        <w:tabs>
          <w:tab w:val="num" w:pos="720"/>
        </w:tabs>
        <w:ind w:left="720" w:hanging="360"/>
      </w:pPr>
      <w:rPr>
        <w:rFonts w:ascii="Symbol" w:hAnsi="Symbol"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6CFC43BA"/>
    <w:multiLevelType w:val="hybridMultilevel"/>
    <w:tmpl w:val="F320AD54"/>
    <w:lvl w:ilvl="0" w:tplc="041B000B">
      <w:start w:val="1"/>
      <w:numFmt w:val="bullet"/>
      <w:lvlText w:val=""/>
      <w:lvlJc w:val="left"/>
      <w:pPr>
        <w:tabs>
          <w:tab w:val="num" w:pos="360"/>
        </w:tabs>
        <w:ind w:left="36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6D2C7841"/>
    <w:multiLevelType w:val="hybridMultilevel"/>
    <w:tmpl w:val="619C3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9" w15:restartNumberingAfterBreak="0">
    <w:nsid w:val="6D581A43"/>
    <w:multiLevelType w:val="hybridMultilevel"/>
    <w:tmpl w:val="82D6C8E0"/>
    <w:lvl w:ilvl="0" w:tplc="0000000B">
      <w:start w:val="1"/>
      <w:numFmt w:val="bullet"/>
      <w:lvlText w:val=""/>
      <w:lvlJc w:val="left"/>
      <w:pPr>
        <w:ind w:left="720" w:hanging="360"/>
      </w:pPr>
      <w:rPr>
        <w:rFonts w:ascii="Symbol" w:hAnsi="Symbol"/>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0" w15:restartNumberingAfterBreak="0">
    <w:nsid w:val="71DA13C7"/>
    <w:multiLevelType w:val="hybridMultilevel"/>
    <w:tmpl w:val="CFC09B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72365CE9"/>
    <w:multiLevelType w:val="hybridMultilevel"/>
    <w:tmpl w:val="3F7E139A"/>
    <w:lvl w:ilvl="0" w:tplc="9F4A5416">
      <w:numFmt w:val="bullet"/>
      <w:lvlText w:val="-"/>
      <w:lvlJc w:val="left"/>
      <w:pPr>
        <w:ind w:left="720" w:hanging="360"/>
      </w:pPr>
      <w:rPr>
        <w:rFonts w:ascii="Verdana" w:eastAsia="Times New Roman" w:hAnsi="Verdan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2" w15:restartNumberingAfterBreak="0">
    <w:nsid w:val="72946728"/>
    <w:multiLevelType w:val="hybridMultilevel"/>
    <w:tmpl w:val="D3CA9B02"/>
    <w:lvl w:ilvl="0" w:tplc="7E1C9030">
      <w:start w:val="1"/>
      <w:numFmt w:val="bullet"/>
      <w:lvlText w:val=""/>
      <w:lvlPicBulletId w:val="0"/>
      <w:lvlJc w:val="left"/>
      <w:pPr>
        <w:tabs>
          <w:tab w:val="num" w:pos="360"/>
        </w:tabs>
        <w:ind w:left="360" w:hanging="360"/>
      </w:pPr>
      <w:rPr>
        <w:rFonts w:ascii="Symbol" w:hAnsi="Symbol" w:hint="default"/>
        <w:color w:val="auto"/>
      </w:rPr>
    </w:lvl>
    <w:lvl w:ilvl="1" w:tplc="2DEAB84A">
      <w:start w:val="1"/>
      <w:numFmt w:val="bullet"/>
      <w:lvlText w:val=""/>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733D2AD7"/>
    <w:multiLevelType w:val="hybridMultilevel"/>
    <w:tmpl w:val="F91C64CA"/>
    <w:lvl w:ilvl="0" w:tplc="04050001">
      <w:start w:val="1"/>
      <w:numFmt w:val="bullet"/>
      <w:lvlText w:val=""/>
      <w:lvlJc w:val="left"/>
      <w:pPr>
        <w:tabs>
          <w:tab w:val="num" w:pos="720"/>
        </w:tabs>
        <w:ind w:left="720" w:hanging="360"/>
      </w:pPr>
      <w:rPr>
        <w:rFonts w:ascii="Symbol" w:hAnsi="Symbol" w:hint="default"/>
      </w:rPr>
    </w:lvl>
    <w:lvl w:ilvl="1" w:tplc="F8C082AE">
      <w:numFmt w:val="bullet"/>
      <w:lvlText w:val="-"/>
      <w:lvlJc w:val="left"/>
      <w:pPr>
        <w:tabs>
          <w:tab w:val="num" w:pos="1440"/>
        </w:tabs>
        <w:ind w:left="1440" w:hanging="360"/>
      </w:pPr>
      <w:rPr>
        <w:rFonts w:ascii="Arial" w:eastAsia="Times New Roman" w:hAnsi="Aria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737530C1"/>
    <w:multiLevelType w:val="hybridMultilevel"/>
    <w:tmpl w:val="20FCB5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5" w15:restartNumberingAfterBreak="0">
    <w:nsid w:val="74BB06AE"/>
    <w:multiLevelType w:val="hybridMultilevel"/>
    <w:tmpl w:val="811A48E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758A0100"/>
    <w:multiLevelType w:val="hybridMultilevel"/>
    <w:tmpl w:val="2A0EE128"/>
    <w:lvl w:ilvl="0" w:tplc="FFFFFFFF">
      <w:start w:val="1"/>
      <w:numFmt w:val="bullet"/>
      <w:lvlText w:val=""/>
      <w:lvlPicBulletId w:val="0"/>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762C4955"/>
    <w:multiLevelType w:val="hybridMultilevel"/>
    <w:tmpl w:val="289AF4BA"/>
    <w:lvl w:ilvl="0" w:tplc="C0EEE398">
      <w:start w:val="1"/>
      <w:numFmt w:val="bullet"/>
      <w:lvlText w:val=""/>
      <w:lvlJc w:val="left"/>
      <w:pPr>
        <w:ind w:left="1080" w:hanging="360"/>
      </w:pPr>
      <w:rPr>
        <w:rFonts w:ascii="Wingdings" w:hAnsi="Wingdings"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8" w15:restartNumberingAfterBreak="0">
    <w:nsid w:val="768236D0"/>
    <w:multiLevelType w:val="hybridMultilevel"/>
    <w:tmpl w:val="28A47ED4"/>
    <w:lvl w:ilvl="0" w:tplc="7AE4E79E">
      <w:numFmt w:val="bullet"/>
      <w:lvlText w:val="-"/>
      <w:lvlJc w:val="left"/>
      <w:pPr>
        <w:tabs>
          <w:tab w:val="num" w:pos="357"/>
        </w:tabs>
        <w:ind w:left="357" w:hanging="357"/>
      </w:pPr>
      <w:rPr>
        <w:rFonts w:hint="default"/>
      </w:rPr>
    </w:lvl>
    <w:lvl w:ilvl="1" w:tplc="041B0003" w:tentative="1">
      <w:start w:val="1"/>
      <w:numFmt w:val="bullet"/>
      <w:lvlText w:val="o"/>
      <w:lvlJc w:val="left"/>
      <w:pPr>
        <w:tabs>
          <w:tab w:val="num" w:pos="3451"/>
        </w:tabs>
        <w:ind w:left="3451" w:hanging="360"/>
      </w:pPr>
      <w:rPr>
        <w:rFonts w:ascii="Courier New" w:hAnsi="Courier New" w:cs="Courier New" w:hint="default"/>
      </w:rPr>
    </w:lvl>
    <w:lvl w:ilvl="2" w:tplc="041B0005" w:tentative="1">
      <w:start w:val="1"/>
      <w:numFmt w:val="bullet"/>
      <w:lvlText w:val=""/>
      <w:lvlJc w:val="left"/>
      <w:pPr>
        <w:tabs>
          <w:tab w:val="num" w:pos="4171"/>
        </w:tabs>
        <w:ind w:left="4171" w:hanging="360"/>
      </w:pPr>
      <w:rPr>
        <w:rFonts w:ascii="Wingdings" w:hAnsi="Wingdings" w:hint="default"/>
      </w:rPr>
    </w:lvl>
    <w:lvl w:ilvl="3" w:tplc="041B0001" w:tentative="1">
      <w:start w:val="1"/>
      <w:numFmt w:val="bullet"/>
      <w:lvlText w:val=""/>
      <w:lvlJc w:val="left"/>
      <w:pPr>
        <w:tabs>
          <w:tab w:val="num" w:pos="4891"/>
        </w:tabs>
        <w:ind w:left="4891" w:hanging="360"/>
      </w:pPr>
      <w:rPr>
        <w:rFonts w:ascii="Symbol" w:hAnsi="Symbol" w:hint="default"/>
      </w:rPr>
    </w:lvl>
    <w:lvl w:ilvl="4" w:tplc="041B0003" w:tentative="1">
      <w:start w:val="1"/>
      <w:numFmt w:val="bullet"/>
      <w:lvlText w:val="o"/>
      <w:lvlJc w:val="left"/>
      <w:pPr>
        <w:tabs>
          <w:tab w:val="num" w:pos="5611"/>
        </w:tabs>
        <w:ind w:left="5611" w:hanging="360"/>
      </w:pPr>
      <w:rPr>
        <w:rFonts w:ascii="Courier New" w:hAnsi="Courier New" w:cs="Courier New" w:hint="default"/>
      </w:rPr>
    </w:lvl>
    <w:lvl w:ilvl="5" w:tplc="041B0005" w:tentative="1">
      <w:start w:val="1"/>
      <w:numFmt w:val="bullet"/>
      <w:lvlText w:val=""/>
      <w:lvlJc w:val="left"/>
      <w:pPr>
        <w:tabs>
          <w:tab w:val="num" w:pos="6331"/>
        </w:tabs>
        <w:ind w:left="6331" w:hanging="360"/>
      </w:pPr>
      <w:rPr>
        <w:rFonts w:ascii="Wingdings" w:hAnsi="Wingdings" w:hint="default"/>
      </w:rPr>
    </w:lvl>
    <w:lvl w:ilvl="6" w:tplc="041B0001" w:tentative="1">
      <w:start w:val="1"/>
      <w:numFmt w:val="bullet"/>
      <w:lvlText w:val=""/>
      <w:lvlJc w:val="left"/>
      <w:pPr>
        <w:tabs>
          <w:tab w:val="num" w:pos="7051"/>
        </w:tabs>
        <w:ind w:left="7051" w:hanging="360"/>
      </w:pPr>
      <w:rPr>
        <w:rFonts w:ascii="Symbol" w:hAnsi="Symbol" w:hint="default"/>
      </w:rPr>
    </w:lvl>
    <w:lvl w:ilvl="7" w:tplc="041B0003" w:tentative="1">
      <w:start w:val="1"/>
      <w:numFmt w:val="bullet"/>
      <w:lvlText w:val="o"/>
      <w:lvlJc w:val="left"/>
      <w:pPr>
        <w:tabs>
          <w:tab w:val="num" w:pos="7771"/>
        </w:tabs>
        <w:ind w:left="7771" w:hanging="360"/>
      </w:pPr>
      <w:rPr>
        <w:rFonts w:ascii="Courier New" w:hAnsi="Courier New" w:cs="Courier New" w:hint="default"/>
      </w:rPr>
    </w:lvl>
    <w:lvl w:ilvl="8" w:tplc="041B0005" w:tentative="1">
      <w:start w:val="1"/>
      <w:numFmt w:val="bullet"/>
      <w:lvlText w:val=""/>
      <w:lvlJc w:val="left"/>
      <w:pPr>
        <w:tabs>
          <w:tab w:val="num" w:pos="8491"/>
        </w:tabs>
        <w:ind w:left="8491" w:hanging="360"/>
      </w:pPr>
      <w:rPr>
        <w:rFonts w:ascii="Wingdings" w:hAnsi="Wingdings" w:hint="default"/>
      </w:rPr>
    </w:lvl>
  </w:abstractNum>
  <w:abstractNum w:abstractNumId="169" w15:restartNumberingAfterBreak="0">
    <w:nsid w:val="79643672"/>
    <w:multiLevelType w:val="hybridMultilevel"/>
    <w:tmpl w:val="997A62D0"/>
    <w:lvl w:ilvl="0" w:tplc="9F4A5416">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796B584C"/>
    <w:multiLevelType w:val="hybridMultilevel"/>
    <w:tmpl w:val="45DA4014"/>
    <w:lvl w:ilvl="0" w:tplc="2DEAB84A">
      <w:start w:val="1"/>
      <w:numFmt w:val="bullet"/>
      <w:lvlText w:val=""/>
      <w:lvlPicBulletId w:val="0"/>
      <w:lvlJc w:val="left"/>
      <w:pPr>
        <w:tabs>
          <w:tab w:val="num" w:pos="360"/>
        </w:tabs>
        <w:ind w:left="360" w:hanging="360"/>
      </w:pPr>
      <w:rPr>
        <w:rFonts w:ascii="Symbol" w:hAnsi="Symbol"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7A21197F"/>
    <w:multiLevelType w:val="hybridMultilevel"/>
    <w:tmpl w:val="B70CE7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2" w15:restartNumberingAfterBreak="0">
    <w:nsid w:val="7C9B0D6C"/>
    <w:multiLevelType w:val="multilevel"/>
    <w:tmpl w:val="3D2C4648"/>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3" w15:restartNumberingAfterBreak="0">
    <w:nsid w:val="7CE1285A"/>
    <w:multiLevelType w:val="hybridMultilevel"/>
    <w:tmpl w:val="7AC07A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4" w15:restartNumberingAfterBreak="0">
    <w:nsid w:val="7D3832D9"/>
    <w:multiLevelType w:val="hybridMultilevel"/>
    <w:tmpl w:val="E3E2F200"/>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D8C2EAE"/>
    <w:multiLevelType w:val="hybridMultilevel"/>
    <w:tmpl w:val="21BECB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6" w15:restartNumberingAfterBreak="0">
    <w:nsid w:val="7F0110A1"/>
    <w:multiLevelType w:val="hybridMultilevel"/>
    <w:tmpl w:val="49465A82"/>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7F7749B2"/>
    <w:multiLevelType w:val="hybridMultilevel"/>
    <w:tmpl w:val="DA7AF6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8" w15:restartNumberingAfterBreak="0">
    <w:nsid w:val="7FB51C3D"/>
    <w:multiLevelType w:val="hybridMultilevel"/>
    <w:tmpl w:val="0324B404"/>
    <w:lvl w:ilvl="0" w:tplc="041B0005">
      <w:start w:val="1"/>
      <w:numFmt w:val="bullet"/>
      <w:lvlText w:val=""/>
      <w:lvlJc w:val="left"/>
      <w:pPr>
        <w:tabs>
          <w:tab w:val="num" w:pos="2160"/>
        </w:tabs>
        <w:ind w:left="216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07"/>
  </w:num>
  <w:num w:numId="2">
    <w:abstractNumId w:val="113"/>
  </w:num>
  <w:num w:numId="3">
    <w:abstractNumId w:val="135"/>
  </w:num>
  <w:num w:numId="4">
    <w:abstractNumId w:val="86"/>
  </w:num>
  <w:num w:numId="5">
    <w:abstractNumId w:val="63"/>
  </w:num>
  <w:num w:numId="6">
    <w:abstractNumId w:val="178"/>
  </w:num>
  <w:num w:numId="7">
    <w:abstractNumId w:val="93"/>
  </w:num>
  <w:num w:numId="8">
    <w:abstractNumId w:val="56"/>
  </w:num>
  <w:num w:numId="9">
    <w:abstractNumId w:val="134"/>
  </w:num>
  <w:num w:numId="10">
    <w:abstractNumId w:val="33"/>
  </w:num>
  <w:num w:numId="11">
    <w:abstractNumId w:val="153"/>
  </w:num>
  <w:num w:numId="12">
    <w:abstractNumId w:val="34"/>
  </w:num>
  <w:num w:numId="13">
    <w:abstractNumId w:val="143"/>
  </w:num>
  <w:num w:numId="14">
    <w:abstractNumId w:val="168"/>
  </w:num>
  <w:num w:numId="15">
    <w:abstractNumId w:val="71"/>
  </w:num>
  <w:num w:numId="16">
    <w:abstractNumId w:val="29"/>
  </w:num>
  <w:num w:numId="17">
    <w:abstractNumId w:val="87"/>
    <w:lvlOverride w:ilvl="0">
      <w:startOverride w:val="1"/>
    </w:lvlOverride>
    <w:lvlOverride w:ilvl="1">
      <w:startOverride w:val="1"/>
    </w:lvlOverride>
    <w:lvlOverride w:ilvl="2">
      <w:startOverride w:val="1"/>
    </w:lvlOverride>
    <w:lvlOverride w:ilvl="3">
      <w:startOverride w:val="1"/>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18">
    <w:abstractNumId w:val="107"/>
    <w:lvlOverride w:ilvl="0">
      <w:startOverride w:val="1"/>
    </w:lvlOverride>
    <w:lvlOverride w:ilvl="1"/>
    <w:lvlOverride w:ilvl="2"/>
    <w:lvlOverride w:ilvl="3">
      <w:startOverride w:val="1"/>
    </w:lvlOverride>
    <w:lvlOverride w:ilvl="4"/>
    <w:lvlOverride w:ilvl="5"/>
    <w:lvlOverride w:ilvl="6">
      <w:startOverride w:val="1"/>
    </w:lvlOverride>
    <w:lvlOverride w:ilvl="7">
      <w:startOverride w:val="1"/>
    </w:lvlOverride>
    <w:lvlOverride w:ilvl="8">
      <w:startOverride w:val="1"/>
    </w:lvlOverride>
  </w:num>
  <w:num w:numId="19">
    <w:abstractNumId w:val="70"/>
    <w:lvlOverride w:ilvl="0">
      <w:startOverride w:val="2"/>
    </w:lvlOverride>
    <w:lvlOverride w:ilvl="1">
      <w:startOverride w:val="1"/>
    </w:lvlOverride>
    <w:lvlOverride w:ilvl="2">
      <w:startOverride w:val="3"/>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abstractNumId w:val="172"/>
  </w:num>
  <w:num w:numId="21">
    <w:abstractNumId w:val="162"/>
  </w:num>
  <w:num w:numId="22">
    <w:abstractNumId w:val="52"/>
  </w:num>
  <w:num w:numId="23">
    <w:abstractNumId w:val="163"/>
  </w:num>
  <w:num w:numId="24">
    <w:abstractNumId w:val="130"/>
  </w:num>
  <w:num w:numId="25">
    <w:abstractNumId w:val="91"/>
  </w:num>
  <w:num w:numId="26">
    <w:abstractNumId w:val="111"/>
  </w:num>
  <w:num w:numId="27">
    <w:abstractNumId w:val="32"/>
  </w:num>
  <w:num w:numId="28">
    <w:abstractNumId w:val="112"/>
  </w:num>
  <w:num w:numId="29">
    <w:abstractNumId w:val="165"/>
  </w:num>
  <w:num w:numId="30">
    <w:abstractNumId w:val="100"/>
  </w:num>
  <w:num w:numId="31">
    <w:abstractNumId w:val="126"/>
  </w:num>
  <w:num w:numId="32">
    <w:abstractNumId w:val="160"/>
  </w:num>
  <w:num w:numId="33">
    <w:abstractNumId w:val="1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4"/>
  </w:num>
  <w:num w:numId="35">
    <w:abstractNumId w:val="136"/>
  </w:num>
  <w:num w:numId="36">
    <w:abstractNumId w:val="173"/>
  </w:num>
  <w:num w:numId="37">
    <w:abstractNumId w:val="132"/>
  </w:num>
  <w:num w:numId="38">
    <w:abstractNumId w:val="125"/>
  </w:num>
  <w:num w:numId="39">
    <w:abstractNumId w:val="144"/>
  </w:num>
  <w:num w:numId="40">
    <w:abstractNumId w:val="72"/>
  </w:num>
  <w:num w:numId="41">
    <w:abstractNumId w:val="148"/>
  </w:num>
  <w:num w:numId="42">
    <w:abstractNumId w:val="76"/>
  </w:num>
  <w:num w:numId="43">
    <w:abstractNumId w:val="50"/>
  </w:num>
  <w:num w:numId="44">
    <w:abstractNumId w:val="48"/>
  </w:num>
  <w:num w:numId="45">
    <w:abstractNumId w:val="177"/>
  </w:num>
  <w:num w:numId="46">
    <w:abstractNumId w:val="62"/>
  </w:num>
  <w:num w:numId="47">
    <w:abstractNumId w:val="164"/>
  </w:num>
  <w:num w:numId="48">
    <w:abstractNumId w:val="122"/>
  </w:num>
  <w:num w:numId="49">
    <w:abstractNumId w:val="175"/>
  </w:num>
  <w:num w:numId="50">
    <w:abstractNumId w:val="68"/>
  </w:num>
  <w:num w:numId="51">
    <w:abstractNumId w:val="170"/>
  </w:num>
  <w:num w:numId="52">
    <w:abstractNumId w:val="84"/>
  </w:num>
  <w:num w:numId="53">
    <w:abstractNumId w:val="82"/>
  </w:num>
  <w:num w:numId="54">
    <w:abstractNumId w:val="77"/>
  </w:num>
  <w:num w:numId="55">
    <w:abstractNumId w:val="166"/>
  </w:num>
  <w:num w:numId="56">
    <w:abstractNumId w:val="154"/>
  </w:num>
  <w:num w:numId="57">
    <w:abstractNumId w:val="152"/>
  </w:num>
  <w:num w:numId="58">
    <w:abstractNumId w:val="78"/>
  </w:num>
  <w:num w:numId="59">
    <w:abstractNumId w:val="127"/>
  </w:num>
  <w:num w:numId="60">
    <w:abstractNumId w:val="83"/>
  </w:num>
  <w:num w:numId="61">
    <w:abstractNumId w:val="42"/>
  </w:num>
  <w:num w:numId="62">
    <w:abstractNumId w:val="133"/>
  </w:num>
  <w:num w:numId="63">
    <w:abstractNumId w:val="90"/>
  </w:num>
  <w:num w:numId="64">
    <w:abstractNumId w:val="69"/>
  </w:num>
  <w:num w:numId="65">
    <w:abstractNumId w:val="145"/>
  </w:num>
  <w:num w:numId="66">
    <w:abstractNumId w:val="98"/>
  </w:num>
  <w:num w:numId="67">
    <w:abstractNumId w:val="141"/>
  </w:num>
  <w:num w:numId="68">
    <w:abstractNumId w:val="157"/>
  </w:num>
  <w:num w:numId="69">
    <w:abstractNumId w:val="35"/>
  </w:num>
  <w:num w:numId="70">
    <w:abstractNumId w:val="80"/>
  </w:num>
  <w:num w:numId="71">
    <w:abstractNumId w:val="104"/>
  </w:num>
  <w:num w:numId="72">
    <w:abstractNumId w:val="2"/>
  </w:num>
  <w:num w:numId="73">
    <w:abstractNumId w:val="3"/>
  </w:num>
  <w:num w:numId="74">
    <w:abstractNumId w:val="8"/>
  </w:num>
  <w:num w:numId="75">
    <w:abstractNumId w:val="9"/>
  </w:num>
  <w:num w:numId="76">
    <w:abstractNumId w:val="10"/>
  </w:num>
  <w:num w:numId="77">
    <w:abstractNumId w:val="11"/>
  </w:num>
  <w:num w:numId="78">
    <w:abstractNumId w:val="12"/>
  </w:num>
  <w:num w:numId="79">
    <w:abstractNumId w:val="13"/>
  </w:num>
  <w:num w:numId="80">
    <w:abstractNumId w:val="14"/>
  </w:num>
  <w:num w:numId="81">
    <w:abstractNumId w:val="15"/>
  </w:num>
  <w:num w:numId="82">
    <w:abstractNumId w:val="16"/>
  </w:num>
  <w:num w:numId="83">
    <w:abstractNumId w:val="17"/>
  </w:num>
  <w:num w:numId="84">
    <w:abstractNumId w:val="18"/>
  </w:num>
  <w:num w:numId="85">
    <w:abstractNumId w:val="19"/>
  </w:num>
  <w:num w:numId="86">
    <w:abstractNumId w:val="20"/>
  </w:num>
  <w:num w:numId="87">
    <w:abstractNumId w:val="21"/>
  </w:num>
  <w:num w:numId="88">
    <w:abstractNumId w:val="22"/>
  </w:num>
  <w:num w:numId="89">
    <w:abstractNumId w:val="23"/>
  </w:num>
  <w:num w:numId="90">
    <w:abstractNumId w:val="24"/>
  </w:num>
  <w:num w:numId="91">
    <w:abstractNumId w:val="25"/>
  </w:num>
  <w:num w:numId="92">
    <w:abstractNumId w:val="57"/>
  </w:num>
  <w:num w:numId="93">
    <w:abstractNumId w:val="151"/>
  </w:num>
  <w:num w:numId="94">
    <w:abstractNumId w:val="105"/>
  </w:num>
  <w:num w:numId="95">
    <w:abstractNumId w:val="169"/>
  </w:num>
  <w:num w:numId="96">
    <w:abstractNumId w:val="85"/>
  </w:num>
  <w:num w:numId="97">
    <w:abstractNumId w:val="161"/>
  </w:num>
  <w:num w:numId="98">
    <w:abstractNumId w:val="65"/>
  </w:num>
  <w:num w:numId="99">
    <w:abstractNumId w:val="167"/>
  </w:num>
  <w:num w:numId="100">
    <w:abstractNumId w:val="140"/>
  </w:num>
  <w:num w:numId="101">
    <w:abstractNumId w:val="121"/>
  </w:num>
  <w:num w:numId="102">
    <w:abstractNumId w:val="31"/>
  </w:num>
  <w:num w:numId="103">
    <w:abstractNumId w:val="81"/>
  </w:num>
  <w:num w:numId="104">
    <w:abstractNumId w:val="38"/>
  </w:num>
  <w:num w:numId="105">
    <w:abstractNumId w:val="74"/>
  </w:num>
  <w:num w:numId="106">
    <w:abstractNumId w:val="123"/>
  </w:num>
  <w:num w:numId="107">
    <w:abstractNumId w:val="67"/>
  </w:num>
  <w:num w:numId="108">
    <w:abstractNumId w:val="155"/>
  </w:num>
  <w:num w:numId="109">
    <w:abstractNumId w:val="1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4"/>
  </w:num>
  <w:num w:numId="111">
    <w:abstractNumId w:val="92"/>
  </w:num>
  <w:num w:numId="112">
    <w:abstractNumId w:val="94"/>
  </w:num>
  <w:num w:numId="113">
    <w:abstractNumId w:val="138"/>
  </w:num>
  <w:num w:numId="114">
    <w:abstractNumId w:val="47"/>
  </w:num>
  <w:num w:numId="115">
    <w:abstractNumId w:val="7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56"/>
  </w:num>
  <w:num w:numId="117">
    <w:abstractNumId w:val="51"/>
  </w:num>
  <w:num w:numId="118">
    <w:abstractNumId w:val="49"/>
  </w:num>
  <w:num w:numId="119">
    <w:abstractNumId w:val="118"/>
  </w:num>
  <w:num w:numId="120">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1"/>
  </w:num>
  <w:num w:numId="122">
    <w:abstractNumId w:val="96"/>
  </w:num>
  <w:num w:numId="123">
    <w:abstractNumId w:val="137"/>
  </w:num>
  <w:num w:numId="124">
    <w:abstractNumId w:val="1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0"/>
  </w:num>
  <w:num w:numId="126">
    <w:abstractNumId w:val="120"/>
  </w:num>
  <w:num w:numId="127">
    <w:abstractNumId w:val="150"/>
  </w:num>
  <w:num w:numId="128">
    <w:abstractNumId w:val="101"/>
  </w:num>
  <w:num w:numId="129">
    <w:abstractNumId w:val="66"/>
  </w:num>
  <w:num w:numId="130">
    <w:abstractNumId w:val="75"/>
  </w:num>
  <w:num w:numId="131">
    <w:abstractNumId w:val="99"/>
  </w:num>
  <w:num w:numId="132">
    <w:abstractNumId w:val="114"/>
  </w:num>
  <w:num w:numId="133">
    <w:abstractNumId w:val="39"/>
  </w:num>
  <w:num w:numId="134">
    <w:abstractNumId w:val="59"/>
  </w:num>
  <w:num w:numId="135">
    <w:abstractNumId w:val="54"/>
  </w:num>
  <w:num w:numId="13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09"/>
  </w:num>
  <w:num w:numId="138">
    <w:abstractNumId w:val="27"/>
  </w:num>
  <w:num w:numId="139">
    <w:abstractNumId w:val="60"/>
  </w:num>
  <w:num w:numId="140">
    <w:abstractNumId w:val="110"/>
  </w:num>
  <w:num w:numId="141">
    <w:abstractNumId w:val="142"/>
  </w:num>
  <w:num w:numId="142">
    <w:abstractNumId w:val="149"/>
  </w:num>
  <w:num w:numId="143">
    <w:abstractNumId w:val="119"/>
  </w:num>
  <w:num w:numId="144">
    <w:abstractNumId w:val="115"/>
  </w:num>
  <w:num w:numId="145">
    <w:abstractNumId w:val="53"/>
  </w:num>
  <w:num w:numId="146">
    <w:abstractNumId w:val="146"/>
  </w:num>
  <w:num w:numId="147">
    <w:abstractNumId w:val="64"/>
  </w:num>
  <w:num w:numId="148">
    <w:abstractNumId w:val="7"/>
  </w:num>
  <w:num w:numId="149">
    <w:abstractNumId w:val="159"/>
  </w:num>
  <w:num w:numId="150">
    <w:abstractNumId w:val="117"/>
  </w:num>
  <w:num w:numId="151">
    <w:abstractNumId w:val="171"/>
  </w:num>
  <w:num w:numId="152">
    <w:abstractNumId w:val="158"/>
  </w:num>
  <w:num w:numId="153">
    <w:abstractNumId w:val="97"/>
  </w:num>
  <w:num w:numId="154">
    <w:abstractNumId w:val="30"/>
  </w:num>
  <w:num w:numId="155">
    <w:abstractNumId w:val="37"/>
  </w:num>
  <w:num w:numId="156">
    <w:abstractNumId w:val="43"/>
  </w:num>
  <w:num w:numId="157">
    <w:abstractNumId w:val="103"/>
  </w:num>
  <w:num w:numId="158">
    <w:abstractNumId w:val="147"/>
  </w:num>
  <w:num w:numId="159">
    <w:abstractNumId w:val="95"/>
  </w:num>
  <w:num w:numId="160">
    <w:abstractNumId w:val="106"/>
  </w:num>
  <w:num w:numId="161">
    <w:abstractNumId w:val="26"/>
  </w:num>
  <w:num w:numId="162">
    <w:abstractNumId w:val="46"/>
  </w:num>
  <w:num w:numId="163">
    <w:abstractNumId w:val="176"/>
  </w:num>
  <w:num w:numId="164">
    <w:abstractNumId w:val="102"/>
  </w:num>
  <w:num w:numId="1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5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34"/>
  </w:num>
  <w:num w:numId="168">
    <w:abstractNumId w:val="5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36"/>
  </w:num>
  <w:num w:numId="170">
    <w:abstractNumId w:val="117"/>
  </w:num>
  <w:num w:numId="171">
    <w:abstractNumId w:val="36"/>
  </w:num>
  <w:num w:numId="172">
    <w:abstractNumId w:val="139"/>
  </w:num>
  <w:num w:numId="173">
    <w:abstractNumId w:val="55"/>
  </w:num>
  <w:num w:numId="174">
    <w:abstractNumId w:val="79"/>
  </w:num>
  <w:num w:numId="175">
    <w:abstractNumId w:val="89"/>
  </w:num>
  <w:num w:numId="176">
    <w:abstractNumId w:val="128"/>
  </w:num>
  <w:num w:numId="177">
    <w:abstractNumId w:val="174"/>
  </w:num>
  <w:num w:numId="178">
    <w:abstractNumId w:val="88"/>
  </w:num>
  <w:num w:numId="179">
    <w:abstractNumId w:val="41"/>
  </w:num>
  <w:num w:numId="180">
    <w:abstractNumId w:val="45"/>
  </w:num>
  <w:num w:numId="181">
    <w:abstractNumId w:val="129"/>
  </w:num>
  <w:num w:numId="182">
    <w:abstractNumId w:val="108"/>
  </w:num>
  <w:num w:numId="183">
    <w:abstractNumId w:val="28"/>
  </w:num>
  <w:num w:numId="184">
    <w:abstractNumId w:val="131"/>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334F"/>
    <w:rsid w:val="00001D81"/>
    <w:rsid w:val="00004620"/>
    <w:rsid w:val="000050BF"/>
    <w:rsid w:val="000051F0"/>
    <w:rsid w:val="0000589C"/>
    <w:rsid w:val="00010E53"/>
    <w:rsid w:val="000166A9"/>
    <w:rsid w:val="0001698F"/>
    <w:rsid w:val="00020090"/>
    <w:rsid w:val="0002256A"/>
    <w:rsid w:val="00022BDC"/>
    <w:rsid w:val="000242AB"/>
    <w:rsid w:val="000335A2"/>
    <w:rsid w:val="00034558"/>
    <w:rsid w:val="00035231"/>
    <w:rsid w:val="000371D5"/>
    <w:rsid w:val="000426FD"/>
    <w:rsid w:val="0004540B"/>
    <w:rsid w:val="000458DA"/>
    <w:rsid w:val="00045FA5"/>
    <w:rsid w:val="00047037"/>
    <w:rsid w:val="00050712"/>
    <w:rsid w:val="000563C0"/>
    <w:rsid w:val="00057C7A"/>
    <w:rsid w:val="00061E0D"/>
    <w:rsid w:val="00064212"/>
    <w:rsid w:val="00065DD8"/>
    <w:rsid w:val="000669A5"/>
    <w:rsid w:val="00071EE9"/>
    <w:rsid w:val="000728DD"/>
    <w:rsid w:val="00077784"/>
    <w:rsid w:val="000815EC"/>
    <w:rsid w:val="00081F3E"/>
    <w:rsid w:val="00081F54"/>
    <w:rsid w:val="0008423E"/>
    <w:rsid w:val="00087CF2"/>
    <w:rsid w:val="00097E7B"/>
    <w:rsid w:val="000A1269"/>
    <w:rsid w:val="000A1BA8"/>
    <w:rsid w:val="000A20A7"/>
    <w:rsid w:val="000A517C"/>
    <w:rsid w:val="000B26B1"/>
    <w:rsid w:val="000B3534"/>
    <w:rsid w:val="000B6220"/>
    <w:rsid w:val="000C00C1"/>
    <w:rsid w:val="000C0983"/>
    <w:rsid w:val="000C0C23"/>
    <w:rsid w:val="000C0E51"/>
    <w:rsid w:val="000C3D7C"/>
    <w:rsid w:val="000D2381"/>
    <w:rsid w:val="000D5D96"/>
    <w:rsid w:val="000D6164"/>
    <w:rsid w:val="000D7606"/>
    <w:rsid w:val="000E55A0"/>
    <w:rsid w:val="000E59BB"/>
    <w:rsid w:val="000E79A0"/>
    <w:rsid w:val="000E7C90"/>
    <w:rsid w:val="000F2CA5"/>
    <w:rsid w:val="00100873"/>
    <w:rsid w:val="00100B55"/>
    <w:rsid w:val="00104B5F"/>
    <w:rsid w:val="0010677D"/>
    <w:rsid w:val="00110648"/>
    <w:rsid w:val="00114CFE"/>
    <w:rsid w:val="001162AE"/>
    <w:rsid w:val="001259F7"/>
    <w:rsid w:val="00126ED7"/>
    <w:rsid w:val="001303B4"/>
    <w:rsid w:val="00136990"/>
    <w:rsid w:val="00137B7F"/>
    <w:rsid w:val="00137DFC"/>
    <w:rsid w:val="00142F79"/>
    <w:rsid w:val="001437B4"/>
    <w:rsid w:val="00143AEC"/>
    <w:rsid w:val="001446B1"/>
    <w:rsid w:val="00147F03"/>
    <w:rsid w:val="001510C7"/>
    <w:rsid w:val="00151EDE"/>
    <w:rsid w:val="00155444"/>
    <w:rsid w:val="0015620B"/>
    <w:rsid w:val="00164506"/>
    <w:rsid w:val="0016689B"/>
    <w:rsid w:val="00166C1D"/>
    <w:rsid w:val="0016711B"/>
    <w:rsid w:val="0017027B"/>
    <w:rsid w:val="00172D0D"/>
    <w:rsid w:val="00173407"/>
    <w:rsid w:val="00174A9F"/>
    <w:rsid w:val="001760BA"/>
    <w:rsid w:val="00182306"/>
    <w:rsid w:val="00183310"/>
    <w:rsid w:val="0018331A"/>
    <w:rsid w:val="001838FB"/>
    <w:rsid w:val="00186582"/>
    <w:rsid w:val="00187B75"/>
    <w:rsid w:val="00190F59"/>
    <w:rsid w:val="00191D08"/>
    <w:rsid w:val="001A7FEF"/>
    <w:rsid w:val="001B1CBA"/>
    <w:rsid w:val="001B3D4D"/>
    <w:rsid w:val="001B6A26"/>
    <w:rsid w:val="001B7AAC"/>
    <w:rsid w:val="001C3099"/>
    <w:rsid w:val="001C6633"/>
    <w:rsid w:val="001D0063"/>
    <w:rsid w:val="001D03D6"/>
    <w:rsid w:val="001D08BC"/>
    <w:rsid w:val="001D1C56"/>
    <w:rsid w:val="001D3479"/>
    <w:rsid w:val="001E4B9D"/>
    <w:rsid w:val="001E7FD2"/>
    <w:rsid w:val="001F191E"/>
    <w:rsid w:val="001F3F20"/>
    <w:rsid w:val="0021212C"/>
    <w:rsid w:val="00212444"/>
    <w:rsid w:val="00212D95"/>
    <w:rsid w:val="0022299E"/>
    <w:rsid w:val="00223FC0"/>
    <w:rsid w:val="002251BD"/>
    <w:rsid w:val="0022679E"/>
    <w:rsid w:val="00227F29"/>
    <w:rsid w:val="00230940"/>
    <w:rsid w:val="00231AFD"/>
    <w:rsid w:val="00234A2B"/>
    <w:rsid w:val="00235A30"/>
    <w:rsid w:val="00237823"/>
    <w:rsid w:val="0024120E"/>
    <w:rsid w:val="002415E6"/>
    <w:rsid w:val="00241C33"/>
    <w:rsid w:val="00242645"/>
    <w:rsid w:val="00250569"/>
    <w:rsid w:val="0025293A"/>
    <w:rsid w:val="00254F7C"/>
    <w:rsid w:val="0026381E"/>
    <w:rsid w:val="00263E53"/>
    <w:rsid w:val="00265B3E"/>
    <w:rsid w:val="002706AC"/>
    <w:rsid w:val="0027143B"/>
    <w:rsid w:val="00271676"/>
    <w:rsid w:val="00282D69"/>
    <w:rsid w:val="00292FD7"/>
    <w:rsid w:val="002964BD"/>
    <w:rsid w:val="00296F49"/>
    <w:rsid w:val="0029731B"/>
    <w:rsid w:val="002A3D20"/>
    <w:rsid w:val="002A68FD"/>
    <w:rsid w:val="002A6ED7"/>
    <w:rsid w:val="002A6F36"/>
    <w:rsid w:val="002B12F1"/>
    <w:rsid w:val="002C1FC8"/>
    <w:rsid w:val="002C42D7"/>
    <w:rsid w:val="002D21DB"/>
    <w:rsid w:val="002E02A7"/>
    <w:rsid w:val="002E156B"/>
    <w:rsid w:val="002F1E1C"/>
    <w:rsid w:val="002F4C3D"/>
    <w:rsid w:val="002F6B47"/>
    <w:rsid w:val="002F7EE5"/>
    <w:rsid w:val="002F7FC6"/>
    <w:rsid w:val="00301302"/>
    <w:rsid w:val="003026D8"/>
    <w:rsid w:val="00305E84"/>
    <w:rsid w:val="003069EA"/>
    <w:rsid w:val="003108E2"/>
    <w:rsid w:val="0031195C"/>
    <w:rsid w:val="00317E64"/>
    <w:rsid w:val="00320FB4"/>
    <w:rsid w:val="00323FCA"/>
    <w:rsid w:val="00324167"/>
    <w:rsid w:val="00326CD8"/>
    <w:rsid w:val="00331275"/>
    <w:rsid w:val="00346F78"/>
    <w:rsid w:val="00350D35"/>
    <w:rsid w:val="00354AA9"/>
    <w:rsid w:val="0035668C"/>
    <w:rsid w:val="0035675E"/>
    <w:rsid w:val="003605D8"/>
    <w:rsid w:val="00361269"/>
    <w:rsid w:val="00364878"/>
    <w:rsid w:val="00371661"/>
    <w:rsid w:val="00372E63"/>
    <w:rsid w:val="00372F85"/>
    <w:rsid w:val="003732E2"/>
    <w:rsid w:val="00373EF8"/>
    <w:rsid w:val="003741FD"/>
    <w:rsid w:val="003848E4"/>
    <w:rsid w:val="003916E7"/>
    <w:rsid w:val="003972F4"/>
    <w:rsid w:val="003A0097"/>
    <w:rsid w:val="003A5A2A"/>
    <w:rsid w:val="003B0D24"/>
    <w:rsid w:val="003B2C2B"/>
    <w:rsid w:val="003B3502"/>
    <w:rsid w:val="003B7462"/>
    <w:rsid w:val="003C0BE7"/>
    <w:rsid w:val="003D1E1F"/>
    <w:rsid w:val="003D2720"/>
    <w:rsid w:val="003E083E"/>
    <w:rsid w:val="003E0AEE"/>
    <w:rsid w:val="003F1522"/>
    <w:rsid w:val="003F520F"/>
    <w:rsid w:val="003F6EC0"/>
    <w:rsid w:val="00400261"/>
    <w:rsid w:val="00410458"/>
    <w:rsid w:val="0042289F"/>
    <w:rsid w:val="00426267"/>
    <w:rsid w:val="0042666C"/>
    <w:rsid w:val="00426C92"/>
    <w:rsid w:val="004346B5"/>
    <w:rsid w:val="00434D4C"/>
    <w:rsid w:val="004354D1"/>
    <w:rsid w:val="0043649B"/>
    <w:rsid w:val="0043685D"/>
    <w:rsid w:val="004420AA"/>
    <w:rsid w:val="004426FC"/>
    <w:rsid w:val="00443082"/>
    <w:rsid w:val="00451448"/>
    <w:rsid w:val="0045206E"/>
    <w:rsid w:val="00452487"/>
    <w:rsid w:val="00457DFF"/>
    <w:rsid w:val="00461D48"/>
    <w:rsid w:val="00463B83"/>
    <w:rsid w:val="00464031"/>
    <w:rsid w:val="00464C03"/>
    <w:rsid w:val="004669B2"/>
    <w:rsid w:val="00470B0E"/>
    <w:rsid w:val="0047301D"/>
    <w:rsid w:val="00475AF5"/>
    <w:rsid w:val="00477856"/>
    <w:rsid w:val="00477C11"/>
    <w:rsid w:val="004819AD"/>
    <w:rsid w:val="004837C1"/>
    <w:rsid w:val="004933BF"/>
    <w:rsid w:val="004A1829"/>
    <w:rsid w:val="004A309F"/>
    <w:rsid w:val="004A3E3B"/>
    <w:rsid w:val="004B0172"/>
    <w:rsid w:val="004B3924"/>
    <w:rsid w:val="004B6043"/>
    <w:rsid w:val="004B6F00"/>
    <w:rsid w:val="004B73ED"/>
    <w:rsid w:val="004C014C"/>
    <w:rsid w:val="004C1332"/>
    <w:rsid w:val="004C467E"/>
    <w:rsid w:val="004C5F9F"/>
    <w:rsid w:val="004C6C44"/>
    <w:rsid w:val="004D34D9"/>
    <w:rsid w:val="004D6EA2"/>
    <w:rsid w:val="004E0169"/>
    <w:rsid w:val="004E1E29"/>
    <w:rsid w:val="004E3C0A"/>
    <w:rsid w:val="004E4533"/>
    <w:rsid w:val="004E6AF2"/>
    <w:rsid w:val="004F1ADC"/>
    <w:rsid w:val="004F7B78"/>
    <w:rsid w:val="00501B87"/>
    <w:rsid w:val="00503F4F"/>
    <w:rsid w:val="005133DD"/>
    <w:rsid w:val="00514E8C"/>
    <w:rsid w:val="0051516A"/>
    <w:rsid w:val="00515AA4"/>
    <w:rsid w:val="00521AEF"/>
    <w:rsid w:val="005232A6"/>
    <w:rsid w:val="00524D6B"/>
    <w:rsid w:val="00527981"/>
    <w:rsid w:val="005327D3"/>
    <w:rsid w:val="00532BE5"/>
    <w:rsid w:val="00534A3C"/>
    <w:rsid w:val="00536AC9"/>
    <w:rsid w:val="00542B5F"/>
    <w:rsid w:val="00543904"/>
    <w:rsid w:val="005459CE"/>
    <w:rsid w:val="00545AC1"/>
    <w:rsid w:val="005461F1"/>
    <w:rsid w:val="005478B6"/>
    <w:rsid w:val="005513F1"/>
    <w:rsid w:val="005530B2"/>
    <w:rsid w:val="00563E24"/>
    <w:rsid w:val="00567B4C"/>
    <w:rsid w:val="00571D85"/>
    <w:rsid w:val="00572A35"/>
    <w:rsid w:val="00573F8D"/>
    <w:rsid w:val="00576BE5"/>
    <w:rsid w:val="005853A8"/>
    <w:rsid w:val="0058595C"/>
    <w:rsid w:val="005930DA"/>
    <w:rsid w:val="00593FB4"/>
    <w:rsid w:val="005940F2"/>
    <w:rsid w:val="005A05EB"/>
    <w:rsid w:val="005A3D1F"/>
    <w:rsid w:val="005A5E4B"/>
    <w:rsid w:val="005B03D4"/>
    <w:rsid w:val="005B1BF9"/>
    <w:rsid w:val="005B1F39"/>
    <w:rsid w:val="005B2FF1"/>
    <w:rsid w:val="005B3684"/>
    <w:rsid w:val="005C3FC7"/>
    <w:rsid w:val="005C5EEF"/>
    <w:rsid w:val="005D2F2D"/>
    <w:rsid w:val="005D37C4"/>
    <w:rsid w:val="005D3AC6"/>
    <w:rsid w:val="005D58A5"/>
    <w:rsid w:val="005E1228"/>
    <w:rsid w:val="005E1A1C"/>
    <w:rsid w:val="005E291E"/>
    <w:rsid w:val="005E3572"/>
    <w:rsid w:val="005F0798"/>
    <w:rsid w:val="005F0A71"/>
    <w:rsid w:val="005F16AA"/>
    <w:rsid w:val="005F7DE3"/>
    <w:rsid w:val="0060764A"/>
    <w:rsid w:val="00612602"/>
    <w:rsid w:val="00614F1C"/>
    <w:rsid w:val="00615B70"/>
    <w:rsid w:val="006275D3"/>
    <w:rsid w:val="0063119F"/>
    <w:rsid w:val="006315AF"/>
    <w:rsid w:val="00634C85"/>
    <w:rsid w:val="006406BE"/>
    <w:rsid w:val="006407C4"/>
    <w:rsid w:val="00650986"/>
    <w:rsid w:val="00650B87"/>
    <w:rsid w:val="00655092"/>
    <w:rsid w:val="00655F81"/>
    <w:rsid w:val="00660383"/>
    <w:rsid w:val="0066211A"/>
    <w:rsid w:val="006661EA"/>
    <w:rsid w:val="0067419E"/>
    <w:rsid w:val="00674D10"/>
    <w:rsid w:val="00677259"/>
    <w:rsid w:val="00677B2D"/>
    <w:rsid w:val="00681638"/>
    <w:rsid w:val="0068440E"/>
    <w:rsid w:val="0068668C"/>
    <w:rsid w:val="00687846"/>
    <w:rsid w:val="00694A49"/>
    <w:rsid w:val="006A7850"/>
    <w:rsid w:val="006B006D"/>
    <w:rsid w:val="006B7E09"/>
    <w:rsid w:val="006D1201"/>
    <w:rsid w:val="006D5255"/>
    <w:rsid w:val="006D7355"/>
    <w:rsid w:val="006D7B25"/>
    <w:rsid w:val="006E5F4B"/>
    <w:rsid w:val="006F00B8"/>
    <w:rsid w:val="006F241D"/>
    <w:rsid w:val="006F5FAC"/>
    <w:rsid w:val="006F7586"/>
    <w:rsid w:val="0070004A"/>
    <w:rsid w:val="007034AE"/>
    <w:rsid w:val="0070383E"/>
    <w:rsid w:val="00704DF0"/>
    <w:rsid w:val="007051B2"/>
    <w:rsid w:val="00710ECC"/>
    <w:rsid w:val="0071113D"/>
    <w:rsid w:val="00713966"/>
    <w:rsid w:val="00713AA8"/>
    <w:rsid w:val="0072767B"/>
    <w:rsid w:val="0072785A"/>
    <w:rsid w:val="0073167C"/>
    <w:rsid w:val="007333B4"/>
    <w:rsid w:val="00735CFE"/>
    <w:rsid w:val="0074179A"/>
    <w:rsid w:val="00741A25"/>
    <w:rsid w:val="00745F6E"/>
    <w:rsid w:val="00746802"/>
    <w:rsid w:val="00751688"/>
    <w:rsid w:val="00754B73"/>
    <w:rsid w:val="00757049"/>
    <w:rsid w:val="007656D7"/>
    <w:rsid w:val="0077044A"/>
    <w:rsid w:val="00771B1C"/>
    <w:rsid w:val="007746F0"/>
    <w:rsid w:val="00776A9E"/>
    <w:rsid w:val="00780812"/>
    <w:rsid w:val="007842C3"/>
    <w:rsid w:val="00790EE0"/>
    <w:rsid w:val="00791D01"/>
    <w:rsid w:val="0079408F"/>
    <w:rsid w:val="007956F0"/>
    <w:rsid w:val="00797C9C"/>
    <w:rsid w:val="007A1A82"/>
    <w:rsid w:val="007B4D92"/>
    <w:rsid w:val="007B580F"/>
    <w:rsid w:val="007C18B9"/>
    <w:rsid w:val="007C193D"/>
    <w:rsid w:val="007D06E4"/>
    <w:rsid w:val="007D39C1"/>
    <w:rsid w:val="007E0F8B"/>
    <w:rsid w:val="007E4C4E"/>
    <w:rsid w:val="007F3010"/>
    <w:rsid w:val="007F6F49"/>
    <w:rsid w:val="007F796B"/>
    <w:rsid w:val="00800C31"/>
    <w:rsid w:val="00800CC3"/>
    <w:rsid w:val="0080611C"/>
    <w:rsid w:val="0081386B"/>
    <w:rsid w:val="0081633F"/>
    <w:rsid w:val="00816898"/>
    <w:rsid w:val="00817423"/>
    <w:rsid w:val="00817F90"/>
    <w:rsid w:val="00823839"/>
    <w:rsid w:val="00825017"/>
    <w:rsid w:val="0082578C"/>
    <w:rsid w:val="0082582E"/>
    <w:rsid w:val="00825DA9"/>
    <w:rsid w:val="008349BA"/>
    <w:rsid w:val="00835D96"/>
    <w:rsid w:val="0084190E"/>
    <w:rsid w:val="00842E26"/>
    <w:rsid w:val="008507F7"/>
    <w:rsid w:val="00855C74"/>
    <w:rsid w:val="00856A63"/>
    <w:rsid w:val="0086367E"/>
    <w:rsid w:val="00864751"/>
    <w:rsid w:val="00870A42"/>
    <w:rsid w:val="00872814"/>
    <w:rsid w:val="00874190"/>
    <w:rsid w:val="008743F4"/>
    <w:rsid w:val="00875127"/>
    <w:rsid w:val="00875D63"/>
    <w:rsid w:val="00876CC7"/>
    <w:rsid w:val="008802C4"/>
    <w:rsid w:val="00880661"/>
    <w:rsid w:val="00881538"/>
    <w:rsid w:val="00885C86"/>
    <w:rsid w:val="008916E4"/>
    <w:rsid w:val="008963A7"/>
    <w:rsid w:val="0089772E"/>
    <w:rsid w:val="008A4757"/>
    <w:rsid w:val="008A48F1"/>
    <w:rsid w:val="008A4CCA"/>
    <w:rsid w:val="008A6A29"/>
    <w:rsid w:val="008B0342"/>
    <w:rsid w:val="008B256D"/>
    <w:rsid w:val="008B4E07"/>
    <w:rsid w:val="008C19B1"/>
    <w:rsid w:val="008C6770"/>
    <w:rsid w:val="008D037D"/>
    <w:rsid w:val="008D0840"/>
    <w:rsid w:val="008D3174"/>
    <w:rsid w:val="008D3C30"/>
    <w:rsid w:val="008D4C9E"/>
    <w:rsid w:val="008D62C9"/>
    <w:rsid w:val="008D6391"/>
    <w:rsid w:val="008D7B7B"/>
    <w:rsid w:val="008E4E8B"/>
    <w:rsid w:val="008E5AD5"/>
    <w:rsid w:val="008E5B36"/>
    <w:rsid w:val="008F2A41"/>
    <w:rsid w:val="008F325B"/>
    <w:rsid w:val="008F3C9B"/>
    <w:rsid w:val="008F5366"/>
    <w:rsid w:val="00904EE0"/>
    <w:rsid w:val="00910670"/>
    <w:rsid w:val="009142A6"/>
    <w:rsid w:val="00915065"/>
    <w:rsid w:val="009159E4"/>
    <w:rsid w:val="00921B39"/>
    <w:rsid w:val="00921BB0"/>
    <w:rsid w:val="00923A01"/>
    <w:rsid w:val="00926E2F"/>
    <w:rsid w:val="00927A26"/>
    <w:rsid w:val="009335BE"/>
    <w:rsid w:val="00937194"/>
    <w:rsid w:val="0094004D"/>
    <w:rsid w:val="009415F2"/>
    <w:rsid w:val="0094290C"/>
    <w:rsid w:val="00946205"/>
    <w:rsid w:val="0094661D"/>
    <w:rsid w:val="00950F6D"/>
    <w:rsid w:val="00953AC7"/>
    <w:rsid w:val="00955702"/>
    <w:rsid w:val="00955710"/>
    <w:rsid w:val="00963F5B"/>
    <w:rsid w:val="0097115A"/>
    <w:rsid w:val="009817C1"/>
    <w:rsid w:val="00983B9A"/>
    <w:rsid w:val="00985747"/>
    <w:rsid w:val="0098715A"/>
    <w:rsid w:val="00992D88"/>
    <w:rsid w:val="009951D4"/>
    <w:rsid w:val="00995E67"/>
    <w:rsid w:val="0099685B"/>
    <w:rsid w:val="009B07BB"/>
    <w:rsid w:val="009B097E"/>
    <w:rsid w:val="009C12B6"/>
    <w:rsid w:val="009C5418"/>
    <w:rsid w:val="009D191F"/>
    <w:rsid w:val="009D7444"/>
    <w:rsid w:val="009E0A05"/>
    <w:rsid w:val="009E4714"/>
    <w:rsid w:val="009E4788"/>
    <w:rsid w:val="009E4F71"/>
    <w:rsid w:val="009E61C4"/>
    <w:rsid w:val="009F11AC"/>
    <w:rsid w:val="009F2087"/>
    <w:rsid w:val="009F4572"/>
    <w:rsid w:val="009F4FA7"/>
    <w:rsid w:val="00A0032D"/>
    <w:rsid w:val="00A00DB2"/>
    <w:rsid w:val="00A0280D"/>
    <w:rsid w:val="00A0484B"/>
    <w:rsid w:val="00A04BB5"/>
    <w:rsid w:val="00A06030"/>
    <w:rsid w:val="00A13EF5"/>
    <w:rsid w:val="00A14E2C"/>
    <w:rsid w:val="00A16BE4"/>
    <w:rsid w:val="00A22D02"/>
    <w:rsid w:val="00A2338C"/>
    <w:rsid w:val="00A241C5"/>
    <w:rsid w:val="00A26881"/>
    <w:rsid w:val="00A2716F"/>
    <w:rsid w:val="00A3192C"/>
    <w:rsid w:val="00A324A5"/>
    <w:rsid w:val="00A33E94"/>
    <w:rsid w:val="00A36307"/>
    <w:rsid w:val="00A36C25"/>
    <w:rsid w:val="00A404E1"/>
    <w:rsid w:val="00A41423"/>
    <w:rsid w:val="00A42832"/>
    <w:rsid w:val="00A4334F"/>
    <w:rsid w:val="00A47459"/>
    <w:rsid w:val="00A50CF2"/>
    <w:rsid w:val="00A56A65"/>
    <w:rsid w:val="00A619C9"/>
    <w:rsid w:val="00A61B88"/>
    <w:rsid w:val="00A637A1"/>
    <w:rsid w:val="00A63E69"/>
    <w:rsid w:val="00A75E0E"/>
    <w:rsid w:val="00A81166"/>
    <w:rsid w:val="00A83FA5"/>
    <w:rsid w:val="00A9189A"/>
    <w:rsid w:val="00A91D79"/>
    <w:rsid w:val="00A9497C"/>
    <w:rsid w:val="00A9796E"/>
    <w:rsid w:val="00A97D74"/>
    <w:rsid w:val="00AA05FA"/>
    <w:rsid w:val="00AA12CB"/>
    <w:rsid w:val="00AA7C51"/>
    <w:rsid w:val="00AB5A06"/>
    <w:rsid w:val="00AC4122"/>
    <w:rsid w:val="00AD4CDC"/>
    <w:rsid w:val="00AD5276"/>
    <w:rsid w:val="00AD5C7D"/>
    <w:rsid w:val="00AD7F43"/>
    <w:rsid w:val="00AE046E"/>
    <w:rsid w:val="00AE5117"/>
    <w:rsid w:val="00AE5B5E"/>
    <w:rsid w:val="00AE6BD2"/>
    <w:rsid w:val="00AE7BF4"/>
    <w:rsid w:val="00AF48CB"/>
    <w:rsid w:val="00AF4DCB"/>
    <w:rsid w:val="00AF60F4"/>
    <w:rsid w:val="00AF68D9"/>
    <w:rsid w:val="00AF7CC8"/>
    <w:rsid w:val="00B035F8"/>
    <w:rsid w:val="00B062DC"/>
    <w:rsid w:val="00B0683C"/>
    <w:rsid w:val="00B06B8F"/>
    <w:rsid w:val="00B072D0"/>
    <w:rsid w:val="00B1224F"/>
    <w:rsid w:val="00B1461F"/>
    <w:rsid w:val="00B2040E"/>
    <w:rsid w:val="00B20F63"/>
    <w:rsid w:val="00B216DF"/>
    <w:rsid w:val="00B22655"/>
    <w:rsid w:val="00B23C55"/>
    <w:rsid w:val="00B30689"/>
    <w:rsid w:val="00B30745"/>
    <w:rsid w:val="00B30B77"/>
    <w:rsid w:val="00B32B64"/>
    <w:rsid w:val="00B34622"/>
    <w:rsid w:val="00B36805"/>
    <w:rsid w:val="00B371F9"/>
    <w:rsid w:val="00B40704"/>
    <w:rsid w:val="00B43755"/>
    <w:rsid w:val="00B44DEE"/>
    <w:rsid w:val="00B513D6"/>
    <w:rsid w:val="00B536A5"/>
    <w:rsid w:val="00B54C40"/>
    <w:rsid w:val="00B56B8F"/>
    <w:rsid w:val="00B56ED5"/>
    <w:rsid w:val="00B61139"/>
    <w:rsid w:val="00B61227"/>
    <w:rsid w:val="00B64DEE"/>
    <w:rsid w:val="00B71CA8"/>
    <w:rsid w:val="00B747F0"/>
    <w:rsid w:val="00B77EB9"/>
    <w:rsid w:val="00B8376C"/>
    <w:rsid w:val="00B846F0"/>
    <w:rsid w:val="00B86F8A"/>
    <w:rsid w:val="00B87C31"/>
    <w:rsid w:val="00B92370"/>
    <w:rsid w:val="00B965DD"/>
    <w:rsid w:val="00BA06B2"/>
    <w:rsid w:val="00BA3BD7"/>
    <w:rsid w:val="00BA4EE2"/>
    <w:rsid w:val="00BB0EDC"/>
    <w:rsid w:val="00BB4AC9"/>
    <w:rsid w:val="00BB5065"/>
    <w:rsid w:val="00BC562A"/>
    <w:rsid w:val="00BC6000"/>
    <w:rsid w:val="00BC769C"/>
    <w:rsid w:val="00BE115D"/>
    <w:rsid w:val="00BE4E01"/>
    <w:rsid w:val="00BE61E0"/>
    <w:rsid w:val="00BE677F"/>
    <w:rsid w:val="00C00F45"/>
    <w:rsid w:val="00C023D1"/>
    <w:rsid w:val="00C045C2"/>
    <w:rsid w:val="00C04C4F"/>
    <w:rsid w:val="00C05471"/>
    <w:rsid w:val="00C10A2D"/>
    <w:rsid w:val="00C12A01"/>
    <w:rsid w:val="00C145DE"/>
    <w:rsid w:val="00C2431E"/>
    <w:rsid w:val="00C30B0B"/>
    <w:rsid w:val="00C3257A"/>
    <w:rsid w:val="00C32B28"/>
    <w:rsid w:val="00C3395E"/>
    <w:rsid w:val="00C35941"/>
    <w:rsid w:val="00C35A74"/>
    <w:rsid w:val="00C4477C"/>
    <w:rsid w:val="00C508C2"/>
    <w:rsid w:val="00C51B8B"/>
    <w:rsid w:val="00C51EA4"/>
    <w:rsid w:val="00C51EDB"/>
    <w:rsid w:val="00C5242C"/>
    <w:rsid w:val="00C526CF"/>
    <w:rsid w:val="00C565C6"/>
    <w:rsid w:val="00C57944"/>
    <w:rsid w:val="00C60C1A"/>
    <w:rsid w:val="00C63629"/>
    <w:rsid w:val="00C70852"/>
    <w:rsid w:val="00C70B84"/>
    <w:rsid w:val="00C73017"/>
    <w:rsid w:val="00C76483"/>
    <w:rsid w:val="00C76783"/>
    <w:rsid w:val="00C778DD"/>
    <w:rsid w:val="00C83992"/>
    <w:rsid w:val="00C8404F"/>
    <w:rsid w:val="00C94E78"/>
    <w:rsid w:val="00C96BE2"/>
    <w:rsid w:val="00C971DE"/>
    <w:rsid w:val="00CA2C85"/>
    <w:rsid w:val="00CA3371"/>
    <w:rsid w:val="00CA7DE9"/>
    <w:rsid w:val="00CB00C3"/>
    <w:rsid w:val="00CB04DD"/>
    <w:rsid w:val="00CB46C3"/>
    <w:rsid w:val="00CC391B"/>
    <w:rsid w:val="00CC5C61"/>
    <w:rsid w:val="00CC7B32"/>
    <w:rsid w:val="00CD06F4"/>
    <w:rsid w:val="00CE14D5"/>
    <w:rsid w:val="00CE532D"/>
    <w:rsid w:val="00CE7031"/>
    <w:rsid w:val="00CF5C07"/>
    <w:rsid w:val="00D04B96"/>
    <w:rsid w:val="00D04FB4"/>
    <w:rsid w:val="00D06D72"/>
    <w:rsid w:val="00D0745D"/>
    <w:rsid w:val="00D100ED"/>
    <w:rsid w:val="00D13040"/>
    <w:rsid w:val="00D20AF3"/>
    <w:rsid w:val="00D242E1"/>
    <w:rsid w:val="00D31DFD"/>
    <w:rsid w:val="00D41004"/>
    <w:rsid w:val="00D42B7E"/>
    <w:rsid w:val="00D43057"/>
    <w:rsid w:val="00D44552"/>
    <w:rsid w:val="00D44763"/>
    <w:rsid w:val="00D45A54"/>
    <w:rsid w:val="00D521F7"/>
    <w:rsid w:val="00D5512F"/>
    <w:rsid w:val="00D56594"/>
    <w:rsid w:val="00D6425E"/>
    <w:rsid w:val="00D64F0A"/>
    <w:rsid w:val="00D676B6"/>
    <w:rsid w:val="00D72C79"/>
    <w:rsid w:val="00D76FD4"/>
    <w:rsid w:val="00D803AD"/>
    <w:rsid w:val="00D83554"/>
    <w:rsid w:val="00D864E8"/>
    <w:rsid w:val="00D876B8"/>
    <w:rsid w:val="00D94409"/>
    <w:rsid w:val="00D96B9F"/>
    <w:rsid w:val="00DA079E"/>
    <w:rsid w:val="00DA1B6E"/>
    <w:rsid w:val="00DA1B73"/>
    <w:rsid w:val="00DA466A"/>
    <w:rsid w:val="00DB5DEE"/>
    <w:rsid w:val="00DB743D"/>
    <w:rsid w:val="00DC0362"/>
    <w:rsid w:val="00DC2DC7"/>
    <w:rsid w:val="00DC360C"/>
    <w:rsid w:val="00DC4DC9"/>
    <w:rsid w:val="00DD1453"/>
    <w:rsid w:val="00DD3D3D"/>
    <w:rsid w:val="00DD4097"/>
    <w:rsid w:val="00DD4A99"/>
    <w:rsid w:val="00DD554A"/>
    <w:rsid w:val="00DD750C"/>
    <w:rsid w:val="00DE1933"/>
    <w:rsid w:val="00DE4001"/>
    <w:rsid w:val="00DE4372"/>
    <w:rsid w:val="00DE628F"/>
    <w:rsid w:val="00DE66D9"/>
    <w:rsid w:val="00DE7888"/>
    <w:rsid w:val="00DE79A6"/>
    <w:rsid w:val="00DF030D"/>
    <w:rsid w:val="00DF24B9"/>
    <w:rsid w:val="00DF3B68"/>
    <w:rsid w:val="00DF5BC7"/>
    <w:rsid w:val="00E002DA"/>
    <w:rsid w:val="00E03B5F"/>
    <w:rsid w:val="00E05F95"/>
    <w:rsid w:val="00E063C1"/>
    <w:rsid w:val="00E11226"/>
    <w:rsid w:val="00E2072E"/>
    <w:rsid w:val="00E27E84"/>
    <w:rsid w:val="00E31D30"/>
    <w:rsid w:val="00E33DD4"/>
    <w:rsid w:val="00E3564B"/>
    <w:rsid w:val="00E40066"/>
    <w:rsid w:val="00E40CD5"/>
    <w:rsid w:val="00E5109D"/>
    <w:rsid w:val="00E52D30"/>
    <w:rsid w:val="00E55F91"/>
    <w:rsid w:val="00E60E6D"/>
    <w:rsid w:val="00E6240B"/>
    <w:rsid w:val="00E629C9"/>
    <w:rsid w:val="00E64205"/>
    <w:rsid w:val="00E70D30"/>
    <w:rsid w:val="00E8708B"/>
    <w:rsid w:val="00E947C8"/>
    <w:rsid w:val="00EA272F"/>
    <w:rsid w:val="00EA7FA3"/>
    <w:rsid w:val="00EB457B"/>
    <w:rsid w:val="00EC07C2"/>
    <w:rsid w:val="00EC2D09"/>
    <w:rsid w:val="00EC30F1"/>
    <w:rsid w:val="00EC32DD"/>
    <w:rsid w:val="00EC3684"/>
    <w:rsid w:val="00EC5E80"/>
    <w:rsid w:val="00EC7CD0"/>
    <w:rsid w:val="00ED16AE"/>
    <w:rsid w:val="00ED2BE9"/>
    <w:rsid w:val="00ED3AC0"/>
    <w:rsid w:val="00ED4E56"/>
    <w:rsid w:val="00ED74DE"/>
    <w:rsid w:val="00EE00CD"/>
    <w:rsid w:val="00EE20EC"/>
    <w:rsid w:val="00EE3402"/>
    <w:rsid w:val="00EE4A77"/>
    <w:rsid w:val="00EE594E"/>
    <w:rsid w:val="00EF047C"/>
    <w:rsid w:val="00F0091D"/>
    <w:rsid w:val="00F00E3E"/>
    <w:rsid w:val="00F021A8"/>
    <w:rsid w:val="00F169E7"/>
    <w:rsid w:val="00F209B1"/>
    <w:rsid w:val="00F2123E"/>
    <w:rsid w:val="00F307A8"/>
    <w:rsid w:val="00F36CBC"/>
    <w:rsid w:val="00F406D9"/>
    <w:rsid w:val="00F50844"/>
    <w:rsid w:val="00F53541"/>
    <w:rsid w:val="00F54295"/>
    <w:rsid w:val="00F54C64"/>
    <w:rsid w:val="00F6020A"/>
    <w:rsid w:val="00F6373C"/>
    <w:rsid w:val="00F65EF2"/>
    <w:rsid w:val="00F66989"/>
    <w:rsid w:val="00F74C96"/>
    <w:rsid w:val="00F806C4"/>
    <w:rsid w:val="00F81882"/>
    <w:rsid w:val="00F83931"/>
    <w:rsid w:val="00F84328"/>
    <w:rsid w:val="00F84B1C"/>
    <w:rsid w:val="00F90F29"/>
    <w:rsid w:val="00F922D9"/>
    <w:rsid w:val="00F96FB4"/>
    <w:rsid w:val="00FA21C3"/>
    <w:rsid w:val="00FA44B4"/>
    <w:rsid w:val="00FC152C"/>
    <w:rsid w:val="00FC1BF0"/>
    <w:rsid w:val="00FC20B8"/>
    <w:rsid w:val="00FC5675"/>
    <w:rsid w:val="00FC7AE9"/>
    <w:rsid w:val="00FD2633"/>
    <w:rsid w:val="00FD2F12"/>
    <w:rsid w:val="00FD375C"/>
    <w:rsid w:val="00FD3D6C"/>
    <w:rsid w:val="00FD4B73"/>
    <w:rsid w:val="00FD76DE"/>
    <w:rsid w:val="00FE00DE"/>
    <w:rsid w:val="00FE2D5E"/>
    <w:rsid w:val="00FE3061"/>
    <w:rsid w:val="00FE31A0"/>
    <w:rsid w:val="00FF03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7D259E3"/>
  <w15:chartTrackingRefBased/>
  <w15:docId w15:val="{0F70F6DC-AC4C-4D47-B82A-450AF3CA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Body Text Indent 2" w:uiPriority="99"/>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paragraph" w:styleId="Nadpis1">
    <w:name w:val="heading 1"/>
    <w:aliases w:val="Heading 1 Char Char,NEA1,Titolo 1pr,Titolo 1ver"/>
    <w:basedOn w:val="Normlny"/>
    <w:next w:val="Normlny"/>
    <w:link w:val="Nadpis1Char"/>
    <w:uiPriority w:val="9"/>
    <w:qFormat/>
    <w:rsid w:val="00237823"/>
    <w:pPr>
      <w:keepNext/>
      <w:spacing w:after="60"/>
      <w:jc w:val="center"/>
      <w:outlineLvl w:val="0"/>
    </w:pPr>
    <w:rPr>
      <w:snapToGrid w:val="0"/>
      <w:szCs w:val="20"/>
      <w:u w:val="single"/>
      <w:lang w:val="cs-CZ"/>
    </w:rPr>
  </w:style>
  <w:style w:type="paragraph" w:styleId="Nadpis2">
    <w:name w:val="heading 2"/>
    <w:basedOn w:val="Normlny"/>
    <w:next w:val="Normlny"/>
    <w:link w:val="Nadpis2Char"/>
    <w:uiPriority w:val="9"/>
    <w:qFormat/>
    <w:rsid w:val="006F7586"/>
    <w:pPr>
      <w:keepNext/>
      <w:jc w:val="both"/>
      <w:outlineLvl w:val="1"/>
    </w:pPr>
    <w:rPr>
      <w:b/>
      <w:bCs/>
      <w:sz w:val="20"/>
      <w:lang w:eastAsia="cs-CZ"/>
    </w:rPr>
  </w:style>
  <w:style w:type="paragraph" w:styleId="Nadpis3">
    <w:name w:val="heading 3"/>
    <w:basedOn w:val="Normlny"/>
    <w:next w:val="Normlny"/>
    <w:link w:val="Nadpis3Char"/>
    <w:qFormat/>
    <w:rsid w:val="0082578C"/>
    <w:pPr>
      <w:keepNext/>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B30745"/>
    <w:pPr>
      <w:keepNext/>
      <w:spacing w:before="240" w:after="60"/>
      <w:outlineLvl w:val="3"/>
    </w:pPr>
    <w:rPr>
      <w:b/>
      <w:bCs/>
      <w:color w:val="1C57EC"/>
      <w:sz w:val="28"/>
      <w:szCs w:val="28"/>
    </w:rPr>
  </w:style>
  <w:style w:type="paragraph" w:styleId="Nadpis5">
    <w:name w:val="heading 5"/>
    <w:basedOn w:val="Normlny"/>
    <w:next w:val="Normlny"/>
    <w:link w:val="Nadpis5Char"/>
    <w:qFormat/>
    <w:rsid w:val="000A20A7"/>
    <w:pPr>
      <w:keepNext/>
      <w:ind w:left="360"/>
      <w:outlineLvl w:val="4"/>
    </w:pPr>
    <w:rPr>
      <w:szCs w:val="20"/>
      <w:lang w:val="x-none" w:eastAsia="x-none"/>
    </w:rPr>
  </w:style>
  <w:style w:type="paragraph" w:styleId="Nadpis6">
    <w:name w:val="heading 6"/>
    <w:basedOn w:val="Normlny"/>
    <w:next w:val="Normlny"/>
    <w:link w:val="Nadpis6Char"/>
    <w:qFormat/>
    <w:rsid w:val="00681638"/>
    <w:pPr>
      <w:keepNext/>
      <w:ind w:left="709"/>
      <w:outlineLvl w:val="5"/>
    </w:pPr>
    <w:rPr>
      <w:snapToGrid w:val="0"/>
      <w:szCs w:val="20"/>
    </w:rPr>
  </w:style>
  <w:style w:type="paragraph" w:styleId="Nadpis7">
    <w:name w:val="heading 7"/>
    <w:basedOn w:val="Normlny"/>
    <w:next w:val="Normlny"/>
    <w:link w:val="Nadpis7Char"/>
    <w:qFormat/>
    <w:rsid w:val="000A20A7"/>
    <w:pPr>
      <w:keepNext/>
      <w:ind w:left="420"/>
      <w:outlineLvl w:val="6"/>
    </w:pPr>
    <w:rPr>
      <w:szCs w:val="20"/>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443082"/>
    <w:rPr>
      <w:color w:val="0000FF"/>
      <w:u w:val="single"/>
    </w:rPr>
  </w:style>
  <w:style w:type="table" w:styleId="Mriekatabuky">
    <w:name w:val="Table Grid"/>
    <w:basedOn w:val="Normlnatabuka"/>
    <w:rsid w:val="00B51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aliases w:val=" Char, Char Char Char, Char Char Char Char Char, Char Char Char Char Char Char,Char,Char Char Char Char Char,Char Char Char Char Char Char"/>
    <w:basedOn w:val="Normlny"/>
    <w:link w:val="PtaChar"/>
    <w:uiPriority w:val="99"/>
    <w:rsid w:val="0073167C"/>
    <w:pPr>
      <w:tabs>
        <w:tab w:val="center" w:pos="4536"/>
        <w:tab w:val="right" w:pos="9072"/>
      </w:tabs>
    </w:pPr>
  </w:style>
  <w:style w:type="character" w:styleId="slostrany">
    <w:name w:val="page number"/>
    <w:basedOn w:val="Predvolenpsmoodseku"/>
    <w:rsid w:val="0073167C"/>
  </w:style>
  <w:style w:type="paragraph" w:styleId="Hlavika">
    <w:name w:val="header"/>
    <w:basedOn w:val="Normlny"/>
    <w:link w:val="HlavikaChar"/>
    <w:uiPriority w:val="99"/>
    <w:rsid w:val="0089772E"/>
    <w:pPr>
      <w:tabs>
        <w:tab w:val="center" w:pos="4536"/>
        <w:tab w:val="right" w:pos="9072"/>
      </w:tabs>
    </w:pPr>
  </w:style>
  <w:style w:type="character" w:customStyle="1" w:styleId="PtaChar">
    <w:name w:val="Päta Char"/>
    <w:aliases w:val=" Char Char, Char Char Char Char, Char Char Char Char Char Char1, Char Char Char Char Char Char Char,Char Char,Char Char Char Char Char Char1,Char Char Char Char Char Char Char"/>
    <w:link w:val="Pta"/>
    <w:uiPriority w:val="99"/>
    <w:rsid w:val="00681638"/>
    <w:rPr>
      <w:sz w:val="24"/>
      <w:szCs w:val="24"/>
      <w:lang w:val="sk-SK" w:eastAsia="sk-SK" w:bidi="ar-SA"/>
    </w:rPr>
  </w:style>
  <w:style w:type="paragraph" w:styleId="Zarkazkladnhotextu3">
    <w:name w:val="Body Text Indent 3"/>
    <w:basedOn w:val="Normlny"/>
    <w:link w:val="Zarkazkladnhotextu3Char"/>
    <w:rsid w:val="008963A7"/>
    <w:pPr>
      <w:spacing w:after="120"/>
      <w:ind w:left="283"/>
    </w:pPr>
    <w:rPr>
      <w:b/>
      <w:bCs/>
      <w:sz w:val="16"/>
      <w:szCs w:val="16"/>
    </w:rPr>
  </w:style>
  <w:style w:type="paragraph" w:styleId="Zkladntext">
    <w:name w:val="Body Text"/>
    <w:basedOn w:val="Normlny"/>
    <w:link w:val="ZkladntextChar"/>
    <w:rsid w:val="00DC360C"/>
    <w:pPr>
      <w:jc w:val="both"/>
    </w:pPr>
    <w:rPr>
      <w:b/>
      <w:szCs w:val="20"/>
      <w:lang w:eastAsia="ja-JP"/>
    </w:rPr>
  </w:style>
  <w:style w:type="paragraph" w:styleId="Zarkazkladnhotextu2">
    <w:name w:val="Body Text Indent 2"/>
    <w:basedOn w:val="Normlny"/>
    <w:link w:val="Zarkazkladnhotextu2Char"/>
    <w:uiPriority w:val="99"/>
    <w:rsid w:val="00DC360C"/>
    <w:pPr>
      <w:suppressAutoHyphens/>
      <w:spacing w:after="120"/>
      <w:ind w:firstLine="708"/>
      <w:jc w:val="both"/>
    </w:pPr>
    <w:rPr>
      <w:szCs w:val="20"/>
      <w:lang w:eastAsia="ja-JP"/>
    </w:rPr>
  </w:style>
  <w:style w:type="paragraph" w:styleId="Textpoznmkypodiarou">
    <w:name w:val="footnote text"/>
    <w:basedOn w:val="Normlny"/>
    <w:link w:val="TextpoznmkypodiarouChar"/>
    <w:semiHidden/>
    <w:rsid w:val="00DC360C"/>
    <w:rPr>
      <w:color w:val="000000"/>
      <w:sz w:val="20"/>
      <w:szCs w:val="20"/>
      <w:lang w:val="en-GB" w:eastAsia="cs-CZ"/>
    </w:rPr>
  </w:style>
  <w:style w:type="character" w:styleId="Odkaznapoznmkupodiarou">
    <w:name w:val="footnote reference"/>
    <w:semiHidden/>
    <w:rsid w:val="00DC360C"/>
    <w:rPr>
      <w:vertAlign w:val="superscript"/>
    </w:rPr>
  </w:style>
  <w:style w:type="paragraph" w:styleId="Zoznamsodrkami">
    <w:name w:val="List Bullet"/>
    <w:basedOn w:val="Normlny"/>
    <w:autoRedefine/>
    <w:rsid w:val="003E083E"/>
    <w:pPr>
      <w:spacing w:before="120"/>
      <w:ind w:left="540"/>
      <w:jc w:val="both"/>
    </w:pPr>
    <w:rPr>
      <w:rFonts w:ascii="Arial" w:hAnsi="Arial" w:cs="Arial"/>
      <w:lang w:val="cs-CZ" w:eastAsia="cs-CZ"/>
    </w:rPr>
  </w:style>
  <w:style w:type="paragraph" w:styleId="Zarkazkladnhotextu">
    <w:name w:val="Body Text Indent"/>
    <w:basedOn w:val="Normlny"/>
    <w:link w:val="ZarkazkladnhotextuChar"/>
    <w:rsid w:val="00230940"/>
    <w:pPr>
      <w:spacing w:after="120"/>
      <w:ind w:firstLine="567"/>
      <w:jc w:val="both"/>
    </w:pPr>
    <w:rPr>
      <w:szCs w:val="20"/>
      <w:lang w:eastAsia="ja-JP"/>
    </w:rPr>
  </w:style>
  <w:style w:type="paragraph" w:styleId="Popis">
    <w:name w:val="caption"/>
    <w:basedOn w:val="Normlny"/>
    <w:next w:val="Normlny"/>
    <w:qFormat/>
    <w:rsid w:val="00687846"/>
    <w:rPr>
      <w:b/>
      <w:bCs/>
      <w:sz w:val="20"/>
      <w:szCs w:val="20"/>
    </w:rPr>
  </w:style>
  <w:style w:type="paragraph" w:styleId="Zkladntext2">
    <w:name w:val="Body Text 2"/>
    <w:basedOn w:val="Normlny"/>
    <w:link w:val="Zkladntext2Char"/>
    <w:rsid w:val="00D876B8"/>
    <w:pPr>
      <w:spacing w:after="120" w:line="480" w:lineRule="auto"/>
    </w:pPr>
  </w:style>
  <w:style w:type="paragraph" w:styleId="Zoznam">
    <w:name w:val="List"/>
    <w:basedOn w:val="Normlny"/>
    <w:unhideWhenUsed/>
    <w:rsid w:val="00926E2F"/>
    <w:pPr>
      <w:ind w:left="283" w:hanging="283"/>
    </w:pPr>
  </w:style>
  <w:style w:type="paragraph" w:styleId="Zoznam2">
    <w:name w:val="List 2"/>
    <w:basedOn w:val="Normlny"/>
    <w:unhideWhenUsed/>
    <w:rsid w:val="00926E2F"/>
    <w:pPr>
      <w:ind w:left="566" w:hanging="283"/>
    </w:pPr>
  </w:style>
  <w:style w:type="paragraph" w:styleId="Textbubliny">
    <w:name w:val="Balloon Text"/>
    <w:basedOn w:val="Normlny"/>
    <w:link w:val="TextbublinyChar"/>
    <w:uiPriority w:val="99"/>
    <w:rsid w:val="0068440E"/>
    <w:rPr>
      <w:rFonts w:ascii="Tahoma" w:hAnsi="Tahoma" w:cs="Tahoma"/>
      <w:sz w:val="16"/>
      <w:szCs w:val="16"/>
    </w:rPr>
  </w:style>
  <w:style w:type="character" w:customStyle="1" w:styleId="TextbublinyChar">
    <w:name w:val="Text bubliny Char"/>
    <w:link w:val="Textbubliny"/>
    <w:uiPriority w:val="99"/>
    <w:rsid w:val="0068440E"/>
    <w:rPr>
      <w:rFonts w:ascii="Tahoma" w:hAnsi="Tahoma" w:cs="Tahoma"/>
      <w:sz w:val="16"/>
      <w:szCs w:val="16"/>
    </w:rPr>
  </w:style>
  <w:style w:type="paragraph" w:styleId="Obsah1">
    <w:name w:val="toc 1"/>
    <w:basedOn w:val="Normlny"/>
    <w:next w:val="Normlny"/>
    <w:autoRedefine/>
    <w:uiPriority w:val="39"/>
    <w:qFormat/>
    <w:rsid w:val="005B3684"/>
  </w:style>
  <w:style w:type="paragraph" w:styleId="Obsah3">
    <w:name w:val="toc 3"/>
    <w:basedOn w:val="Normlny"/>
    <w:next w:val="Normlny"/>
    <w:autoRedefine/>
    <w:uiPriority w:val="39"/>
    <w:qFormat/>
    <w:rsid w:val="005B3684"/>
    <w:pPr>
      <w:ind w:left="480"/>
    </w:pPr>
  </w:style>
  <w:style w:type="paragraph" w:styleId="Hlavikaobsahu">
    <w:name w:val="TOC Heading"/>
    <w:basedOn w:val="Nadpis1"/>
    <w:next w:val="Normlny"/>
    <w:uiPriority w:val="39"/>
    <w:semiHidden/>
    <w:unhideWhenUsed/>
    <w:qFormat/>
    <w:rsid w:val="005B3684"/>
    <w:pPr>
      <w:keepLines/>
      <w:spacing w:before="480" w:after="0" w:line="276" w:lineRule="auto"/>
      <w:jc w:val="left"/>
      <w:outlineLvl w:val="9"/>
    </w:pPr>
    <w:rPr>
      <w:rFonts w:ascii="Cambria" w:hAnsi="Cambria"/>
      <w:b/>
      <w:bCs/>
      <w:snapToGrid/>
      <w:color w:val="365F91"/>
      <w:sz w:val="28"/>
      <w:szCs w:val="28"/>
      <w:u w:val="none"/>
      <w:lang w:val="sk-SK" w:eastAsia="en-US"/>
    </w:rPr>
  </w:style>
  <w:style w:type="paragraph" w:styleId="Obsah2">
    <w:name w:val="toc 2"/>
    <w:basedOn w:val="Normlny"/>
    <w:next w:val="Normlny"/>
    <w:autoRedefine/>
    <w:uiPriority w:val="39"/>
    <w:unhideWhenUsed/>
    <w:qFormat/>
    <w:rsid w:val="00D96B9F"/>
    <w:pPr>
      <w:tabs>
        <w:tab w:val="right" w:leader="dot" w:pos="9072"/>
      </w:tabs>
      <w:ind w:left="216"/>
    </w:pPr>
    <w:rPr>
      <w:sz w:val="22"/>
      <w:szCs w:val="22"/>
      <w:lang w:eastAsia="en-US"/>
    </w:rPr>
  </w:style>
  <w:style w:type="character" w:customStyle="1" w:styleId="Nadpis6Char">
    <w:name w:val="Nadpis 6 Char"/>
    <w:link w:val="Nadpis6"/>
    <w:uiPriority w:val="99"/>
    <w:rsid w:val="0082582E"/>
    <w:rPr>
      <w:snapToGrid w:val="0"/>
      <w:sz w:val="24"/>
    </w:rPr>
  </w:style>
  <w:style w:type="character" w:customStyle="1" w:styleId="style1">
    <w:name w:val="style1"/>
    <w:basedOn w:val="Predvolenpsmoodseku"/>
    <w:rsid w:val="00A91D79"/>
  </w:style>
  <w:style w:type="character" w:customStyle="1" w:styleId="Nadpis3Char">
    <w:name w:val="Nadpis 3 Char"/>
    <w:link w:val="Nadpis3"/>
    <w:uiPriority w:val="99"/>
    <w:rsid w:val="001259F7"/>
    <w:rPr>
      <w:rFonts w:ascii="Arial" w:hAnsi="Arial" w:cs="Arial"/>
      <w:b/>
      <w:bCs/>
      <w:sz w:val="26"/>
      <w:szCs w:val="26"/>
    </w:rPr>
  </w:style>
  <w:style w:type="paragraph" w:styleId="Odsekzoznamu">
    <w:name w:val="List Paragraph"/>
    <w:basedOn w:val="Normlny"/>
    <w:uiPriority w:val="34"/>
    <w:qFormat/>
    <w:rsid w:val="001259F7"/>
    <w:pPr>
      <w:spacing w:after="200" w:line="276" w:lineRule="auto"/>
      <w:ind w:left="720"/>
      <w:contextualSpacing/>
    </w:pPr>
    <w:rPr>
      <w:rFonts w:ascii="Calibri" w:eastAsia="Calibri" w:hAnsi="Calibri"/>
      <w:sz w:val="22"/>
      <w:szCs w:val="22"/>
      <w:lang w:eastAsia="en-US"/>
    </w:rPr>
  </w:style>
  <w:style w:type="character" w:customStyle="1" w:styleId="Zkladntext2Char">
    <w:name w:val="Základný text 2 Char"/>
    <w:link w:val="Zkladntext2"/>
    <w:rsid w:val="00800C31"/>
    <w:rPr>
      <w:sz w:val="24"/>
      <w:szCs w:val="24"/>
    </w:rPr>
  </w:style>
  <w:style w:type="character" w:customStyle="1" w:styleId="ZarkazkladnhotextuChar">
    <w:name w:val="Zarážka základného textu Char"/>
    <w:link w:val="Zarkazkladnhotextu"/>
    <w:rsid w:val="00DC0362"/>
    <w:rPr>
      <w:sz w:val="24"/>
      <w:lang w:eastAsia="ja-JP"/>
    </w:rPr>
  </w:style>
  <w:style w:type="paragraph" w:styleId="Bezriadkovania">
    <w:name w:val="No Spacing"/>
    <w:link w:val="BezriadkovaniaChar"/>
    <w:uiPriority w:val="1"/>
    <w:qFormat/>
    <w:rsid w:val="00DC0362"/>
    <w:rPr>
      <w:sz w:val="24"/>
      <w:szCs w:val="24"/>
    </w:rPr>
  </w:style>
  <w:style w:type="paragraph" w:customStyle="1" w:styleId="Default">
    <w:name w:val="Default"/>
    <w:rsid w:val="00DC0362"/>
    <w:pPr>
      <w:autoSpaceDE w:val="0"/>
      <w:autoSpaceDN w:val="0"/>
      <w:adjustRightInd w:val="0"/>
    </w:pPr>
    <w:rPr>
      <w:rFonts w:ascii="Arial" w:hAnsi="Arial" w:cs="Arial"/>
      <w:color w:val="000000"/>
      <w:sz w:val="24"/>
      <w:szCs w:val="24"/>
    </w:rPr>
  </w:style>
  <w:style w:type="character" w:customStyle="1" w:styleId="ZpatChar">
    <w:name w:val="Zápatí Char"/>
    <w:rsid w:val="00D42B7E"/>
    <w:rPr>
      <w:rFonts w:eastAsia="Times New Roman" w:cs="Times New Roman"/>
      <w:szCs w:val="24"/>
      <w:lang w:eastAsia="cs-CZ"/>
    </w:rPr>
  </w:style>
  <w:style w:type="character" w:customStyle="1" w:styleId="ZkladntextodsazenChar">
    <w:name w:val="Základní text odsazený Char"/>
    <w:rsid w:val="00D42B7E"/>
    <w:rPr>
      <w:rFonts w:eastAsia="Times New Roman" w:cs="Times New Roman"/>
      <w:szCs w:val="20"/>
      <w:lang w:eastAsia="ja-JP"/>
    </w:rPr>
  </w:style>
  <w:style w:type="character" w:customStyle="1" w:styleId="TextpoznmkypodiarouChar">
    <w:name w:val="Text poznámky pod čiarou Char"/>
    <w:link w:val="Textpoznmkypodiarou"/>
    <w:uiPriority w:val="99"/>
    <w:semiHidden/>
    <w:rsid w:val="00D42B7E"/>
    <w:rPr>
      <w:color w:val="000000"/>
      <w:lang w:val="en-GB" w:eastAsia="cs-CZ"/>
    </w:rPr>
  </w:style>
  <w:style w:type="character" w:customStyle="1" w:styleId="ZkladntextChar">
    <w:name w:val="Základný text Char"/>
    <w:link w:val="Zkladntext"/>
    <w:rsid w:val="00D42B7E"/>
    <w:rPr>
      <w:b/>
      <w:sz w:val="24"/>
      <w:lang w:eastAsia="ja-JP"/>
    </w:rPr>
  </w:style>
  <w:style w:type="character" w:customStyle="1" w:styleId="HlavikaChar">
    <w:name w:val="Hlavička Char"/>
    <w:link w:val="Hlavika"/>
    <w:uiPriority w:val="99"/>
    <w:rsid w:val="00D42B7E"/>
    <w:rPr>
      <w:sz w:val="24"/>
      <w:szCs w:val="24"/>
    </w:rPr>
  </w:style>
  <w:style w:type="paragraph" w:customStyle="1" w:styleId="odsek">
    <w:name w:val="odsek"/>
    <w:basedOn w:val="Normlny"/>
    <w:uiPriority w:val="99"/>
    <w:rsid w:val="00C045C2"/>
    <w:pPr>
      <w:numPr>
        <w:ilvl w:val="1"/>
        <w:numId w:val="71"/>
      </w:numPr>
      <w:spacing w:after="120"/>
      <w:jc w:val="both"/>
    </w:pPr>
    <w:rPr>
      <w:color w:val="000000"/>
    </w:rPr>
  </w:style>
  <w:style w:type="paragraph" w:customStyle="1" w:styleId="lnok">
    <w:name w:val="článok"/>
    <w:basedOn w:val="Normlny"/>
    <w:next w:val="odsek"/>
    <w:uiPriority w:val="99"/>
    <w:rsid w:val="00C045C2"/>
    <w:pPr>
      <w:numPr>
        <w:numId w:val="71"/>
      </w:numPr>
      <w:spacing w:before="120" w:after="240"/>
      <w:jc w:val="center"/>
    </w:pPr>
    <w:rPr>
      <w:b/>
      <w:bCs/>
      <w:color w:val="000000"/>
      <w:sz w:val="26"/>
      <w:szCs w:val="26"/>
    </w:rPr>
  </w:style>
  <w:style w:type="paragraph" w:customStyle="1" w:styleId="TableContents">
    <w:name w:val="Table Contents"/>
    <w:basedOn w:val="Normlny"/>
    <w:rsid w:val="00C508C2"/>
    <w:pPr>
      <w:widowControl w:val="0"/>
      <w:suppressLineNumbers/>
      <w:suppressAutoHyphens/>
    </w:pPr>
    <w:rPr>
      <w:rFonts w:eastAsia="Lucida Sans Unicode" w:cs="Tahoma"/>
      <w:lang w:bidi="sk-SK"/>
    </w:rPr>
  </w:style>
  <w:style w:type="character" w:customStyle="1" w:styleId="st1">
    <w:name w:val="st1"/>
    <w:basedOn w:val="Predvolenpsmoodseku"/>
    <w:rsid w:val="00C508C2"/>
  </w:style>
  <w:style w:type="character" w:customStyle="1" w:styleId="Nadpis1Char">
    <w:name w:val="Nadpis 1 Char"/>
    <w:aliases w:val="Heading 1 Char Char Char,NEA1 Char,Titolo 1pr Char,Titolo 1ver Char"/>
    <w:link w:val="Nadpis1"/>
    <w:uiPriority w:val="9"/>
    <w:rsid w:val="00C508C2"/>
    <w:rPr>
      <w:snapToGrid w:val="0"/>
      <w:sz w:val="24"/>
      <w:u w:val="single"/>
      <w:lang w:val="cs-CZ"/>
    </w:rPr>
  </w:style>
  <w:style w:type="character" w:customStyle="1" w:styleId="Siln1">
    <w:name w:val="Silný1"/>
    <w:uiPriority w:val="22"/>
    <w:qFormat/>
    <w:rsid w:val="00C508C2"/>
    <w:rPr>
      <w:b/>
      <w:bCs/>
    </w:rPr>
  </w:style>
  <w:style w:type="paragraph" w:customStyle="1" w:styleId="detail-odstavec">
    <w:name w:val="detail-odstavec"/>
    <w:basedOn w:val="Normlny"/>
    <w:rsid w:val="00C508C2"/>
    <w:pPr>
      <w:spacing w:after="21"/>
    </w:pPr>
  </w:style>
  <w:style w:type="character" w:customStyle="1" w:styleId="BezriadkovaniaChar">
    <w:name w:val="Bez riadkovania Char"/>
    <w:link w:val="Bezriadkovania"/>
    <w:uiPriority w:val="1"/>
    <w:rsid w:val="00C508C2"/>
    <w:rPr>
      <w:sz w:val="24"/>
      <w:szCs w:val="24"/>
      <w:lang w:val="sk-SK" w:eastAsia="sk-SK" w:bidi="ar-SA"/>
    </w:rPr>
  </w:style>
  <w:style w:type="paragraph" w:styleId="Normlnywebov">
    <w:name w:val="Normal (Web)"/>
    <w:basedOn w:val="Normlny"/>
    <w:uiPriority w:val="99"/>
    <w:unhideWhenUsed/>
    <w:rsid w:val="00C508C2"/>
    <w:pPr>
      <w:spacing w:before="100" w:beforeAutospacing="1" w:after="100" w:afterAutospacing="1"/>
    </w:pPr>
  </w:style>
  <w:style w:type="paragraph" w:styleId="truktradokumentu">
    <w:name w:val="Document Map"/>
    <w:basedOn w:val="Normlny"/>
    <w:link w:val="truktradokumentuChar"/>
    <w:unhideWhenUsed/>
    <w:rsid w:val="00C508C2"/>
    <w:rPr>
      <w:rFonts w:ascii="Tahoma" w:hAnsi="Tahoma" w:cs="Tahoma"/>
      <w:sz w:val="16"/>
      <w:szCs w:val="16"/>
    </w:rPr>
  </w:style>
  <w:style w:type="character" w:customStyle="1" w:styleId="truktradokumentuChar">
    <w:name w:val="Štruktúra dokumentu Char"/>
    <w:link w:val="truktradokumentu"/>
    <w:uiPriority w:val="99"/>
    <w:rsid w:val="00C508C2"/>
    <w:rPr>
      <w:rFonts w:ascii="Tahoma" w:hAnsi="Tahoma" w:cs="Tahoma"/>
      <w:sz w:val="16"/>
      <w:szCs w:val="16"/>
    </w:rPr>
  </w:style>
  <w:style w:type="character" w:customStyle="1" w:styleId="Nadpis4Char">
    <w:name w:val="Nadpis 4 Char"/>
    <w:link w:val="Nadpis4"/>
    <w:rsid w:val="00B30745"/>
    <w:rPr>
      <w:b/>
      <w:bCs/>
      <w:color w:val="1C57EC"/>
      <w:sz w:val="28"/>
      <w:szCs w:val="28"/>
    </w:rPr>
  </w:style>
  <w:style w:type="paragraph" w:styleId="Nzov">
    <w:name w:val="Title"/>
    <w:basedOn w:val="Normlny"/>
    <w:link w:val="NzovChar"/>
    <w:qFormat/>
    <w:rsid w:val="009F4FA7"/>
    <w:pPr>
      <w:spacing w:before="240" w:after="60"/>
      <w:jc w:val="center"/>
      <w:outlineLvl w:val="0"/>
    </w:pPr>
    <w:rPr>
      <w:rFonts w:ascii="Arial" w:hAnsi="Arial" w:cs="Arial"/>
      <w:b/>
      <w:bCs/>
      <w:kern w:val="28"/>
      <w:sz w:val="32"/>
      <w:szCs w:val="32"/>
    </w:rPr>
  </w:style>
  <w:style w:type="character" w:customStyle="1" w:styleId="NzovChar">
    <w:name w:val="Názov Char"/>
    <w:link w:val="Nzov"/>
    <w:rsid w:val="009F4FA7"/>
    <w:rPr>
      <w:rFonts w:ascii="Arial" w:hAnsi="Arial" w:cs="Arial"/>
      <w:b/>
      <w:bCs/>
      <w:kern w:val="28"/>
      <w:sz w:val="32"/>
      <w:szCs w:val="32"/>
    </w:rPr>
  </w:style>
  <w:style w:type="paragraph" w:styleId="Podtitul">
    <w:name w:val="Subtitle"/>
    <w:basedOn w:val="Normlny"/>
    <w:link w:val="PodtitulChar"/>
    <w:qFormat/>
    <w:rsid w:val="009F4FA7"/>
    <w:pPr>
      <w:spacing w:after="60"/>
      <w:jc w:val="center"/>
      <w:outlineLvl w:val="1"/>
    </w:pPr>
    <w:rPr>
      <w:rFonts w:ascii="Arial" w:hAnsi="Arial" w:cs="Arial"/>
    </w:rPr>
  </w:style>
  <w:style w:type="character" w:customStyle="1" w:styleId="PodtitulChar">
    <w:name w:val="Podtitul Char"/>
    <w:link w:val="Podtitul"/>
    <w:rsid w:val="009F4FA7"/>
    <w:rPr>
      <w:rFonts w:ascii="Arial" w:hAnsi="Arial" w:cs="Arial"/>
      <w:sz w:val="24"/>
      <w:szCs w:val="24"/>
    </w:rPr>
  </w:style>
  <w:style w:type="character" w:customStyle="1" w:styleId="Zarkazkladnhotextu2Char">
    <w:name w:val="Zarážka základného textu 2 Char"/>
    <w:link w:val="Zarkazkladnhotextu2"/>
    <w:uiPriority w:val="99"/>
    <w:rsid w:val="009F4FA7"/>
    <w:rPr>
      <w:sz w:val="24"/>
      <w:lang w:eastAsia="ja-JP"/>
    </w:rPr>
  </w:style>
  <w:style w:type="character" w:customStyle="1" w:styleId="CharCharChar">
    <w:name w:val="Char Char Char"/>
    <w:locked/>
    <w:rsid w:val="00071EE9"/>
    <w:rPr>
      <w:sz w:val="24"/>
      <w:szCs w:val="24"/>
      <w:lang w:eastAsia="cs-CZ"/>
    </w:rPr>
  </w:style>
  <w:style w:type="character" w:customStyle="1" w:styleId="PtaChar1">
    <w:name w:val="Päta Char1"/>
    <w:rsid w:val="00AE6BD2"/>
    <w:rPr>
      <w:sz w:val="24"/>
      <w:szCs w:val="24"/>
    </w:rPr>
  </w:style>
  <w:style w:type="character" w:customStyle="1" w:styleId="Nadpis5Char">
    <w:name w:val="Nadpis 5 Char"/>
    <w:link w:val="Nadpis5"/>
    <w:rsid w:val="000A20A7"/>
    <w:rPr>
      <w:sz w:val="24"/>
      <w:lang w:val="x-none" w:eastAsia="x-none"/>
    </w:rPr>
  </w:style>
  <w:style w:type="character" w:customStyle="1" w:styleId="Nadpis7Char">
    <w:name w:val="Nadpis 7 Char"/>
    <w:link w:val="Nadpis7"/>
    <w:rsid w:val="000A20A7"/>
    <w:rPr>
      <w:sz w:val="24"/>
      <w:lang w:val="x-none" w:eastAsia="x-none"/>
    </w:rPr>
  </w:style>
  <w:style w:type="table" w:styleId="Elegantntabuka">
    <w:name w:val="Table Elegant"/>
    <w:basedOn w:val="Normlnatabuka"/>
    <w:rsid w:val="000A20A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Nadpis2Char">
    <w:name w:val="Nadpis 2 Char"/>
    <w:link w:val="Nadpis2"/>
    <w:uiPriority w:val="9"/>
    <w:rsid w:val="000A20A7"/>
    <w:rPr>
      <w:b/>
      <w:bCs/>
      <w:szCs w:val="24"/>
      <w:lang w:eastAsia="cs-CZ"/>
    </w:rPr>
  </w:style>
  <w:style w:type="character" w:customStyle="1" w:styleId="author">
    <w:name w:val="author"/>
    <w:rsid w:val="000A20A7"/>
  </w:style>
  <w:style w:type="character" w:customStyle="1" w:styleId="publisher">
    <w:name w:val="publisher"/>
    <w:rsid w:val="000A20A7"/>
  </w:style>
  <w:style w:type="character" w:customStyle="1" w:styleId="apple-converted-space">
    <w:name w:val="apple-converted-space"/>
    <w:rsid w:val="000A20A7"/>
  </w:style>
  <w:style w:type="character" w:customStyle="1" w:styleId="Zarkazkladnhotextu3Char">
    <w:name w:val="Zarážka základného textu 3 Char"/>
    <w:link w:val="Zarkazkladnhotextu3"/>
    <w:uiPriority w:val="99"/>
    <w:locked/>
    <w:rsid w:val="000A20A7"/>
    <w:rPr>
      <w:b/>
      <w:bCs/>
      <w:sz w:val="16"/>
      <w:szCs w:val="16"/>
    </w:rPr>
  </w:style>
  <w:style w:type="character" w:customStyle="1" w:styleId="UnresolvedMention">
    <w:name w:val="Unresolved Mention"/>
    <w:uiPriority w:val="99"/>
    <w:semiHidden/>
    <w:unhideWhenUsed/>
    <w:rsid w:val="00AA05FA"/>
    <w:rPr>
      <w:color w:val="605E5C"/>
      <w:shd w:val="clear" w:color="auto" w:fill="E1DFDD"/>
    </w:rPr>
  </w:style>
  <w:style w:type="character" w:styleId="PouitHypertextovPrepojenie">
    <w:name w:val="FollowedHyperlink"/>
    <w:rsid w:val="00AA05F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935083">
      <w:bodyDiv w:val="1"/>
      <w:marLeft w:val="0"/>
      <w:marRight w:val="0"/>
      <w:marTop w:val="0"/>
      <w:marBottom w:val="0"/>
      <w:divBdr>
        <w:top w:val="none" w:sz="0" w:space="0" w:color="auto"/>
        <w:left w:val="none" w:sz="0" w:space="0" w:color="auto"/>
        <w:bottom w:val="none" w:sz="0" w:space="0" w:color="auto"/>
        <w:right w:val="none" w:sz="0" w:space="0" w:color="auto"/>
      </w:divBdr>
    </w:div>
    <w:div w:id="123111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miskufova@gmail.com"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marcel.hrnciar@gmail.com"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resova.renata@gmail.com"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hyperlink" Target="mailto:soustroj@stonline.s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oustroj@stonline.sk" TargetMode="External"/><Relationship Id="rId14" Type="http://schemas.openxmlformats.org/officeDocument/2006/relationships/hyperlink" Target="mailto:podatelna@bbsk.sk" TargetMode="External"/><Relationship Id="rId22"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2F5B3-1F03-4C98-B846-A31D9D686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10587</Words>
  <Characters>60351</Characters>
  <Application>Microsoft Office Word</Application>
  <DocSecurity>0</DocSecurity>
  <Lines>502</Lines>
  <Paragraphs>141</Paragraphs>
  <ScaleCrop>false</ScaleCrop>
  <HeadingPairs>
    <vt:vector size="2" baseType="variant">
      <vt:variant>
        <vt:lpstr>Názov</vt:lpstr>
      </vt:variant>
      <vt:variant>
        <vt:i4>1</vt:i4>
      </vt:variant>
    </vt:vector>
  </HeadingPairs>
  <TitlesOfParts>
    <vt:vector size="1" baseType="lpstr">
      <vt:lpstr>STREDNÁ ODBORNÁ ŠKOLA Alexandra Dubčeka Kalinčiakova 7, 835 42 SKALICA</vt:lpstr>
    </vt:vector>
  </TitlesOfParts>
  <Company/>
  <LinksUpToDate>false</LinksUpToDate>
  <CharactersWithSpaces>70797</CharactersWithSpaces>
  <SharedDoc>false</SharedDoc>
  <HLinks>
    <vt:vector size="72" baseType="variant">
      <vt:variant>
        <vt:i4>2818087</vt:i4>
      </vt:variant>
      <vt:variant>
        <vt:i4>33</vt:i4>
      </vt:variant>
      <vt:variant>
        <vt:i4>0</vt:i4>
      </vt:variant>
      <vt:variant>
        <vt:i4>5</vt:i4>
      </vt:variant>
      <vt:variant>
        <vt:lpwstr>http://www.oup.com/elt</vt:lpwstr>
      </vt:variant>
      <vt:variant>
        <vt:lpwstr/>
      </vt:variant>
      <vt:variant>
        <vt:i4>2818087</vt:i4>
      </vt:variant>
      <vt:variant>
        <vt:i4>30</vt:i4>
      </vt:variant>
      <vt:variant>
        <vt:i4>0</vt:i4>
      </vt:variant>
      <vt:variant>
        <vt:i4>5</vt:i4>
      </vt:variant>
      <vt:variant>
        <vt:lpwstr>http://www.oup.com/elt</vt:lpwstr>
      </vt:variant>
      <vt:variant>
        <vt:lpwstr/>
      </vt:variant>
      <vt:variant>
        <vt:i4>2818087</vt:i4>
      </vt:variant>
      <vt:variant>
        <vt:i4>27</vt:i4>
      </vt:variant>
      <vt:variant>
        <vt:i4>0</vt:i4>
      </vt:variant>
      <vt:variant>
        <vt:i4>5</vt:i4>
      </vt:variant>
      <vt:variant>
        <vt:lpwstr>http://www.oup.com/elt</vt:lpwstr>
      </vt:variant>
      <vt:variant>
        <vt:lpwstr/>
      </vt:variant>
      <vt:variant>
        <vt:i4>1179689</vt:i4>
      </vt:variant>
      <vt:variant>
        <vt:i4>24</vt:i4>
      </vt:variant>
      <vt:variant>
        <vt:i4>0</vt:i4>
      </vt:variant>
      <vt:variant>
        <vt:i4>5</vt:i4>
      </vt:variant>
      <vt:variant>
        <vt:lpwstr>mailto:ovalz@vucbb.sk</vt:lpwstr>
      </vt:variant>
      <vt:variant>
        <vt:lpwstr/>
      </vt:variant>
      <vt:variant>
        <vt:i4>5898366</vt:i4>
      </vt:variant>
      <vt:variant>
        <vt:i4>21</vt:i4>
      </vt:variant>
      <vt:variant>
        <vt:i4>0</vt:i4>
      </vt:variant>
      <vt:variant>
        <vt:i4>5</vt:i4>
      </vt:variant>
      <vt:variant>
        <vt:lpwstr>mailto:soustroj@stonline.sk</vt:lpwstr>
      </vt:variant>
      <vt:variant>
        <vt:lpwstr/>
      </vt:variant>
      <vt:variant>
        <vt:i4>6094952</vt:i4>
      </vt:variant>
      <vt:variant>
        <vt:i4>18</vt:i4>
      </vt:variant>
      <vt:variant>
        <vt:i4>0</vt:i4>
      </vt:variant>
      <vt:variant>
        <vt:i4>5</vt:i4>
      </vt:variant>
      <vt:variant>
        <vt:lpwstr>mailto:souebb@souebb.sk</vt:lpwstr>
      </vt:variant>
      <vt:variant>
        <vt:lpwstr/>
      </vt:variant>
      <vt:variant>
        <vt:i4>1638524</vt:i4>
      </vt:variant>
      <vt:variant>
        <vt:i4>15</vt:i4>
      </vt:variant>
      <vt:variant>
        <vt:i4>0</vt:i4>
      </vt:variant>
      <vt:variant>
        <vt:i4>5</vt:i4>
      </vt:variant>
      <vt:variant>
        <vt:lpwstr>mailto:egalova@sos.edu.ak</vt:lpwstr>
      </vt:variant>
      <vt:variant>
        <vt:lpwstr/>
      </vt:variant>
      <vt:variant>
        <vt:i4>5111916</vt:i4>
      </vt:variant>
      <vt:variant>
        <vt:i4>12</vt:i4>
      </vt:variant>
      <vt:variant>
        <vt:i4>0</vt:i4>
      </vt:variant>
      <vt:variant>
        <vt:i4>5</vt:i4>
      </vt:variant>
      <vt:variant>
        <vt:lpwstr>mailto:piliarovam@zoznam.sk</vt:lpwstr>
      </vt:variant>
      <vt:variant>
        <vt:lpwstr/>
      </vt:variant>
      <vt:variant>
        <vt:i4>5898366</vt:i4>
      </vt:variant>
      <vt:variant>
        <vt:i4>9</vt:i4>
      </vt:variant>
      <vt:variant>
        <vt:i4>0</vt:i4>
      </vt:variant>
      <vt:variant>
        <vt:i4>5</vt:i4>
      </vt:variant>
      <vt:variant>
        <vt:lpwstr>mailto:soustroj@stonline.sk</vt:lpwstr>
      </vt:variant>
      <vt:variant>
        <vt:lpwstr/>
      </vt:variant>
      <vt:variant>
        <vt:i4>5898366</vt:i4>
      </vt:variant>
      <vt:variant>
        <vt:i4>6</vt:i4>
      </vt:variant>
      <vt:variant>
        <vt:i4>0</vt:i4>
      </vt:variant>
      <vt:variant>
        <vt:i4>5</vt:i4>
      </vt:variant>
      <vt:variant>
        <vt:lpwstr>mailto:soustroj@stonline.sk</vt:lpwstr>
      </vt:variant>
      <vt:variant>
        <vt:lpwstr/>
      </vt:variant>
      <vt:variant>
        <vt:i4>1376260</vt:i4>
      </vt:variant>
      <vt:variant>
        <vt:i4>3</vt:i4>
      </vt:variant>
      <vt:variant>
        <vt:i4>0</vt:i4>
      </vt:variant>
      <vt:variant>
        <vt:i4>5</vt:i4>
      </vt:variant>
      <vt:variant>
        <vt:lpwstr>http://www.sssbb.sk/</vt:lpwstr>
      </vt:variant>
      <vt:variant>
        <vt:lpwstr/>
      </vt:variant>
      <vt:variant>
        <vt:i4>5898366</vt:i4>
      </vt:variant>
      <vt:variant>
        <vt:i4>0</vt:i4>
      </vt:variant>
      <vt:variant>
        <vt:i4>0</vt:i4>
      </vt:variant>
      <vt:variant>
        <vt:i4>5</vt:i4>
      </vt:variant>
      <vt:variant>
        <vt:lpwstr>mailto:soustroj@stonline.sk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STREDNÁ ODBORNÁ ŠKOLA Alexandra Dubčeka Kalinčiakova 7, 835 42 SKALICA</dc:title>
  <dc:subject/>
  <dc:creator>User</dc:creator>
  <cp:keywords/>
  <dc:description/>
  <cp:lastModifiedBy>ASCagenda</cp:lastModifiedBy>
  <cp:revision>18</cp:revision>
  <cp:lastPrinted>2009-11-09T13:28:00Z</cp:lastPrinted>
  <dcterms:created xsi:type="dcterms:W3CDTF">2020-09-16T16:23:00Z</dcterms:created>
  <dcterms:modified xsi:type="dcterms:W3CDTF">2023-11-10T07:59:00Z</dcterms:modified>
</cp:coreProperties>
</file>