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57" w:rsidRPr="007B7886" w:rsidRDefault="007B7886">
      <w:pPr>
        <w:rPr>
          <w:rFonts w:ascii="Times New Roman" w:eastAsia="Segoe UI" w:hAnsi="Times New Roman" w:cs="Times New Roman"/>
          <w:b/>
          <w:bCs/>
          <w:sz w:val="28"/>
          <w:szCs w:val="28"/>
        </w:rPr>
      </w:pPr>
      <w:r>
        <w:rPr>
          <w:rFonts w:ascii="Times New Roman" w:eastAsia="Segoe UI" w:hAnsi="Times New Roman" w:cs="Times New Roman"/>
          <w:b/>
          <w:bCs/>
          <w:sz w:val="28"/>
          <w:szCs w:val="28"/>
        </w:rPr>
        <w:t xml:space="preserve">Poniżej przedstawiamy zestaw umiejętności w zakresie samodzielności i rozwoju społecznego, które dzieci w danym wieku standardowo prezentują. Zachęcamy wszystkich rodziców do oceny umiejętności swoich dzieci. </w:t>
      </w:r>
    </w:p>
    <w:p w:rsidR="009A1957" w:rsidRDefault="00331C5F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SAMODZIELNOŚĆ-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 latek</w:t>
      </w:r>
    </w:p>
    <w:tbl>
      <w:tblPr>
        <w:tblW w:w="1048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692"/>
        <w:gridCol w:w="5884"/>
        <w:gridCol w:w="1416"/>
        <w:gridCol w:w="1354"/>
        <w:gridCol w:w="1134"/>
      </w:tblGrid>
      <w:tr w:rsidR="009A1957">
        <w:trPr>
          <w:trHeight w:val="447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</w:t>
            </w:r>
          </w:p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samodzielnie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z</w:t>
            </w:r>
          </w:p>
          <w:p w:rsidR="009A1957" w:rsidRDefault="00331C5F" w:rsidP="007B7886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pomocą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Nie </w:t>
            </w:r>
          </w:p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</w:t>
            </w:r>
          </w:p>
        </w:tc>
      </w:tr>
      <w:tr w:rsidR="009A1957" w:rsidRPr="007B7886">
        <w:trPr>
          <w:trHeight w:val="44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rozsunąć zamek błyskawiczny, rozpiąć ubranie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zapięte na zatrzaski.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 w:rsidTr="00331C5F">
        <w:trPr>
          <w:trHeight w:val="14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zdjąć wszystkie uprzednio rozpięte części ubrania.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 w:rsidTr="00331C5F">
        <w:trPr>
          <w:trHeight w:val="12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włożyć skarpetki.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12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rozpiąć pasek, buty z klamerką lub duże guziki.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304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W ciągu dnia zgłasza potrzeby fizjologiczne.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396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Załatwia się w toalecie, chociaż musi być tam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zaprowadzone przez dorosłego.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 w:rsidTr="00331C5F">
        <w:trPr>
          <w:trHeight w:val="32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Sam bez przypominania spuszcza wodę w toalecie.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 w:rsidTr="00331C5F">
        <w:trPr>
          <w:trHeight w:val="27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odkręcić i zakręcić kran i nalać wodę do kubka.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 w:rsidTr="00331C5F">
        <w:trPr>
          <w:trHeight w:val="26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nadziać jedzenie na widelec i wziąć do ust.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24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Potrafi pomieszać herbatę łyżeczką,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 w:rsidTr="00331C5F">
        <w:trPr>
          <w:trHeight w:val="23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pić płyn przez słomkę.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1957" w:rsidRPr="007B7886" w:rsidRDefault="009A1957">
      <w:pPr>
        <w:rPr>
          <w:rFonts w:ascii="Times New Roman" w:hAnsi="Times New Roman" w:cs="Times New Roman"/>
          <w:b/>
          <w:sz w:val="20"/>
          <w:szCs w:val="20"/>
        </w:rPr>
      </w:pPr>
    </w:p>
    <w:p w:rsidR="009A1957" w:rsidRPr="007B7886" w:rsidRDefault="00331C5F">
      <w:pPr>
        <w:rPr>
          <w:sz w:val="20"/>
          <w:szCs w:val="20"/>
        </w:rPr>
      </w:pPr>
      <w:r w:rsidRPr="007B7886">
        <w:rPr>
          <w:rFonts w:ascii="Times New Roman" w:hAnsi="Times New Roman" w:cs="Times New Roman"/>
          <w:b/>
          <w:sz w:val="20"/>
          <w:szCs w:val="20"/>
        </w:rPr>
        <w:t xml:space="preserve">ROZWÓJ SPOŁECZNY    </w:t>
      </w:r>
      <w:r w:rsidRPr="007B7886">
        <w:rPr>
          <w:rFonts w:ascii="Times New Roman" w:hAnsi="Times New Roman" w:cs="Times New Roman"/>
          <w:b/>
          <w:color w:val="FF0000"/>
          <w:sz w:val="20"/>
          <w:szCs w:val="20"/>
        </w:rPr>
        <w:t>3-latek</w:t>
      </w:r>
    </w:p>
    <w:tbl>
      <w:tblPr>
        <w:tblW w:w="1048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615"/>
        <w:gridCol w:w="5853"/>
        <w:gridCol w:w="1464"/>
        <w:gridCol w:w="1414"/>
        <w:gridCol w:w="1134"/>
      </w:tblGrid>
      <w:tr w:rsidR="009A1957" w:rsidRPr="007B7886" w:rsidTr="007B7886">
        <w:trPr>
          <w:trHeight w:val="38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samodzielnie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 w:rsidP="007B788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z pomocą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Nie wykonuje</w:t>
            </w:r>
          </w:p>
        </w:tc>
      </w:tr>
      <w:tr w:rsidR="009A1957" w:rsidRPr="007B7886">
        <w:trPr>
          <w:trHeight w:val="31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Wita się ze znajomymi sobie osobami bez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przypominania.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17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bawić się w rodzinę (początek zabaw w role)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64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Potrafi bawić się z rówieśnikami w proste zabawy w role 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inne niż zabawa w rodzinę, np. lekarza, nauczyciela lub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podobne.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39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Zdarza się, że chce pomóc dorosłym w czynnościach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domowych.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46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 zabawie jest w stanie wstrzymać swoje ruchy, aż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padnie sygnał (początek zabaw z regułami).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34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zrozumieć reguły zabawy w chowanego.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53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bawić się z nauczycielem w naprzemienne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układanie klocków. Potrafi czekać na swoją kolej.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>
        <w:trPr>
          <w:trHeight w:val="26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Jest zdolne do okazywania współczucia.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RPr="007B7886" w:rsidTr="00331C5F">
        <w:trPr>
          <w:trHeight w:val="19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Dodatkowe zachowania do obserwacji: nastrój dziecka,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łatwość wpadania w złość, nawiązywanie kontaktu z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rówieśnikami i osobami dorosłymi.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1957" w:rsidRDefault="009A1957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9A1957" w:rsidRDefault="00331C5F"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SAMODZIELNOŚĆ-   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 latek</w:t>
      </w:r>
    </w:p>
    <w:tbl>
      <w:tblPr>
        <w:tblW w:w="1048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660"/>
        <w:gridCol w:w="5567"/>
        <w:gridCol w:w="1418"/>
        <w:gridCol w:w="1701"/>
        <w:gridCol w:w="1134"/>
      </w:tblGrid>
      <w:tr w:rsidR="009A1957">
        <w:trPr>
          <w:trHeight w:val="49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</w:t>
            </w:r>
          </w:p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samodzielnie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 w:rsidP="007B7886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z pomocą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Nie </w:t>
            </w:r>
          </w:p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</w:t>
            </w:r>
          </w:p>
        </w:tc>
      </w:tr>
      <w:tr w:rsidR="009A1957">
        <w:trPr>
          <w:trHeight w:val="34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Zjada samodzielnie cały posiłek, posługując się łyżką i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widelcem.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1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umyć samodzielnie twarz.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15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włożyć spodnie.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19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włożyć przez głowę luźny sweter.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363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samodzielnie wydmuchać nos w chusteczkę.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427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Budzi się w nocy, żeby skorzystać z toalety, lub śpi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bez przerwy, nie mocząc się.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21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zapiąć ubranie na zatrzaski.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9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włożyć rękawiczki z jednym palcem.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1957" w:rsidRDefault="009A1957">
      <w:pPr>
        <w:rPr>
          <w:rFonts w:ascii="Times New Roman" w:hAnsi="Times New Roman" w:cs="Times New Roman"/>
          <w:b/>
          <w:sz w:val="20"/>
          <w:szCs w:val="20"/>
        </w:rPr>
      </w:pPr>
    </w:p>
    <w:p w:rsidR="009A1957" w:rsidRDefault="00331C5F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ROZWÓJ SPOŁECZNY   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4-latek</w:t>
      </w:r>
    </w:p>
    <w:tbl>
      <w:tblPr>
        <w:tblW w:w="1048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615"/>
        <w:gridCol w:w="5612"/>
        <w:gridCol w:w="1418"/>
        <w:gridCol w:w="1701"/>
        <w:gridCol w:w="1134"/>
      </w:tblGrid>
      <w:tr w:rsidR="009A1957" w:rsidTr="007B7886">
        <w:trPr>
          <w:trHeight w:val="41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samodzielnie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 w:rsidP="007B788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z pomocą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Nie wykonuje</w:t>
            </w:r>
          </w:p>
        </w:tc>
      </w:tr>
      <w:tr w:rsidR="009A1957">
        <w:trPr>
          <w:trHeight w:val="46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bawić się wspólnie z rówieśnikami w sposób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ciągły, przez co najmniej 15 minut.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39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bawić się z innymi dziećmi w sklep.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54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 samodzielnej zabawie z grupką dwojga lub trojga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dzieci potrafi poczekać na swoją kolej.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53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Prosi o pozwolenie, gdy chce skorzystać z zabawki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innego dziecka.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40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bawić się w zabawy z regułami w większej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grupie dzieci, ale tylko w zabawach prowadzonych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przez dorosłego.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82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Daje sobie wytłumaczyć lub wyperswadować decyzje,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które podejmuje wobec niego dorosły wbrew jego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woli, bez płaczu i wpadania w złość.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Tr="007B7886">
        <w:trPr>
          <w:trHeight w:val="67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Dodatkowe zachowania do obserwacji: nastrój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dziecka, łatwość wpadania w złość, nawiązywanie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kontaktu z rówieśnikami i osobami dorosłymi.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7B7886" w:rsidRDefault="007B7886">
      <w:pPr>
        <w:rPr>
          <w:rFonts w:ascii="Times New Roman" w:hAnsi="Times New Roman" w:cs="Times New Roman"/>
          <w:b/>
          <w:sz w:val="26"/>
          <w:szCs w:val="26"/>
        </w:rPr>
      </w:pPr>
    </w:p>
    <w:p w:rsidR="009A1957" w:rsidRDefault="00331C5F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SAMODZIELNOŚĆ-   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5 -latek</w:t>
      </w:r>
    </w:p>
    <w:tbl>
      <w:tblPr>
        <w:tblW w:w="1048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656"/>
        <w:gridCol w:w="5571"/>
        <w:gridCol w:w="1418"/>
        <w:gridCol w:w="1701"/>
        <w:gridCol w:w="1134"/>
      </w:tblGrid>
      <w:tr w:rsidR="009A1957" w:rsidTr="007B7886">
        <w:trPr>
          <w:trHeight w:val="334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</w:t>
            </w:r>
          </w:p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samodzielnie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 w:rsidP="007B7886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z pomocą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Nie</w:t>
            </w:r>
          </w:p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</w:t>
            </w:r>
          </w:p>
        </w:tc>
      </w:tr>
      <w:tr w:rsidR="009A1957">
        <w:trPr>
          <w:trHeight w:val="262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zapiąć ubranie na guziki.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269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Ma zwyczaj mycia rąk przed jedzeniem.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2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się podetrzeć po załatwieniu.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394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 kąpieli myje się samo.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11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zapiąć pasek lub buty z klamerką.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294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przewlec pasek przez szlufki.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258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nałożyć pastę do zębów na szczotkę.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264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samodzielnie umyć zęby.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1957" w:rsidRDefault="009A1957">
      <w:pPr>
        <w:rPr>
          <w:rFonts w:ascii="Times New Roman" w:hAnsi="Times New Roman" w:cs="Times New Roman"/>
          <w:b/>
          <w:sz w:val="20"/>
          <w:szCs w:val="20"/>
        </w:rPr>
      </w:pPr>
    </w:p>
    <w:p w:rsidR="009A1957" w:rsidRDefault="00331C5F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ROZWÓJ SPOŁECZNY   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5-latek</w:t>
      </w:r>
    </w:p>
    <w:tbl>
      <w:tblPr>
        <w:tblW w:w="10480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659"/>
        <w:gridCol w:w="5568"/>
        <w:gridCol w:w="1418"/>
        <w:gridCol w:w="1701"/>
        <w:gridCol w:w="1134"/>
      </w:tblGrid>
      <w:tr w:rsidR="009A1957" w:rsidTr="007B7886">
        <w:trPr>
          <w:trHeight w:val="35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Wykonuje samodzielnie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 w:rsidP="007B7886">
            <w:pPr>
              <w:widowControl w:val="0"/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 xml:space="preserve">Wykonuje </w:t>
            </w:r>
            <w:r w:rsid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 pomocą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Default="00331C5F">
            <w:pPr>
              <w:widowControl w:val="0"/>
              <w:spacing w:before="6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Nie wykonuje</w:t>
            </w:r>
          </w:p>
        </w:tc>
      </w:tr>
      <w:tr w:rsidR="009A1957">
        <w:trPr>
          <w:trHeight w:val="69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szukać pomocy u dorosłych w sytuacjach,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kiedy wykonanie zadania przekracza jego możliwości,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np. przy sznurowaniu butów.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53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przyjąć ogólne akceptowany sposób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zachowania się w publicznym miejscu (np. w sklepie,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w kościele).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>
        <w:trPr>
          <w:trHeight w:val="54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Zdarza mu się dostrzec potrzeby innych osób (np.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samo przykryje kocem śpiącą osobę).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Tr="007B7886">
        <w:trPr>
          <w:trHeight w:val="27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się nie odzywać, kiedy mówi ktoś inny.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Tr="007B7886">
        <w:trPr>
          <w:trHeight w:val="40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z dwójką lub trójką dzieci wykonać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zaplanowane zadanie (np. buduje zamek z piasku).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1957" w:rsidTr="007B7886">
        <w:trPr>
          <w:trHeight w:val="487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Potrafi bawić się z rówieśnikami w grupie w zabawy z</w:t>
            </w:r>
          </w:p>
          <w:p w:rsidR="009A1957" w:rsidRPr="007B7886" w:rsidRDefault="00331C5F">
            <w:pPr>
              <w:widowControl w:val="0"/>
              <w:spacing w:after="0" w:line="240" w:lineRule="auto"/>
              <w:ind w:left="547"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788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regułami (np. w łapanego).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1957" w:rsidRPr="007B7886" w:rsidRDefault="009A19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1957" w:rsidRDefault="009A1957">
      <w:pPr>
        <w:rPr>
          <w:rFonts w:ascii="Times New Roman" w:hAnsi="Times New Roman" w:cs="Times New Roman"/>
          <w:b/>
          <w:sz w:val="24"/>
          <w:szCs w:val="24"/>
        </w:rPr>
      </w:pPr>
    </w:p>
    <w:p w:rsidR="009A1957" w:rsidRDefault="009A1957">
      <w:pPr>
        <w:rPr>
          <w:rFonts w:ascii="Times New Roman" w:hAnsi="Times New Roman" w:cs="Times New Roman"/>
          <w:b/>
          <w:sz w:val="24"/>
          <w:szCs w:val="24"/>
        </w:rPr>
      </w:pPr>
    </w:p>
    <w:p w:rsidR="009A1957" w:rsidRDefault="009A1957">
      <w:pPr>
        <w:rPr>
          <w:rFonts w:ascii="Times New Roman" w:hAnsi="Times New Roman" w:cs="Times New Roman"/>
          <w:sz w:val="24"/>
          <w:szCs w:val="24"/>
        </w:rPr>
      </w:pPr>
    </w:p>
    <w:sectPr w:rsidR="009A1957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7A"/>
    <w:multiLevelType w:val="multilevel"/>
    <w:tmpl w:val="BC8E1CE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4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77619E0"/>
    <w:multiLevelType w:val="multilevel"/>
    <w:tmpl w:val="D488226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4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22A642F"/>
    <w:multiLevelType w:val="multilevel"/>
    <w:tmpl w:val="67F8EB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7"/>
    <w:rsid w:val="00331C5F"/>
    <w:rsid w:val="007B7886"/>
    <w:rsid w:val="007D0BDA"/>
    <w:rsid w:val="00873291"/>
    <w:rsid w:val="009A1957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5E5B-6859-41D2-9068-3F6E51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agwek"/>
    <w:next w:val="Tekstpodstawowy"/>
    <w:qFormat/>
    <w:pPr>
      <w:spacing w:before="200" w:after="16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A962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4</cp:revision>
  <cp:lastPrinted>2023-06-19T11:58:00Z</cp:lastPrinted>
  <dcterms:created xsi:type="dcterms:W3CDTF">2024-02-14T13:37:00Z</dcterms:created>
  <dcterms:modified xsi:type="dcterms:W3CDTF">2024-02-14T13:49:00Z</dcterms:modified>
  <dc:language>pl-PL</dc:language>
</cp:coreProperties>
</file>