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E6" w:rsidRPr="002F46E6" w:rsidRDefault="002F46E6" w:rsidP="002F46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46E6">
        <w:rPr>
          <w:rFonts w:ascii="Times New Roman" w:hAnsi="Times New Roman" w:cs="Times New Roman"/>
          <w:sz w:val="24"/>
          <w:szCs w:val="24"/>
        </w:rPr>
        <w:t>PIOSENKA MIESIĄCA</w:t>
      </w:r>
    </w:p>
    <w:p w:rsidR="002F46E6" w:rsidRPr="002F46E6" w:rsidRDefault="002F46E6" w:rsidP="002F46E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F46E6">
        <w:rPr>
          <w:rFonts w:ascii="Times New Roman" w:hAnsi="Times New Roman" w:cs="Times New Roman"/>
          <w:b/>
          <w:bCs/>
          <w:sz w:val="24"/>
          <w:szCs w:val="24"/>
        </w:rPr>
        <w:t>„Wiosna na łące”</w:t>
      </w:r>
    </w:p>
    <w:p w:rsidR="002F46E6" w:rsidRPr="002F46E6" w:rsidRDefault="002F46E6" w:rsidP="002F46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46E6">
        <w:rPr>
          <w:rFonts w:ascii="Times New Roman" w:hAnsi="Times New Roman" w:cs="Times New Roman"/>
          <w:sz w:val="24"/>
          <w:szCs w:val="24"/>
        </w:rPr>
        <w:t xml:space="preserve">(sł. Marcin </w:t>
      </w:r>
      <w:proofErr w:type="spellStart"/>
      <w:r w:rsidRPr="002F46E6">
        <w:rPr>
          <w:rFonts w:ascii="Times New Roman" w:hAnsi="Times New Roman" w:cs="Times New Roman"/>
          <w:sz w:val="24"/>
          <w:szCs w:val="24"/>
        </w:rPr>
        <w:t>Przewoźniak</w:t>
      </w:r>
      <w:proofErr w:type="spellEnd"/>
      <w:r w:rsidRPr="002F46E6">
        <w:rPr>
          <w:rFonts w:ascii="Times New Roman" w:hAnsi="Times New Roman" w:cs="Times New Roman"/>
          <w:sz w:val="24"/>
          <w:szCs w:val="24"/>
        </w:rPr>
        <w:t>,  muz. Robert Dziekański)</w:t>
      </w: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F4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Cyk–cyk! Kto tu cyka?</w:t>
      </w: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F4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To piosenka jest świerszczyka.</w:t>
      </w: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proofErr w:type="spellStart"/>
      <w:r w:rsidRPr="002F4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Szuszu–szuszu</w:t>
      </w:r>
      <w:proofErr w:type="spellEnd"/>
      <w:r w:rsidRPr="002F4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– szumi trawa.</w:t>
      </w: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F4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Tak mu trawa bije brawa!</w:t>
      </w: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F4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Ref.: Wiosna, wiosna na łące!</w:t>
      </w: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F4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Będzie przyjęcie i koncert!</w:t>
      </w: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F4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Wiosna, wiosna na łące!</w:t>
      </w: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F4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Będzie przyjęcie pachnące!</w:t>
      </w: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F4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2. Bzyk, bzyk! Kto tam bzyka?</w:t>
      </w: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F4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Pszczoła osę dziś spotyka.</w:t>
      </w: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F4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Razem z kwiatka się napiły.</w:t>
      </w: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F4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Nie będziemy się kłóciły!</w:t>
      </w: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F4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Ref.: Wiosna, wiosna …</w:t>
      </w: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F4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3. Kum! Kum! Kto tu skacze?</w:t>
      </w: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F4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Pani Żaba, nie inaczej!</w:t>
      </w: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F4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Zaraz wskoczy do bajora,</w:t>
      </w: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F4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będzie śpiewać do wieczora.</w:t>
      </w: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F4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Ref.: Wiosna, wiosna...</w:t>
      </w: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F4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4. Mig–mig – na skrzydełkach</w:t>
      </w: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F4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miga kolorowa mgiełka.</w:t>
      </w: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F4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To motyle dokazują</w:t>
      </w: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F4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 nektarem się częstują.</w:t>
      </w: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F4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Ref.: Wiosna, wiosna...</w:t>
      </w: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F4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5. Brzęk! Brzęk! To śpiew łąki.</w:t>
      </w: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F4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Pszczoły, trzmiele, żuki, bąki</w:t>
      </w:r>
    </w:p>
    <w:p w:rsidR="002F46E6" w:rsidRP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F4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tu się wszyscy spotykają,</w:t>
      </w:r>
    </w:p>
    <w:p w:rsidR="000523DE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F4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tutaj kwiatki zapylają.</w:t>
      </w:r>
    </w:p>
    <w:p w:rsidR="002F46E6" w:rsidRDefault="002F46E6" w:rsidP="002F46E6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2F46E6" w:rsidRPr="002F46E6" w:rsidRDefault="002F46E6" w:rsidP="002F46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46E6">
        <w:rPr>
          <w:rFonts w:ascii="Times New Roman" w:hAnsi="Times New Roman" w:cs="Times New Roman"/>
          <w:sz w:val="24"/>
          <w:szCs w:val="24"/>
        </w:rPr>
        <w:t>WIERSZ MIESIĄCA</w:t>
      </w:r>
    </w:p>
    <w:p w:rsidR="002F46E6" w:rsidRPr="002F46E6" w:rsidRDefault="002F46E6" w:rsidP="002F46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46E6" w:rsidRPr="002F46E6" w:rsidRDefault="002F46E6" w:rsidP="002F46E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F46E6">
        <w:rPr>
          <w:rFonts w:ascii="Times New Roman" w:hAnsi="Times New Roman" w:cs="Times New Roman"/>
          <w:b/>
          <w:sz w:val="24"/>
          <w:szCs w:val="24"/>
        </w:rPr>
        <w:t>„Katechizm polskiego dziecka”</w:t>
      </w:r>
    </w:p>
    <w:p w:rsidR="002F46E6" w:rsidRPr="002F46E6" w:rsidRDefault="002F46E6" w:rsidP="002F46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46E6">
        <w:rPr>
          <w:rFonts w:ascii="Times New Roman" w:hAnsi="Times New Roman" w:cs="Times New Roman"/>
          <w:sz w:val="24"/>
          <w:szCs w:val="24"/>
        </w:rPr>
        <w:t>(Władysław Bełza)</w:t>
      </w:r>
    </w:p>
    <w:p w:rsidR="002F46E6" w:rsidRPr="002F46E6" w:rsidRDefault="002F46E6" w:rsidP="002F46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46E6" w:rsidRPr="002F46E6" w:rsidRDefault="002F46E6" w:rsidP="002F46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46E6">
        <w:rPr>
          <w:rFonts w:ascii="Times New Roman" w:hAnsi="Times New Roman" w:cs="Times New Roman"/>
          <w:sz w:val="24"/>
          <w:szCs w:val="24"/>
        </w:rPr>
        <w:t>-Kto ty jesteś?</w:t>
      </w:r>
    </w:p>
    <w:p w:rsidR="002F46E6" w:rsidRPr="002F46E6" w:rsidRDefault="002F46E6" w:rsidP="002F46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46E6">
        <w:rPr>
          <w:rFonts w:ascii="Times New Roman" w:hAnsi="Times New Roman" w:cs="Times New Roman"/>
          <w:sz w:val="24"/>
          <w:szCs w:val="24"/>
        </w:rPr>
        <w:t>-Polak mały.</w:t>
      </w:r>
      <w:bookmarkStart w:id="0" w:name="_GoBack"/>
      <w:bookmarkEnd w:id="0"/>
    </w:p>
    <w:p w:rsidR="002F46E6" w:rsidRPr="002F46E6" w:rsidRDefault="002F46E6" w:rsidP="002F46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46E6">
        <w:rPr>
          <w:rFonts w:ascii="Times New Roman" w:hAnsi="Times New Roman" w:cs="Times New Roman"/>
          <w:sz w:val="24"/>
          <w:szCs w:val="24"/>
        </w:rPr>
        <w:t>-Jaki znak twój?</w:t>
      </w:r>
    </w:p>
    <w:p w:rsidR="002F46E6" w:rsidRPr="002F46E6" w:rsidRDefault="002F46E6" w:rsidP="002F46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46E6">
        <w:rPr>
          <w:rFonts w:ascii="Times New Roman" w:hAnsi="Times New Roman" w:cs="Times New Roman"/>
          <w:sz w:val="24"/>
          <w:szCs w:val="24"/>
        </w:rPr>
        <w:t>-Orzeł biały.</w:t>
      </w:r>
    </w:p>
    <w:p w:rsidR="002F46E6" w:rsidRPr="002F46E6" w:rsidRDefault="002F46E6" w:rsidP="002F46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46E6">
        <w:rPr>
          <w:rFonts w:ascii="Times New Roman" w:hAnsi="Times New Roman" w:cs="Times New Roman"/>
          <w:sz w:val="24"/>
          <w:szCs w:val="24"/>
        </w:rPr>
        <w:t>-Gdzie ty mieszkasz?</w:t>
      </w:r>
    </w:p>
    <w:p w:rsidR="002F46E6" w:rsidRPr="002F46E6" w:rsidRDefault="002F46E6" w:rsidP="002F46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46E6">
        <w:rPr>
          <w:rFonts w:ascii="Times New Roman" w:hAnsi="Times New Roman" w:cs="Times New Roman"/>
          <w:sz w:val="24"/>
          <w:szCs w:val="24"/>
        </w:rPr>
        <w:t>-Między swymi.</w:t>
      </w:r>
    </w:p>
    <w:p w:rsidR="002F46E6" w:rsidRPr="002F46E6" w:rsidRDefault="002F46E6" w:rsidP="002F46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46E6">
        <w:rPr>
          <w:rFonts w:ascii="Times New Roman" w:hAnsi="Times New Roman" w:cs="Times New Roman"/>
          <w:sz w:val="24"/>
          <w:szCs w:val="24"/>
        </w:rPr>
        <w:t>-W jakim kraju?</w:t>
      </w:r>
    </w:p>
    <w:p w:rsidR="002F46E6" w:rsidRPr="002F46E6" w:rsidRDefault="002F46E6" w:rsidP="002F46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46E6">
        <w:rPr>
          <w:rFonts w:ascii="Times New Roman" w:hAnsi="Times New Roman" w:cs="Times New Roman"/>
          <w:sz w:val="24"/>
          <w:szCs w:val="24"/>
        </w:rPr>
        <w:t>-W polskiej ziemi.</w:t>
      </w:r>
    </w:p>
    <w:p w:rsidR="002F46E6" w:rsidRPr="002F46E6" w:rsidRDefault="002F46E6" w:rsidP="002F46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46E6">
        <w:rPr>
          <w:rFonts w:ascii="Times New Roman" w:hAnsi="Times New Roman" w:cs="Times New Roman"/>
          <w:sz w:val="24"/>
          <w:szCs w:val="24"/>
        </w:rPr>
        <w:t>-Czym ta ziemia?</w:t>
      </w:r>
    </w:p>
    <w:p w:rsidR="002F46E6" w:rsidRPr="002F46E6" w:rsidRDefault="002F46E6" w:rsidP="002F46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46E6">
        <w:rPr>
          <w:rFonts w:ascii="Times New Roman" w:hAnsi="Times New Roman" w:cs="Times New Roman"/>
          <w:sz w:val="24"/>
          <w:szCs w:val="24"/>
        </w:rPr>
        <w:t>-Mą ojczyzną.</w:t>
      </w:r>
    </w:p>
    <w:p w:rsidR="002F46E6" w:rsidRPr="002F46E6" w:rsidRDefault="002F46E6" w:rsidP="002F46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46E6">
        <w:rPr>
          <w:rFonts w:ascii="Times New Roman" w:hAnsi="Times New Roman" w:cs="Times New Roman"/>
          <w:sz w:val="24"/>
          <w:szCs w:val="24"/>
        </w:rPr>
        <w:t>-Czym zdobyta?</w:t>
      </w:r>
    </w:p>
    <w:p w:rsidR="002F46E6" w:rsidRPr="002F46E6" w:rsidRDefault="002F46E6" w:rsidP="002F46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46E6">
        <w:rPr>
          <w:rFonts w:ascii="Times New Roman" w:hAnsi="Times New Roman" w:cs="Times New Roman"/>
          <w:sz w:val="24"/>
          <w:szCs w:val="24"/>
        </w:rPr>
        <w:t>-Krwią i blizną.</w:t>
      </w:r>
    </w:p>
    <w:p w:rsidR="002F46E6" w:rsidRPr="002F46E6" w:rsidRDefault="002F46E6" w:rsidP="002F46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46E6">
        <w:rPr>
          <w:rFonts w:ascii="Times New Roman" w:hAnsi="Times New Roman" w:cs="Times New Roman"/>
          <w:sz w:val="24"/>
          <w:szCs w:val="24"/>
        </w:rPr>
        <w:t>-Czy ją kochasz?</w:t>
      </w:r>
    </w:p>
    <w:p w:rsidR="002F46E6" w:rsidRPr="002F46E6" w:rsidRDefault="002F46E6" w:rsidP="002F46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46E6">
        <w:rPr>
          <w:rFonts w:ascii="Times New Roman" w:hAnsi="Times New Roman" w:cs="Times New Roman"/>
          <w:sz w:val="24"/>
          <w:szCs w:val="24"/>
        </w:rPr>
        <w:t>-Kocham szczerze.</w:t>
      </w:r>
    </w:p>
    <w:p w:rsidR="002F46E6" w:rsidRPr="002F46E6" w:rsidRDefault="002F46E6" w:rsidP="002F46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46E6">
        <w:rPr>
          <w:rFonts w:ascii="Times New Roman" w:hAnsi="Times New Roman" w:cs="Times New Roman"/>
          <w:sz w:val="24"/>
          <w:szCs w:val="24"/>
        </w:rPr>
        <w:t>-A w co wierzysz?</w:t>
      </w:r>
    </w:p>
    <w:p w:rsidR="002F46E6" w:rsidRPr="002F46E6" w:rsidRDefault="002F46E6" w:rsidP="002F46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46E6">
        <w:rPr>
          <w:rFonts w:ascii="Times New Roman" w:hAnsi="Times New Roman" w:cs="Times New Roman"/>
          <w:sz w:val="24"/>
          <w:szCs w:val="24"/>
        </w:rPr>
        <w:t>-W Polskę wierzę.</w:t>
      </w:r>
    </w:p>
    <w:p w:rsidR="002F46E6" w:rsidRPr="002F46E6" w:rsidRDefault="002F46E6" w:rsidP="002F46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46E6">
        <w:rPr>
          <w:rFonts w:ascii="Times New Roman" w:hAnsi="Times New Roman" w:cs="Times New Roman"/>
          <w:sz w:val="24"/>
          <w:szCs w:val="24"/>
        </w:rPr>
        <w:t>-Coś ty dla niej?</w:t>
      </w:r>
    </w:p>
    <w:p w:rsidR="002F46E6" w:rsidRPr="002F46E6" w:rsidRDefault="002F46E6" w:rsidP="002F46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46E6">
        <w:rPr>
          <w:rFonts w:ascii="Times New Roman" w:hAnsi="Times New Roman" w:cs="Times New Roman"/>
          <w:sz w:val="24"/>
          <w:szCs w:val="24"/>
        </w:rPr>
        <w:t>-Wdzięczne dziecię.</w:t>
      </w:r>
    </w:p>
    <w:p w:rsidR="002F46E6" w:rsidRPr="002F46E6" w:rsidRDefault="002F46E6" w:rsidP="002F46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46E6">
        <w:rPr>
          <w:rFonts w:ascii="Times New Roman" w:hAnsi="Times New Roman" w:cs="Times New Roman"/>
          <w:sz w:val="24"/>
          <w:szCs w:val="24"/>
        </w:rPr>
        <w:t>-Coś jej winien?</w:t>
      </w:r>
    </w:p>
    <w:p w:rsidR="002F46E6" w:rsidRDefault="002F46E6" w:rsidP="002F46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46E6">
        <w:rPr>
          <w:rFonts w:ascii="Times New Roman" w:hAnsi="Times New Roman" w:cs="Times New Roman"/>
          <w:sz w:val="24"/>
          <w:szCs w:val="24"/>
        </w:rPr>
        <w:t>-Oddać życie.</w:t>
      </w:r>
    </w:p>
    <w:p w:rsidR="00394AA5" w:rsidRDefault="00394AA5" w:rsidP="00394A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394AA5" w:rsidSect="00394AA5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394AA5" w:rsidRDefault="00394AA5" w:rsidP="00394A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Zamierzenia wychowawczo-dydaktyczne grupa IV Motylki</w:t>
      </w:r>
    </w:p>
    <w:p w:rsidR="00394AA5" w:rsidRDefault="00394AA5" w:rsidP="00394AA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świecie książek</w:t>
      </w:r>
    </w:p>
    <w:p w:rsidR="00394AA5" w:rsidRDefault="00394AA5" w:rsidP="00394AA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nawyku czytania książek, odkładania ich na półkę i właściwych zachowań podczas czytania/oglądania książek, rozwijanie umiejętności uważnego słuchania tekstu literackiego i budowania wypowiedzi na jego temat, kształtowanie umiejętności klasyfikowania według wybranej cechy, rozwijanie sprawności fizycznej</w:t>
      </w:r>
    </w:p>
    <w:p w:rsidR="00394AA5" w:rsidRDefault="00394AA5" w:rsidP="00394AA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litery „f”, „F”, rozwijanie umiejętności analizy i syntezy sylabowej oraz głoskowej, utrwalenie wiedzy na temat funkcjonowania księgarni, biblioteki i czytelni oraz właściwych zachowań podczas pobytu w bibliotece, zachęcanie do dzielenia się książkami, wymiany nimi i wielokrotnego ich używania</w:t>
      </w:r>
    </w:p>
    <w:p w:rsidR="00394AA5" w:rsidRDefault="00394AA5" w:rsidP="00394AA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czynności matematycznych, zapoznanie z procesem tworzenia książki, uświadomienie wartości pracy każdego człowieka w procesie tworzenia książki, poznanie zawodów związanych z powstawaniem książki, utrwalanie nazw cech wielkościowych i umiejętności odwzorowywania</w:t>
      </w:r>
    </w:p>
    <w:p w:rsidR="00394AA5" w:rsidRDefault="00394AA5" w:rsidP="00394AA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nowej piosenki i nauka metodą ze słuchu, rozwijanie słuchu muzycznego i wyobraźni, doskonalenie umiejętności autoprezentacji, rozwijanie umiejętności plastycznych</w:t>
      </w:r>
    </w:p>
    <w:p w:rsidR="00394AA5" w:rsidRDefault="00394AA5" w:rsidP="00394AA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wiedzy na temat książek, pobudzanie wielu zmysłów, wdrażanie do samodzielnej pracy, wyrażanie ekspresji twórczej podczas prac plastyczno-technicznych</w:t>
      </w:r>
    </w:p>
    <w:p w:rsidR="00394AA5" w:rsidRDefault="00394AA5" w:rsidP="00394A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4AA5" w:rsidRDefault="00394AA5" w:rsidP="00394A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Dbamy o naszą planetę</w:t>
      </w:r>
    </w:p>
    <w:p w:rsidR="00394AA5" w:rsidRDefault="00394AA5" w:rsidP="00394AA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pojęciem i przedmiotem „globus”, kształtowanie nawyku sprzątania, budowanie poczucia odpowiedzialności za planetę, wpajanie przekonania, że Ziemia to nasz dom, o który trzeba dbać, poznanie zachowań proekologicznych, rozwijanie sprawności fizycznej</w:t>
      </w:r>
    </w:p>
    <w:p w:rsidR="00394AA5" w:rsidRDefault="00394AA5" w:rsidP="00394AA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poszerzenie wiedzy na temat kolorów śmietników i surowców, które do nich należy wrzucać, kształtowanie zachowań proekologicznych, w tym umiejętności segregowania śmieci, rozwijanie świadomości językowej, poszerzenie słownika czynnego, zwracanie uwagi na wyrazy rymujące się, rozwijanie umiejętności grafomotorycznych</w:t>
      </w:r>
    </w:p>
    <w:p w:rsidR="00394AA5" w:rsidRDefault="00394AA5" w:rsidP="00394AA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informacjami dotyczącymi odnawialnych źródeł energii, doskonalenie czynności matematycznych, w tym liczenia i pomiaru długości, utrwalenie cech wielkościowych, kształtowanie zachowań proekologicznych</w:t>
      </w:r>
    </w:p>
    <w:p w:rsidR="00394AA5" w:rsidRDefault="00394AA5" w:rsidP="00394AA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proekologicznego stylu życia, w tym nawyku oszczędzania wody, zapoznanie ze sposobami oszczędzania wody, rozwijanie orientacji w przestrzeni, wyobraźni ruchowej i dźwiękowej, ćwiczenie poczucia „pulsu” w muzyce, rozwiązywanie zagadek, utrwalanie wiedzy o sprzętach domowych związanych z wodą (pralka, zmywarka, umywalka itp.)</w:t>
      </w:r>
    </w:p>
    <w:p w:rsidR="00394AA5" w:rsidRDefault="00394AA5" w:rsidP="00394AA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pojęcia ,,recykling”, wykorzystanie odpadów do zrobienia nowych przedmiotów (instrumentów muzycznych, zabawek) – zachęcanie do nadawania odpadom drugiego życia, stymulowanie wielu zmysłów, utrwalanie wiedzy na temat zachowań proekologicznych</w:t>
      </w:r>
    </w:p>
    <w:p w:rsidR="00394AA5" w:rsidRDefault="00394AA5" w:rsidP="00394A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4AA5" w:rsidRDefault="00394AA5" w:rsidP="00394AA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wiosennej łące</w:t>
      </w:r>
    </w:p>
    <w:p w:rsidR="00394AA5" w:rsidRDefault="00394AA5" w:rsidP="00394AA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uwrażliwianie na otaczającą przyrodę, budowanie pozytywnej postawy wobec pracy owadów zapylających, reagowanie na wskazówki N., uważne słuchanie, budowanie wypowiedzi, nawiązywanie relacji rówieśniczych, rozwijanie tężyzny fizycznej, ćwiczenie percepcji wzrokowej</w:t>
      </w:r>
    </w:p>
    <w:p w:rsidR="00394AA5" w:rsidRDefault="00394AA5" w:rsidP="00394AA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litery „ł”, „Ł”, rozwijanie umiejętności analizy i syntezy sylabowej oraz głoskowej, doskonalenie umiejętności słuchania ze zrozumieniem, wzmacnianie odporności, ćwiczenie umiejętności grafomotorycznych, zachęcanie do zabaw i eksperymentów słownych (np. szukania rymów)</w:t>
      </w:r>
    </w:p>
    <w:p w:rsidR="00394AA5" w:rsidRDefault="00394AA5" w:rsidP="00394AA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różnicy między pojęciami „pionowe” i „poziome”, zapoznanie się z przyrządami do mierzenia, kształtowanie świadomości przyrodniczej i poczucia empatii i troski, rozwijanie umiejętności odwzorowywania</w:t>
      </w:r>
    </w:p>
    <w:p w:rsidR="00394AA5" w:rsidRDefault="00394AA5" w:rsidP="00394AA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małej motoryki, ćwiczenie koncentracji, rozwijanie zdolności wokalnych, uwrażliwianie zmysłów przez zabawy usprawniające percepcję słuchową, rozwijanie sprawności fizycznej</w:t>
      </w:r>
    </w:p>
    <w:p w:rsidR="00394AA5" w:rsidRDefault="00394AA5" w:rsidP="00394AA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zdolności manualnych, stymulowanie wielu zmysłów, poznanie ziół rosnących na polskich łąkach, zachęcanie do obserwacji owadów, podsumowanie wiedzy, integracja grupy</w:t>
      </w:r>
    </w:p>
    <w:p w:rsidR="00394AA5" w:rsidRDefault="00394AA5" w:rsidP="00394A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4AA5" w:rsidRDefault="00394AA5" w:rsidP="00394A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Kto nam pomoże?</w:t>
      </w:r>
    </w:p>
    <w:p w:rsidR="00394AA5" w:rsidRDefault="00394AA5" w:rsidP="00394AA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zapoznawanie się ze sposobami wzywania pomocy w razie nagłego wypadku, podawanie nazw stanów emocjonalnych, uważne słuchanie tekstu literackiego i budowanie wypowiedzi na jego temat, zapoznanie z pracą straży pożarnej, rozwijanie logicznego myślenia i poczucia następstwa czasu, rozwijanie sprawności fizycznej</w:t>
      </w:r>
    </w:p>
    <w:p w:rsidR="00394AA5" w:rsidRDefault="00394AA5" w:rsidP="00394AA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poszerzanie wiedzy na temat sposobów wzywania pomocy w sytuacjach, które tego wymagają, zapoznanie z pracą policjanta oraz zasadami panującymi na drodze, rozwijanie aparatu mowy, ćwiczenie umiejętności grafomotorycznych</w:t>
      </w:r>
    </w:p>
    <w:p w:rsidR="00394AA5" w:rsidRDefault="00394AA5" w:rsidP="00394AA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poszerzenie wiedzy na temat pracy strażaków, ćwiczenie, jak zadzwonić po straż pożarną w nagłym wypadku, wykonywanie prostych operacji na zbiorach, ćwiczenie umiejętności odwzorowywania, zachęcanie do zabaw ruchowych i naśladowczych</w:t>
      </w:r>
    </w:p>
    <w:p w:rsidR="00394AA5" w:rsidRDefault="00394AA5" w:rsidP="00394AA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pracą lekarza, uwrażliwianie zmysłów przez zabawy usprawniające percepcję wzrokowo-słuchową, zapoznanie ze zdrowym stylem życia, rozwijanie sprawności fizycznej, przypomnienie piosenki, zachęcanie do podejmowania wyzwań kulinarnych</w:t>
      </w:r>
    </w:p>
    <w:p w:rsidR="00394AA5" w:rsidRDefault="00394AA5" w:rsidP="00394AA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numerów alarmowych, kształtowanie umiejętności wzywania pomocy w nagłych wypadkach, uwrażliwianie zmysłu dotyku przez zabawy techniczne i plastyczne, w tym z wykorzystaniem materiału naturalnego, podsumowanie wiedzy</w:t>
      </w:r>
    </w:p>
    <w:p w:rsidR="00394AA5" w:rsidRPr="002F46E6" w:rsidRDefault="00394AA5" w:rsidP="002F46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394AA5" w:rsidRPr="002F46E6" w:rsidSect="00394AA5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B7E"/>
    <w:multiLevelType w:val="hybridMultilevel"/>
    <w:tmpl w:val="C25A7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A21D2"/>
    <w:multiLevelType w:val="hybridMultilevel"/>
    <w:tmpl w:val="BBE84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46E6"/>
    <w:rsid w:val="000523DE"/>
    <w:rsid w:val="002F46E6"/>
    <w:rsid w:val="00394AA5"/>
    <w:rsid w:val="00A1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6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46E6"/>
    <w:pPr>
      <w:spacing w:after="0" w:line="240" w:lineRule="auto"/>
    </w:pPr>
  </w:style>
  <w:style w:type="paragraph" w:styleId="Akapitzlist">
    <w:name w:val="List Paragraph"/>
    <w:basedOn w:val="Normalny"/>
    <w:qFormat/>
    <w:rsid w:val="002F46E6"/>
    <w:pPr>
      <w:spacing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Stalec</cp:lastModifiedBy>
  <cp:revision>2</cp:revision>
  <dcterms:created xsi:type="dcterms:W3CDTF">2024-04-03T10:24:00Z</dcterms:created>
  <dcterms:modified xsi:type="dcterms:W3CDTF">2024-04-03T10:24:00Z</dcterms:modified>
</cp:coreProperties>
</file>