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96" w:rsidRDefault="00ED4F96" w:rsidP="00ED4F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DOTYCZĄCA PRZETWARZANIA DANYCH W PROCESIE REKRUTACJI</w:t>
      </w:r>
    </w:p>
    <w:p w:rsidR="00ED4F96" w:rsidRDefault="00ED4F96" w:rsidP="00ED4F96">
      <w:pPr>
        <w:spacing w:line="252" w:lineRule="auto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Zgodnie z art. 13 </w:t>
      </w:r>
      <w:r>
        <w:rPr>
          <w:rFonts w:ascii="Cambria" w:hAnsi="Cambria" w:cs="Calibri"/>
          <w:sz w:val="20"/>
          <w:szCs w:val="20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(zwanego dalej RODO)</w:t>
      </w:r>
    </w:p>
    <w:p w:rsidR="00ED4F96" w:rsidRDefault="00ED4F96" w:rsidP="00ED4F96">
      <w:pPr>
        <w:spacing w:line="252" w:lineRule="auto"/>
        <w:jc w:val="center"/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informujemy, że:</w:t>
      </w:r>
    </w:p>
    <w:p w:rsidR="00ED4F96" w:rsidRPr="00ED4F96" w:rsidRDefault="00ED4F96" w:rsidP="00ED4F96">
      <w:pPr>
        <w:pStyle w:val="Akapitzlist"/>
        <w:numPr>
          <w:ilvl w:val="0"/>
          <w:numId w:val="1"/>
        </w:numPr>
        <w:spacing w:after="0" w:line="252" w:lineRule="auto"/>
        <w:ind w:left="0" w:right="168" w:hanging="284"/>
        <w:jc w:val="both"/>
        <w:rPr>
          <w:rFonts w:ascii="Cambria" w:hAnsi="Cambria" w:cs="Calibri"/>
          <w:sz w:val="20"/>
          <w:szCs w:val="20"/>
        </w:rPr>
      </w:pPr>
      <w:r w:rsidRPr="00ED4F96">
        <w:rPr>
          <w:rFonts w:ascii="Cambria" w:hAnsi="Cambria" w:cs="Calibri"/>
          <w:sz w:val="20"/>
          <w:szCs w:val="20"/>
        </w:rPr>
        <w:t>Administratore</w:t>
      </w:r>
      <w:r>
        <w:rPr>
          <w:rFonts w:ascii="Cambria" w:hAnsi="Cambria" w:cs="Calibri"/>
          <w:sz w:val="20"/>
          <w:szCs w:val="20"/>
        </w:rPr>
        <w:t xml:space="preserve">m Państwa danych osobowych </w:t>
      </w:r>
      <w:bookmarkStart w:id="0" w:name="_GoBack"/>
      <w:bookmarkEnd w:id="0"/>
      <w:r w:rsidRPr="00ED4F96">
        <w:rPr>
          <w:rFonts w:ascii="Cambria" w:hAnsi="Cambria" w:cs="Calibri"/>
          <w:sz w:val="20"/>
          <w:szCs w:val="20"/>
        </w:rPr>
        <w:t xml:space="preserve">jest </w:t>
      </w:r>
      <w:r w:rsidRPr="00ED4F96">
        <w:rPr>
          <w:rFonts w:ascii="Cambria" w:eastAsia="Arial" w:hAnsi="Cambria"/>
          <w:sz w:val="20"/>
          <w:szCs w:val="20"/>
        </w:rPr>
        <w:t xml:space="preserve">Zespół </w:t>
      </w:r>
      <w:proofErr w:type="spellStart"/>
      <w:r w:rsidRPr="00ED4F96">
        <w:rPr>
          <w:rFonts w:ascii="Cambria" w:eastAsia="Arial" w:hAnsi="Cambria"/>
          <w:sz w:val="20"/>
          <w:szCs w:val="20"/>
        </w:rPr>
        <w:t>Szkolno</w:t>
      </w:r>
      <w:proofErr w:type="spellEnd"/>
      <w:r w:rsidRPr="00ED4F96">
        <w:rPr>
          <w:rFonts w:ascii="Cambria" w:eastAsia="Arial" w:hAnsi="Cambria"/>
          <w:sz w:val="20"/>
          <w:szCs w:val="20"/>
        </w:rPr>
        <w:t xml:space="preserve"> – Przedszkolny w </w:t>
      </w:r>
      <w:proofErr w:type="spellStart"/>
      <w:r w:rsidRPr="00ED4F96">
        <w:rPr>
          <w:rFonts w:ascii="Cambria" w:eastAsia="Arial" w:hAnsi="Cambria"/>
          <w:sz w:val="20"/>
          <w:szCs w:val="20"/>
        </w:rPr>
        <w:t>Zabrniu</w:t>
      </w:r>
      <w:proofErr w:type="spellEnd"/>
      <w:r w:rsidRPr="00ED4F96">
        <w:rPr>
          <w:rFonts w:ascii="Cambria" w:hAnsi="Cambria"/>
          <w:sz w:val="20"/>
          <w:szCs w:val="20"/>
        </w:rPr>
        <w:t>, reprezentowany przez Dyrektora, z siedzibą  Zabrnie 582, 39-410 Grębów</w:t>
      </w:r>
      <w:r w:rsidRPr="00ED4F96">
        <w:rPr>
          <w:rFonts w:ascii="Cambria" w:hAnsi="Cambria"/>
          <w:sz w:val="20"/>
          <w:szCs w:val="20"/>
          <w:lang w:eastAsia="pl-PL"/>
        </w:rPr>
        <w:t xml:space="preserve">; tel.: 15 811 28 18; e-mail: </w:t>
      </w:r>
      <w:hyperlink r:id="rId5" w:history="1">
        <w:r w:rsidRPr="00ED4F96">
          <w:rPr>
            <w:rFonts w:ascii="Cambria" w:hAnsi="Cambria"/>
            <w:sz w:val="20"/>
            <w:szCs w:val="20"/>
            <w:lang w:eastAsia="pl-PL"/>
          </w:rPr>
          <w:t>szk_zabrnie1@wp.pl</w:t>
        </w:r>
      </w:hyperlink>
      <w:r w:rsidRPr="00ED4F96">
        <w:rPr>
          <w:rFonts w:ascii="Cambria" w:hAnsi="Cambria" w:cs="Calibri"/>
          <w:sz w:val="20"/>
          <w:szCs w:val="20"/>
        </w:rPr>
        <w:t>.</w:t>
      </w:r>
    </w:p>
    <w:p w:rsidR="00ED4F96" w:rsidRPr="00ED4F96" w:rsidRDefault="00ED4F96" w:rsidP="00393A7F">
      <w:pPr>
        <w:pStyle w:val="Akapitzlist"/>
        <w:numPr>
          <w:ilvl w:val="0"/>
          <w:numId w:val="1"/>
        </w:numPr>
        <w:spacing w:after="0" w:line="252" w:lineRule="auto"/>
        <w:ind w:left="0" w:right="168" w:hanging="284"/>
        <w:jc w:val="both"/>
        <w:rPr>
          <w:rFonts w:ascii="Cambria" w:hAnsi="Cambria" w:cs="Calibri"/>
          <w:sz w:val="20"/>
          <w:szCs w:val="20"/>
        </w:rPr>
      </w:pPr>
      <w:r w:rsidRPr="00ED4F96">
        <w:rPr>
          <w:rFonts w:ascii="Cambria" w:hAnsi="Cambria"/>
          <w:sz w:val="20"/>
          <w:szCs w:val="20"/>
        </w:rPr>
        <w:t xml:space="preserve">W szkole wyznaczono Inspektora Ochrony Danych, z którym można się skontaktować </w:t>
      </w:r>
      <w:r w:rsidRPr="00ED4F96">
        <w:rPr>
          <w:rFonts w:ascii="Cambria" w:hAnsi="Cambria"/>
          <w:sz w:val="20"/>
          <w:szCs w:val="20"/>
        </w:rPr>
        <w:br/>
        <w:t xml:space="preserve">za pośrednictwem: </w:t>
      </w:r>
    </w:p>
    <w:p w:rsidR="00ED4F96" w:rsidRDefault="00ED4F96" w:rsidP="00ED4F96">
      <w:pPr>
        <w:numPr>
          <w:ilvl w:val="0"/>
          <w:numId w:val="2"/>
        </w:numPr>
        <w:tabs>
          <w:tab w:val="left" w:pos="284"/>
        </w:tabs>
        <w:spacing w:after="0" w:line="252" w:lineRule="auto"/>
        <w:ind w:left="567" w:right="168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poczty elektronicznej - e-mail: </w:t>
      </w:r>
      <w:r>
        <w:rPr>
          <w:rFonts w:ascii="Cambria" w:hAnsi="Cambria"/>
          <w:sz w:val="20"/>
          <w:szCs w:val="20"/>
        </w:rPr>
        <w:tab/>
        <w:t>iodo@grebow.com.pl , tel.  15 811 27 15</w:t>
      </w:r>
    </w:p>
    <w:p w:rsidR="00ED4F96" w:rsidRDefault="00ED4F96" w:rsidP="00ED4F96">
      <w:pPr>
        <w:numPr>
          <w:ilvl w:val="0"/>
          <w:numId w:val="2"/>
        </w:numPr>
        <w:tabs>
          <w:tab w:val="left" w:pos="284"/>
        </w:tabs>
        <w:spacing w:line="252" w:lineRule="auto"/>
        <w:ind w:left="567" w:right="168" w:hanging="284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poczty tradycyjnej - adres: </w:t>
      </w:r>
      <w:r>
        <w:rPr>
          <w:rFonts w:ascii="Cambria" w:hAnsi="Cambria"/>
          <w:sz w:val="20"/>
          <w:szCs w:val="20"/>
        </w:rPr>
        <w:tab/>
        <w:t>Urząd Gminy Grębów ul. Rynek 1, 39-410 Grębów.</w:t>
      </w:r>
    </w:p>
    <w:p w:rsidR="00ED4F96" w:rsidRDefault="00ED4F96" w:rsidP="00ED4F96">
      <w:pPr>
        <w:tabs>
          <w:tab w:val="left" w:pos="284"/>
        </w:tabs>
        <w:spacing w:line="252" w:lineRule="auto"/>
        <w:ind w:left="567" w:right="168"/>
        <w:contextualSpacing/>
        <w:jc w:val="both"/>
        <w:rPr>
          <w:rFonts w:ascii="Cambria" w:hAnsi="Cambria"/>
          <w:sz w:val="20"/>
          <w:szCs w:val="20"/>
        </w:rPr>
      </w:pPr>
    </w:p>
    <w:p w:rsidR="00ED4F96" w:rsidRDefault="00ED4F96" w:rsidP="00ED4F96">
      <w:pPr>
        <w:tabs>
          <w:tab w:val="left" w:pos="284"/>
        </w:tabs>
        <w:spacing w:line="252" w:lineRule="auto"/>
        <w:ind w:left="-142" w:right="168" w:hanging="142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  Podstawa prawna przetwarzania danych osobowych wynika z:  </w:t>
      </w:r>
    </w:p>
    <w:p w:rsidR="00ED4F96" w:rsidRDefault="00ED4F96" w:rsidP="00ED4F96">
      <w:pPr>
        <w:numPr>
          <w:ilvl w:val="0"/>
          <w:numId w:val="3"/>
        </w:numPr>
        <w:tabs>
          <w:tab w:val="left" w:pos="284"/>
        </w:tabs>
        <w:spacing w:after="0" w:line="252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art. 6 ust. 1 pkt a) lub art. 9 ust. 2 lit. a) RODO (osoba, której dane dotyczą wyraziła zgodę na przetwarzanie swoich danych osobowych w jednym lub większej liczbie określonych celów),</w:t>
      </w:r>
    </w:p>
    <w:p w:rsidR="00ED4F96" w:rsidRDefault="00ED4F96" w:rsidP="00ED4F96">
      <w:pPr>
        <w:numPr>
          <w:ilvl w:val="0"/>
          <w:numId w:val="3"/>
        </w:numPr>
        <w:tabs>
          <w:tab w:val="left" w:pos="0"/>
        </w:tabs>
        <w:spacing w:line="252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b) RODO (przetwarzanie jest niezbędne do wykonania umowy, której stroną jest osoba, której dane dotyczą, lub do podjęcia działań na żądanie osoby, której dane dotyczą, przed zawarciem umowy), </w:t>
      </w:r>
    </w:p>
    <w:p w:rsidR="00ED4F96" w:rsidRDefault="00ED4F96" w:rsidP="00ED4F96">
      <w:pPr>
        <w:numPr>
          <w:ilvl w:val="0"/>
          <w:numId w:val="3"/>
        </w:numPr>
        <w:tabs>
          <w:tab w:val="left" w:pos="0"/>
        </w:tabs>
        <w:spacing w:line="252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c) RODO (przetwarzanie jest niezbędne do wypełnienia obowiązku prawnego ciążącego na administratorze), </w:t>
      </w:r>
    </w:p>
    <w:p w:rsidR="00ED4F96" w:rsidRDefault="00ED4F96" w:rsidP="00ED4F96">
      <w:pPr>
        <w:numPr>
          <w:ilvl w:val="0"/>
          <w:numId w:val="3"/>
        </w:numPr>
        <w:tabs>
          <w:tab w:val="left" w:pos="0"/>
        </w:tabs>
        <w:spacing w:line="252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art. 6 ust 1 pkt e) RODO (przetwarzanie jest niezbędne do wykonania zadania realizowanego </w:t>
      </w:r>
      <w:r>
        <w:rPr>
          <w:rFonts w:ascii="Cambria" w:hAnsi="Cambria"/>
          <w:sz w:val="20"/>
          <w:szCs w:val="20"/>
        </w:rPr>
        <w:br/>
        <w:t>w interesie publicznym lub w ramach sprawowania władzy publicznej powierzonej administratorowi),</w:t>
      </w:r>
    </w:p>
    <w:p w:rsidR="00ED4F96" w:rsidRDefault="00ED4F96" w:rsidP="00ED4F96">
      <w:pPr>
        <w:numPr>
          <w:ilvl w:val="0"/>
          <w:numId w:val="3"/>
        </w:numPr>
        <w:tabs>
          <w:tab w:val="left" w:pos="0"/>
        </w:tabs>
        <w:spacing w:line="252" w:lineRule="auto"/>
        <w:ind w:right="168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Ustawa z dnia 14 grudnia 2016 r. Prawo oświatowe, </w:t>
      </w:r>
    </w:p>
    <w:p w:rsidR="00ED4F96" w:rsidRDefault="00ED4F96" w:rsidP="00ED4F96">
      <w:pPr>
        <w:pStyle w:val="Akapitzlist"/>
        <w:numPr>
          <w:ilvl w:val="0"/>
          <w:numId w:val="4"/>
        </w:numPr>
        <w:tabs>
          <w:tab w:val="left" w:pos="284"/>
        </w:tabs>
        <w:spacing w:line="252" w:lineRule="auto"/>
        <w:ind w:right="168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theme="minorHAnsi"/>
          <w:sz w:val="20"/>
          <w:szCs w:val="24"/>
          <w:lang w:eastAsia="pl-PL"/>
        </w:rPr>
        <w:t>Dane osobowe są przetwarzane w celu przeprowadzenia rekrutacji do szkoły,</w:t>
      </w:r>
      <w:r>
        <w:rPr>
          <w:rFonts w:eastAsia="Times New Roman" w:cstheme="minorHAnsi"/>
          <w:sz w:val="16"/>
          <w:szCs w:val="24"/>
          <w:lang w:eastAsia="pl-PL"/>
        </w:rPr>
        <w:t xml:space="preserve"> </w:t>
      </w:r>
      <w:r>
        <w:rPr>
          <w:rFonts w:eastAsia="Times New Roman" w:cstheme="minorHAnsi"/>
          <w:sz w:val="20"/>
          <w:szCs w:val="24"/>
          <w:lang w:eastAsia="pl-PL"/>
        </w:rPr>
        <w:t>przedszkola itp., podanie danych osobowych jest obowiązkowe na podstawie powyższych przepisów prawa, a konsekwencją niepodania danych osobowych będzie brak możliwości przeprowadzenia rekrutacji oraz korzystania z pierwszeństwa w przyjęciu na podstawie poszczególnych kryteriów naboru.</w:t>
      </w:r>
    </w:p>
    <w:p w:rsidR="00ED4F96" w:rsidRDefault="00ED4F96" w:rsidP="00ED4F96">
      <w:pPr>
        <w:pStyle w:val="Akapitzlist"/>
        <w:tabs>
          <w:tab w:val="left" w:pos="284"/>
        </w:tabs>
        <w:spacing w:line="252" w:lineRule="auto"/>
        <w:ind w:left="0" w:right="168"/>
        <w:jc w:val="both"/>
        <w:rPr>
          <w:rFonts w:ascii="Cambria" w:hAnsi="Cambria"/>
          <w:sz w:val="20"/>
          <w:szCs w:val="20"/>
        </w:rPr>
      </w:pPr>
    </w:p>
    <w:p w:rsidR="00ED4F96" w:rsidRDefault="00ED4F96" w:rsidP="00ED4F96">
      <w:pPr>
        <w:pStyle w:val="Akapitzlist"/>
        <w:numPr>
          <w:ilvl w:val="0"/>
          <w:numId w:val="4"/>
        </w:numPr>
        <w:tabs>
          <w:tab w:val="left" w:pos="284"/>
        </w:tabs>
        <w:spacing w:line="252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Odbiorcami Państwa danych osobowych będą: upoważnieni pracownicy do przetwarzania danych osobowych, uprawnione organy lub urzędy państwowe na podstawie obowiązujących przepisów prawa. Odbiorcami będę również podmioty przetwarzające dane osobowe na podstawie zawartej umowy powierzenia z Administratorem. </w:t>
      </w:r>
    </w:p>
    <w:p w:rsidR="00ED4F96" w:rsidRDefault="00ED4F96" w:rsidP="00ED4F96">
      <w:pPr>
        <w:pStyle w:val="Akapitzlist"/>
        <w:rPr>
          <w:rFonts w:ascii="Cambria" w:hAnsi="Cambria"/>
          <w:sz w:val="20"/>
          <w:szCs w:val="20"/>
        </w:rPr>
      </w:pPr>
    </w:p>
    <w:p w:rsidR="00ED4F96" w:rsidRDefault="00ED4F96" w:rsidP="00ED4F96">
      <w:pPr>
        <w:pStyle w:val="Akapitzlist"/>
        <w:numPr>
          <w:ilvl w:val="0"/>
          <w:numId w:val="4"/>
        </w:numPr>
        <w:tabs>
          <w:tab w:val="left" w:pos="284"/>
        </w:tabs>
        <w:spacing w:line="252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Posiadają Państwo prawo</w:t>
      </w:r>
      <w:r>
        <w:rPr>
          <w:rFonts w:ascii="Cambria" w:hAnsi="Cambria"/>
          <w:sz w:val="20"/>
          <w:szCs w:val="20"/>
          <w:shd w:val="clear" w:color="auto" w:fill="FFFFFF"/>
        </w:rPr>
        <w:t xml:space="preserve"> dostępu do treści swoich danych oraz prawo ich sprostowania, usunięcia w zakresie nie wymaganym przepisami prawa, ograniczenia przetwarzania, prawo wniesienia sprzeciwu, prawo do cofnięcia zgody w dowolnym momencie bez wpływu na zgodność z prawem przetwarzania, jeżeli dalsze przetwarzanie nie jest wymagane przepisami prawa.</w:t>
      </w:r>
    </w:p>
    <w:p w:rsidR="00ED4F96" w:rsidRDefault="00ED4F96" w:rsidP="00ED4F96">
      <w:pPr>
        <w:pStyle w:val="Akapitzlist"/>
        <w:rPr>
          <w:rFonts w:ascii="Cambria" w:hAnsi="Cambria"/>
          <w:sz w:val="20"/>
          <w:szCs w:val="20"/>
        </w:rPr>
      </w:pPr>
    </w:p>
    <w:p w:rsidR="00ED4F96" w:rsidRDefault="00ED4F96" w:rsidP="00ED4F96">
      <w:pPr>
        <w:pStyle w:val="Akapitzlist"/>
        <w:numPr>
          <w:ilvl w:val="0"/>
          <w:numId w:val="4"/>
        </w:numPr>
        <w:tabs>
          <w:tab w:val="left" w:pos="284"/>
        </w:tabs>
        <w:spacing w:line="252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Przysługuje Państwu prawo wniesienia skargi do organu nadzorczego, tj. Prezesa Urzędu Ochrony Danych Osobowych (ul. Stawki 2, 00-193 Warszawa), gdy uznają Państwo, iż przetwarzanie danych osobowych narusza przepisy RODO.</w:t>
      </w:r>
    </w:p>
    <w:p w:rsidR="00ED4F96" w:rsidRDefault="00ED4F96" w:rsidP="00ED4F96">
      <w:pPr>
        <w:pStyle w:val="Akapitzlist"/>
        <w:rPr>
          <w:rFonts w:ascii="Cambria" w:hAnsi="Cambria"/>
          <w:sz w:val="20"/>
          <w:szCs w:val="20"/>
        </w:rPr>
      </w:pPr>
    </w:p>
    <w:p w:rsidR="00ED4F96" w:rsidRDefault="00ED4F96" w:rsidP="00ED4F96">
      <w:pPr>
        <w:pStyle w:val="Akapitzlist"/>
        <w:numPr>
          <w:ilvl w:val="0"/>
          <w:numId w:val="4"/>
        </w:numPr>
        <w:tabs>
          <w:tab w:val="left" w:pos="284"/>
        </w:tabs>
        <w:spacing w:line="252" w:lineRule="auto"/>
        <w:ind w:left="0" w:right="168" w:hanging="284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Podanie danych osobowych wynikających z przepisów prawa jest obowiązkowe. W określonych przypadkach, gdy zbierane są dane osobowe tj.: numer telefonu, adres e-mail w celu łatwiejszego kontaktu, wówczas podanie takich danych osobowych jest dobrowolne i odbywa się na podstawie zgody. </w:t>
      </w:r>
    </w:p>
    <w:p w:rsidR="00ED4F96" w:rsidRDefault="00ED4F96" w:rsidP="00ED4F96"/>
    <w:p w:rsidR="00582BEC" w:rsidRDefault="00582BEC"/>
    <w:sectPr w:rsidR="00582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87C52"/>
    <w:multiLevelType w:val="hybridMultilevel"/>
    <w:tmpl w:val="C1CC6AF4"/>
    <w:lvl w:ilvl="0" w:tplc="16C4CAB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2C42B8"/>
    <w:multiLevelType w:val="hybridMultilevel"/>
    <w:tmpl w:val="F4CCF35A"/>
    <w:lvl w:ilvl="0" w:tplc="234A269E">
      <w:start w:val="4"/>
      <w:numFmt w:val="decimal"/>
      <w:lvlText w:val="%1."/>
      <w:lvlJc w:val="left"/>
      <w:pPr>
        <w:ind w:left="76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87374EF"/>
    <w:multiLevelType w:val="hybridMultilevel"/>
    <w:tmpl w:val="9C90D4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497471"/>
    <w:multiLevelType w:val="hybridMultilevel"/>
    <w:tmpl w:val="CA34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96"/>
    <w:rsid w:val="00582BEC"/>
    <w:rsid w:val="00E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CF341-391B-42F6-B243-11B71C50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F9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F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D4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_zabrnie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Turek</dc:creator>
  <cp:keywords/>
  <dc:description/>
  <cp:lastModifiedBy>Agnieszka Turek</cp:lastModifiedBy>
  <cp:revision>1</cp:revision>
  <dcterms:created xsi:type="dcterms:W3CDTF">2024-02-13T09:27:00Z</dcterms:created>
  <dcterms:modified xsi:type="dcterms:W3CDTF">2024-02-13T09:29:00Z</dcterms:modified>
</cp:coreProperties>
</file>