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A7" w:rsidRDefault="009839A7" w:rsidP="009839A7">
      <w:pPr>
        <w:pStyle w:val="Nagwektabeli"/>
        <w:suppressLineNumbers w:val="0"/>
        <w:jc w:val="left"/>
        <w:rPr>
          <w:bCs w:val="0"/>
        </w:rPr>
      </w:pPr>
    </w:p>
    <w:p w:rsidR="009839A7" w:rsidRDefault="009839A7" w:rsidP="009839A7">
      <w:pPr>
        <w:pStyle w:val="Nagwektabeli"/>
        <w:suppressLineNumbers w:val="0"/>
        <w:rPr>
          <w:bCs w:val="0"/>
        </w:rPr>
      </w:pPr>
      <w:r>
        <w:rPr>
          <w:bCs w:val="0"/>
        </w:rPr>
        <w:t>OŚWIADCZENIE</w:t>
      </w:r>
    </w:p>
    <w:p w:rsidR="009839A7" w:rsidRDefault="009839A7" w:rsidP="009839A7">
      <w:pPr>
        <w:pStyle w:val="Nagwektabeli"/>
        <w:suppressLineNumbers w:val="0"/>
        <w:rPr>
          <w:bCs w:val="0"/>
        </w:rPr>
      </w:pPr>
      <w:r>
        <w:rPr>
          <w:bCs w:val="0"/>
        </w:rPr>
        <w:t>o zatrudnieniu rodziców/prawnych opiekunów</w:t>
      </w:r>
    </w:p>
    <w:p w:rsidR="009839A7" w:rsidRDefault="009839A7" w:rsidP="009839A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Złożone na wniosek strony (art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>75 §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2 kpa)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Ja niżej podpisany(a)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……………………………………………………………………………….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zamieszkały(a):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kod pocztowy:  ….. - …………. miejscowość ………………………………………………..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ulica …………………………………………….. nr domu ….…… nr mieszkania ………....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seria i numer dowodu osobistego …………………………… PESEL ……………………….</w:t>
      </w:r>
    </w:p>
    <w:p w:rsidR="009839A7" w:rsidRDefault="009839A7" w:rsidP="009839A7">
      <w:pPr>
        <w:pStyle w:val="Tekstpodstawowy2"/>
        <w:rPr>
          <w:vertAlign w:val="superscript"/>
        </w:rPr>
      </w:pPr>
      <w:r>
        <w:t xml:space="preserve">Jestem świadomy odpowiedzialności karnej za złożenie fałszywego oświadczenia (art. 233 § 2 Ustawy z dnia 6 czerwca 1997 r. Kodeks Karny (Dz. U. nr 88 z 1997 poz. 553) </w:t>
      </w:r>
      <w:r>
        <w:rPr>
          <w:vertAlign w:val="superscript"/>
        </w:rPr>
        <w:t>*</w:t>
      </w: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Oświadczam, co następuje:</w:t>
      </w:r>
    </w:p>
    <w:p w:rsidR="009839A7" w:rsidRDefault="009839A7" w:rsidP="009839A7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6846"/>
      </w:tblGrid>
      <w:tr w:rsidR="009839A7" w:rsidTr="009839A7">
        <w:trPr>
          <w:trHeight w:val="73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Pełna nazwa zakładu pracy: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rPr>
                <w:rFonts w:ascii="Times New Roman" w:hAnsi="Times New Roman"/>
                <w:lang w:eastAsia="ar-SA"/>
              </w:rPr>
            </w:pPr>
          </w:p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839A7" w:rsidTr="009839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Adres zakładu pracy: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rPr>
                <w:rFonts w:ascii="Times New Roman" w:hAnsi="Times New Roman"/>
              </w:rPr>
            </w:pPr>
          </w:p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839A7" w:rsidTr="009839A7">
        <w:trPr>
          <w:trHeight w:val="65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Numer telefonu do zakładu pracy: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rPr>
                <w:rFonts w:ascii="Times New Roman" w:hAnsi="Times New Roman"/>
                <w:lang w:eastAsia="ar-SA"/>
              </w:rPr>
            </w:pPr>
          </w:p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839A7" w:rsidTr="009839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Okres zatrudnienia od-do: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839A7" w:rsidTr="009839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Wymiar czasu pracy: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rPr>
                <w:rFonts w:ascii="Times New Roman" w:hAnsi="Times New Roman"/>
                <w:lang w:eastAsia="ar-SA"/>
              </w:rPr>
            </w:pPr>
          </w:p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  <w:tr w:rsidR="009839A7" w:rsidTr="009839A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Godziny pracy:</w:t>
            </w:r>
          </w:p>
        </w:tc>
        <w:tc>
          <w:tcPr>
            <w:tcW w:w="7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A7" w:rsidRDefault="009839A7">
            <w:pPr>
              <w:suppressAutoHyphens/>
              <w:rPr>
                <w:rFonts w:ascii="Times New Roman" w:hAnsi="Times New Roman"/>
                <w:lang w:eastAsia="ar-SA"/>
              </w:rPr>
            </w:pPr>
          </w:p>
        </w:tc>
      </w:tr>
    </w:tbl>
    <w:p w:rsidR="009839A7" w:rsidRDefault="009839A7" w:rsidP="009839A7">
      <w:pPr>
        <w:rPr>
          <w:rFonts w:ascii="Times New Roman" w:hAnsi="Times New Roman"/>
          <w:sz w:val="18"/>
          <w:szCs w:val="18"/>
          <w:lang w:eastAsia="ar-SA"/>
        </w:rPr>
      </w:pP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Miejscowość ………………………………….. data ………………………………………….</w:t>
      </w:r>
    </w:p>
    <w:p w:rsidR="009839A7" w:rsidRDefault="009839A7" w:rsidP="009839A7">
      <w:pPr>
        <w:rPr>
          <w:rFonts w:ascii="Times New Roman" w:hAnsi="Times New Roman"/>
        </w:rPr>
      </w:pPr>
    </w:p>
    <w:p w:rsidR="009839A7" w:rsidRDefault="009839A7" w:rsidP="009839A7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                                        ……………………………………</w:t>
      </w:r>
    </w:p>
    <w:p w:rsidR="009839A7" w:rsidRDefault="009839A7" w:rsidP="009839A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podpis osoby przyjmującej oświadczenie                                                          podpis osoby składającej oświadczenie</w:t>
      </w:r>
    </w:p>
    <w:p w:rsidR="009839A7" w:rsidRDefault="009839A7" w:rsidP="009839A7">
      <w:pPr>
        <w:rPr>
          <w:rFonts w:ascii="Times New Roman" w:hAnsi="Times New Roman"/>
          <w:sz w:val="18"/>
          <w:szCs w:val="18"/>
        </w:rPr>
      </w:pPr>
    </w:p>
    <w:p w:rsidR="00E92CE3" w:rsidRPr="009839A7" w:rsidRDefault="009839A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>Art.233 § 1 – Kto składając zeznanie mające na celu służyć za dowód w postępowaniu sądowym lub innym   postępowaniu prowadzonym na podstawie ustawy, zeznaje nieprawdę lub zataja prawdę, podlega karze pozbawienia wolności do lat 3.</w:t>
      </w:r>
      <w:bookmarkStart w:id="0" w:name="_GoBack"/>
      <w:bookmarkEnd w:id="0"/>
    </w:p>
    <w:sectPr w:rsidR="00E92CE3" w:rsidRPr="009839A7" w:rsidSect="009839A7">
      <w:pgSz w:w="11906" w:h="16838"/>
      <w:pgMar w:top="794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FB"/>
    <w:rsid w:val="009839A7"/>
    <w:rsid w:val="00D432FB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2230"/>
  <w15:chartTrackingRefBased/>
  <w15:docId w15:val="{79A99E20-DE17-406D-B639-6440A14C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9A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839A7"/>
    <w:pPr>
      <w:tabs>
        <w:tab w:val="left" w:pos="720"/>
        <w:tab w:val="left" w:pos="993"/>
        <w:tab w:val="left" w:pos="1080"/>
        <w:tab w:val="left" w:pos="1502"/>
      </w:tabs>
      <w:suppressAutoHyphens/>
      <w:spacing w:after="0" w:line="240" w:lineRule="auto"/>
      <w:jc w:val="both"/>
    </w:pPr>
    <w:rPr>
      <w:rFonts w:ascii="Times New Roman" w:hAnsi="Times New Roman"/>
      <w:i/>
      <w:iCs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839A7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Nagwektabeli">
    <w:name w:val="Nagłówek tabeli"/>
    <w:basedOn w:val="Normalny"/>
    <w:uiPriority w:val="99"/>
    <w:rsid w:val="009839A7"/>
    <w:pPr>
      <w:suppressLineNumbers/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2022-02-25T10:23:00Z</dcterms:created>
  <dcterms:modified xsi:type="dcterms:W3CDTF">2022-02-25T10:24:00Z</dcterms:modified>
</cp:coreProperties>
</file>