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DD" w:rsidRPr="00F27E22" w:rsidRDefault="00F27E22">
      <w:pPr>
        <w:rPr>
          <w:b/>
        </w:rPr>
      </w:pPr>
      <w:r w:rsidRPr="00F27E22">
        <w:rPr>
          <w:b/>
        </w:rPr>
        <w:t>Temat: Uroczystość patriotyczna z okazji 104 rocznicy odzyskania niepodległości- 11 listopada 1918 r.</w:t>
      </w:r>
    </w:p>
    <w:p w:rsidR="00F27E22" w:rsidRDefault="00F27E22">
      <w:r>
        <w:t>Data: 10 listopada 2022 r.</w:t>
      </w:r>
    </w:p>
    <w:p w:rsidR="00F27E22" w:rsidRDefault="00F27E22"/>
    <w:p w:rsidR="00F27E22" w:rsidRDefault="00F27E22">
      <w:r>
        <w:t xml:space="preserve">Cele uroczystości: </w:t>
      </w:r>
    </w:p>
    <w:p w:rsidR="00F27E22" w:rsidRDefault="00CE511D" w:rsidP="00CE511D">
      <w:pPr>
        <w:pStyle w:val="Akapitzlist"/>
        <w:numPr>
          <w:ilvl w:val="0"/>
          <w:numId w:val="1"/>
        </w:numPr>
      </w:pPr>
      <w:r w:rsidRPr="00F27E22">
        <w:t xml:space="preserve">Kształtowanie postawy szacunku do historii naszego kraju, symboli narodowych, </w:t>
      </w:r>
    </w:p>
    <w:p w:rsidR="00F27E22" w:rsidRDefault="00CE511D" w:rsidP="00CE511D">
      <w:pPr>
        <w:pStyle w:val="Akapitzlist"/>
        <w:numPr>
          <w:ilvl w:val="0"/>
          <w:numId w:val="1"/>
        </w:numPr>
      </w:pPr>
      <w:r w:rsidRPr="00F27E22">
        <w:t xml:space="preserve">Właściwego zachowania </w:t>
      </w:r>
      <w:r w:rsidR="00F27E22" w:rsidRPr="00F27E22">
        <w:t>podczas uroczystości,</w:t>
      </w:r>
    </w:p>
    <w:p w:rsidR="00F27E22" w:rsidRDefault="00CE511D" w:rsidP="00CE511D">
      <w:pPr>
        <w:pStyle w:val="Akapitzlist"/>
        <w:numPr>
          <w:ilvl w:val="0"/>
          <w:numId w:val="1"/>
        </w:numPr>
      </w:pPr>
      <w:r w:rsidRPr="00F27E22">
        <w:t xml:space="preserve">Poszerzanie wiedzy na temat własnej ojczyzny, </w:t>
      </w:r>
    </w:p>
    <w:p w:rsidR="00F27E22" w:rsidRDefault="00CE511D" w:rsidP="00CE511D">
      <w:pPr>
        <w:pStyle w:val="Akapitzlist"/>
        <w:numPr>
          <w:ilvl w:val="0"/>
          <w:numId w:val="1"/>
        </w:numPr>
      </w:pPr>
      <w:r w:rsidRPr="00F27E22">
        <w:t>Doskonalenie umiejętności artystycznych.</w:t>
      </w:r>
    </w:p>
    <w:p w:rsidR="00F27E22" w:rsidRDefault="00F27E22" w:rsidP="00F27E22"/>
    <w:p w:rsidR="00F27E22" w:rsidRDefault="00F27E22" w:rsidP="00F27E22">
      <w:r>
        <w:t>Do realizacji uroczystości wykorzystano sprzęt zakupiony w ramach projektu „Laboratoria przyszłości”  tj. :</w:t>
      </w:r>
      <w:r w:rsidRPr="00F27E22">
        <w:t>aparat</w:t>
      </w:r>
      <w:r>
        <w:t xml:space="preserve"> fotograficzny, </w:t>
      </w:r>
      <w:proofErr w:type="spellStart"/>
      <w:r>
        <w:t>mikroport</w:t>
      </w:r>
      <w:proofErr w:type="spellEnd"/>
      <w:r>
        <w:t xml:space="preserve"> i </w:t>
      </w:r>
      <w:r w:rsidRPr="00F27E22">
        <w:t>kolumn</w:t>
      </w:r>
      <w:r>
        <w:t>a nagłaśniającej</w:t>
      </w:r>
      <w:r w:rsidRPr="00F27E22">
        <w:t xml:space="preserve"> wraz z mikrofonem.</w:t>
      </w:r>
    </w:p>
    <w:p w:rsidR="00F27E22" w:rsidRPr="00F27E22" w:rsidRDefault="00F27E22" w:rsidP="00F27E22"/>
    <w:p w:rsidR="00F27E22" w:rsidRDefault="00F27E22" w:rsidP="00F27E22"/>
    <w:p w:rsidR="0073279B" w:rsidRDefault="00F27E22" w:rsidP="00F27E22">
      <w:r>
        <w:rPr>
          <w:noProof/>
          <w:lang w:eastAsia="pl-PL"/>
        </w:rPr>
        <w:drawing>
          <wp:inline distT="0" distB="0" distL="0" distR="0" wp14:anchorId="2737C56D" wp14:editId="27740BB8">
            <wp:extent cx="5850255" cy="3900170"/>
            <wp:effectExtent l="0" t="0" r="0" b="5080"/>
            <wp:docPr id="1" name="Obraz 1" descr="https://cloud-e.edupage.org/cloud?z%3ApQaoXrUdTBrkabhY%2FFlnpjNj9doCekWiqo%2B2%2B0HC9cqgJxVZLaPkwtU%2FAP07SS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-e.edupage.org/cloud?z%3ApQaoXrUdTBrkabhY%2FFlnpjNj9doCekWiqo%2B2%2B0HC9cqgJxVZLaPkwtU%2FAP07SSd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9B" w:rsidRDefault="0073279B" w:rsidP="0073279B"/>
    <w:p w:rsidR="00F27E22" w:rsidRPr="0073279B" w:rsidRDefault="0073279B" w:rsidP="0073279B">
      <w:r>
        <w:rPr>
          <w:noProof/>
          <w:lang w:eastAsia="pl-PL"/>
        </w:rPr>
        <w:lastRenderedPageBreak/>
        <w:drawing>
          <wp:inline distT="0" distB="0" distL="0" distR="0" wp14:anchorId="6E563EEB" wp14:editId="562002C3">
            <wp:extent cx="5850255" cy="3900170"/>
            <wp:effectExtent l="0" t="0" r="0" b="5080"/>
            <wp:docPr id="2" name="Obraz 2" descr="https://cloud-3.edupage.org/cloud?z%3AqMCSYV%2B8KmMnylHWHPQ6j0PZYrQxBSfJy010SBj9IXIGAkKDgefZr0qPSW3sJj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-3.edupage.org/cloud?z%3AqMCSYV%2B8KmMnylHWHPQ6j0PZYrQxBSfJy010SBj9IXIGAkKDgefZr0qPSW3sJjs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E22" w:rsidRPr="0073279B" w:rsidSect="00F27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89" w:rsidRDefault="00673D89" w:rsidP="008F4D8D">
      <w:pPr>
        <w:spacing w:after="0" w:line="240" w:lineRule="auto"/>
      </w:pPr>
      <w:r>
        <w:separator/>
      </w:r>
    </w:p>
  </w:endnote>
  <w:endnote w:type="continuationSeparator" w:id="0">
    <w:p w:rsidR="00673D89" w:rsidRDefault="00673D89" w:rsidP="008F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8D" w:rsidRDefault="008F4D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8D" w:rsidRDefault="008F4D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8D" w:rsidRDefault="008F4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89" w:rsidRDefault="00673D89" w:rsidP="008F4D8D">
      <w:pPr>
        <w:spacing w:after="0" w:line="240" w:lineRule="auto"/>
      </w:pPr>
      <w:r>
        <w:separator/>
      </w:r>
    </w:p>
  </w:footnote>
  <w:footnote w:type="continuationSeparator" w:id="0">
    <w:p w:rsidR="00673D89" w:rsidRDefault="00673D89" w:rsidP="008F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8D" w:rsidRDefault="008F4D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8D" w:rsidRPr="008F4D8D" w:rsidRDefault="008F4D8D" w:rsidP="008F4D8D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2011045</wp:posOffset>
          </wp:positionH>
          <wp:positionV relativeFrom="margin">
            <wp:posOffset>-866775</wp:posOffset>
          </wp:positionV>
          <wp:extent cx="1343025" cy="805815"/>
          <wp:effectExtent l="0" t="0" r="9525" b="0"/>
          <wp:wrapSquare wrapText="bothSides"/>
          <wp:docPr id="3" name="Obraz 3" descr="Laboratoria Przyszłości w naszej szkole: | Jednoś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aboratoria Przyszłości w naszej szkole: | Jedność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8D" w:rsidRDefault="008F4D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59FE"/>
    <w:multiLevelType w:val="hybridMultilevel"/>
    <w:tmpl w:val="74EE3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22"/>
    <w:rsid w:val="00673D89"/>
    <w:rsid w:val="0073279B"/>
    <w:rsid w:val="008F4D8D"/>
    <w:rsid w:val="00C56DDD"/>
    <w:rsid w:val="00CE511D"/>
    <w:rsid w:val="00F2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0BB29-3F52-4CDA-84CB-3F6B400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D8D"/>
  </w:style>
  <w:style w:type="paragraph" w:styleId="Stopka">
    <w:name w:val="footer"/>
    <w:basedOn w:val="Normalny"/>
    <w:link w:val="StopkaZnak"/>
    <w:uiPriority w:val="99"/>
    <w:unhideWhenUsed/>
    <w:rsid w:val="008F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2023-03-31T06:31:00Z</dcterms:created>
  <dcterms:modified xsi:type="dcterms:W3CDTF">2023-12-11T12:49:00Z</dcterms:modified>
</cp:coreProperties>
</file>