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E293E" w14:textId="77777777" w:rsidR="00161982" w:rsidRPr="00161982" w:rsidRDefault="00161982" w:rsidP="00161982">
      <w:pPr>
        <w:jc w:val="center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  <w:b/>
        </w:rPr>
        <w:t>Zgłoszenie dziecka do szkoły zamieszkałego w obwodzie szkoły</w:t>
      </w:r>
    </w:p>
    <w:p w14:paraId="6C610EC1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86A856A" wp14:editId="598D26F9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FB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14:paraId="627FFD25" w14:textId="77777777" w:rsidR="00161982" w:rsidRPr="00161982" w:rsidRDefault="00161982" w:rsidP="00161982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31F582B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Zgłoszenie dziecka do </w:t>
      </w:r>
      <w:r w:rsidRPr="00161982">
        <w:rPr>
          <w:rFonts w:ascii="Times New Roman" w:hAnsi="Times New Roman" w:cs="Times New Roman"/>
          <w:b/>
          <w:u w:val="single"/>
        </w:rPr>
        <w:t>I klasy</w:t>
      </w:r>
    </w:p>
    <w:p w14:paraId="448660C2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Szkoły Podstawowej im. </w:t>
      </w:r>
      <w:r w:rsidR="00F83BF0">
        <w:rPr>
          <w:rFonts w:ascii="Times New Roman" w:hAnsi="Times New Roman" w:cs="Times New Roman"/>
          <w:b/>
        </w:rPr>
        <w:t>Króla Władysława Jagiełły w Rogożu</w:t>
      </w:r>
    </w:p>
    <w:p w14:paraId="53A35DC5" w14:textId="574AC122" w:rsidR="00161982" w:rsidRPr="0051358E" w:rsidRDefault="00161982" w:rsidP="0051358E">
      <w:pPr>
        <w:spacing w:before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 xml:space="preserve">na rok szkolny </w:t>
      </w:r>
      <w:r w:rsidR="00DA5DA0">
        <w:rPr>
          <w:rFonts w:ascii="Times New Roman" w:hAnsi="Times New Roman" w:cs="Times New Roman"/>
          <w:b/>
        </w:rPr>
        <w:t>2023</w:t>
      </w:r>
      <w:r w:rsidRPr="00161982">
        <w:rPr>
          <w:rFonts w:ascii="Times New Roman" w:hAnsi="Times New Roman" w:cs="Times New Roman"/>
          <w:b/>
        </w:rPr>
        <w:t xml:space="preserve"> /</w:t>
      </w:r>
      <w:r w:rsidR="00DA5DA0">
        <w:rPr>
          <w:rFonts w:ascii="Times New Roman" w:hAnsi="Times New Roman" w:cs="Times New Roman"/>
          <w:b/>
        </w:rPr>
        <w:t>2024</w:t>
      </w:r>
      <w:bookmarkStart w:id="0" w:name="_GoBack"/>
      <w:bookmarkEnd w:id="0"/>
    </w:p>
    <w:p w14:paraId="3D513C30" w14:textId="77777777" w:rsidR="00161982" w:rsidRPr="00161982" w:rsidRDefault="00161982" w:rsidP="00161982">
      <w:pPr>
        <w:spacing w:before="0" w:line="276" w:lineRule="auto"/>
        <w:ind w:left="0" w:firstLine="0"/>
        <w:jc w:val="center"/>
        <w:rPr>
          <w:rFonts w:ascii="Times New Roman" w:hAnsi="Times New Roman" w:cs="Times New Roman"/>
          <w:color w:val="1F497D"/>
        </w:rPr>
      </w:pPr>
    </w:p>
    <w:p w14:paraId="707ECD4F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1. Dane dziecka:</w:t>
      </w:r>
    </w:p>
    <w:p w14:paraId="4B9741AA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161982" w:rsidRPr="00161982" w14:paraId="3196267A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04BEFB3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2DB91CE4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04882B5E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684EF36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Data  urodzenia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37DBC102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34D9A417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76F46D1E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215" w:type="dxa"/>
            <w:tcMar>
              <w:top w:w="57" w:type="dxa"/>
              <w:bottom w:w="57" w:type="dxa"/>
            </w:tcMar>
          </w:tcPr>
          <w:p w14:paraId="1A0B0C0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1FF1F7E1" w14:textId="77777777" w:rsidTr="00E53D95">
        <w:trPr>
          <w:trHeight w:val="460"/>
        </w:trPr>
        <w:tc>
          <w:tcPr>
            <w:tcW w:w="3847" w:type="dxa"/>
            <w:tcMar>
              <w:top w:w="57" w:type="dxa"/>
              <w:bottom w:w="57" w:type="dxa"/>
            </w:tcMar>
            <w:vAlign w:val="center"/>
          </w:tcPr>
          <w:p w14:paraId="1C78D2A3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5" w:type="dxa"/>
          </w:tcPr>
          <w:p w14:paraId="6235673E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35C69FEC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196ED3A" w14:textId="3726958A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617B12B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2. Dane rodziców dziecka:</w:t>
      </w:r>
    </w:p>
    <w:p w14:paraId="05F4BC6E" w14:textId="77777777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161982" w:rsidRPr="00161982" w14:paraId="59AF311F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18ED7A8A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matki</w:t>
            </w:r>
          </w:p>
        </w:tc>
        <w:tc>
          <w:tcPr>
            <w:tcW w:w="5213" w:type="dxa"/>
          </w:tcPr>
          <w:p w14:paraId="6982CAE9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861455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30FC625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3" w:type="dxa"/>
          </w:tcPr>
          <w:p w14:paraId="5D560CB5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493258D1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7EE084A8" w14:textId="77777777" w:rsidTr="00E53D95">
        <w:trPr>
          <w:trHeight w:val="460"/>
        </w:trPr>
        <w:tc>
          <w:tcPr>
            <w:tcW w:w="3849" w:type="dxa"/>
            <w:tcMar>
              <w:top w:w="57" w:type="dxa"/>
              <w:bottom w:w="57" w:type="dxa"/>
            </w:tcMar>
            <w:vAlign w:val="center"/>
          </w:tcPr>
          <w:p w14:paraId="51C6C284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 xml:space="preserve">Adres poczty elektronicznej i numery telefonów kontaktowych </w:t>
            </w:r>
          </w:p>
        </w:tc>
        <w:tc>
          <w:tcPr>
            <w:tcW w:w="5213" w:type="dxa"/>
          </w:tcPr>
          <w:p w14:paraId="5121204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64E0FB4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7BBD2ACD" w14:textId="77777777" w:rsidR="00161982" w:rsidRPr="00161982" w:rsidRDefault="00161982" w:rsidP="00161982">
      <w:pPr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161982" w:rsidRPr="00161982" w14:paraId="0F44088B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3200671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Imię i nazwisko ojca</w:t>
            </w:r>
          </w:p>
        </w:tc>
        <w:tc>
          <w:tcPr>
            <w:tcW w:w="5214" w:type="dxa"/>
            <w:vAlign w:val="center"/>
          </w:tcPr>
          <w:p w14:paraId="1EA3DC38" w14:textId="77777777" w:rsidR="00161982" w:rsidRPr="00161982" w:rsidRDefault="00161982" w:rsidP="00E53D95">
            <w:pPr>
              <w:spacing w:before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939EB64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400878D0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5214" w:type="dxa"/>
            <w:vAlign w:val="center"/>
          </w:tcPr>
          <w:p w14:paraId="200FA5DF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35B1B7B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982" w:rsidRPr="00161982" w14:paraId="2BE8E8C2" w14:textId="77777777" w:rsidTr="00E53D95">
        <w:trPr>
          <w:trHeight w:val="459"/>
        </w:trPr>
        <w:tc>
          <w:tcPr>
            <w:tcW w:w="3848" w:type="dxa"/>
            <w:tcMar>
              <w:top w:w="57" w:type="dxa"/>
              <w:bottom w:w="57" w:type="dxa"/>
            </w:tcMar>
            <w:vAlign w:val="center"/>
          </w:tcPr>
          <w:p w14:paraId="2E082D87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61982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5214" w:type="dxa"/>
            <w:vAlign w:val="center"/>
          </w:tcPr>
          <w:p w14:paraId="0AC7517D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B8DD9CA" w14:textId="77777777" w:rsidR="00161982" w:rsidRPr="00161982" w:rsidRDefault="00161982" w:rsidP="00E53D9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EE599B1" w14:textId="10841BAE" w:rsidR="00161982" w:rsidRPr="00161982" w:rsidRDefault="00161982" w:rsidP="00161982">
      <w:pPr>
        <w:spacing w:before="0"/>
        <w:ind w:left="0" w:firstLine="0"/>
        <w:rPr>
          <w:rFonts w:ascii="Times New Roman" w:hAnsi="Times New Roman" w:cs="Times New Roman"/>
          <w:color w:val="1F497D"/>
        </w:rPr>
      </w:pPr>
    </w:p>
    <w:p w14:paraId="3945E8C7" w14:textId="77777777" w:rsidR="00161982" w:rsidRPr="00161982" w:rsidRDefault="00161982" w:rsidP="00161982">
      <w:pPr>
        <w:numPr>
          <w:ilvl w:val="0"/>
          <w:numId w:val="1"/>
        </w:numPr>
        <w:spacing w:before="0" w:after="200" w:line="276" w:lineRule="auto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Dodatkowe, dołączone do deklaracji, informacje o dziecku (art. stan zdrowia, orzeczenie lub opinia poradni psychologiczno-pedagogicznej, potrzeba szczególnej opieki, stosowana dieta, zalecenia lekarskie, art.)</w:t>
      </w:r>
    </w:p>
    <w:p w14:paraId="49FFED17" w14:textId="77777777" w:rsidR="00161982" w:rsidRPr="00161982" w:rsidRDefault="00161982" w:rsidP="00161982">
      <w:pPr>
        <w:spacing w:before="240"/>
        <w:ind w:left="0" w:firstLine="0"/>
        <w:jc w:val="center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tak</w:t>
      </w:r>
      <w:r w:rsidRPr="00161982">
        <w:rPr>
          <w:rFonts w:ascii="Times New Roman" w:hAnsi="Times New Roman" w:cs="Times New Roman"/>
        </w:rPr>
        <w:sym w:font="Webdings" w:char="F063"/>
      </w:r>
      <w:r w:rsidRPr="00161982">
        <w:rPr>
          <w:rFonts w:ascii="Times New Roman" w:hAnsi="Times New Roman" w:cs="Times New Roman"/>
        </w:rPr>
        <w:t xml:space="preserve">          nie</w:t>
      </w:r>
      <w:r w:rsidRPr="00161982">
        <w:rPr>
          <w:rFonts w:ascii="Times New Roman" w:hAnsi="Times New Roman" w:cs="Times New Roman"/>
        </w:rPr>
        <w:sym w:font="Webdings" w:char="F063"/>
      </w:r>
    </w:p>
    <w:p w14:paraId="7A375A2D" w14:textId="77777777" w:rsidR="00161982" w:rsidRPr="00161982" w:rsidRDefault="00161982" w:rsidP="00F83BF0">
      <w:pPr>
        <w:spacing w:before="0" w:after="200"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161982">
        <w:rPr>
          <w:rFonts w:ascii="Times New Roman" w:hAnsi="Times New Roman" w:cs="Times New Roman"/>
          <w:b/>
        </w:rPr>
        <w:t>Oświadczam, że:</w:t>
      </w:r>
    </w:p>
    <w:p w14:paraId="388B73D9" w14:textId="77777777" w:rsidR="00161982" w:rsidRPr="00161982" w:rsidRDefault="00161982" w:rsidP="00161982">
      <w:pPr>
        <w:spacing w:before="0"/>
        <w:ind w:left="360" w:firstLine="0"/>
        <w:rPr>
          <w:rFonts w:ascii="Times New Roman" w:hAnsi="Times New Roman" w:cs="Times New Roman"/>
          <w:b/>
        </w:rPr>
      </w:pPr>
    </w:p>
    <w:p w14:paraId="58E81D47" w14:textId="77777777" w:rsidR="00161982" w:rsidRP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>wszystkie dane zawarte w zgłoszeniu są prawdziwe,</w:t>
      </w:r>
    </w:p>
    <w:p w14:paraId="5BB817A4" w14:textId="77777777" w:rsidR="00161982" w:rsidRDefault="00161982" w:rsidP="00161982">
      <w:pPr>
        <w:numPr>
          <w:ilvl w:val="1"/>
          <w:numId w:val="2"/>
        </w:numPr>
        <w:spacing w:before="0" w:after="200" w:line="276" w:lineRule="auto"/>
        <w:jc w:val="left"/>
        <w:rPr>
          <w:rFonts w:ascii="Times New Roman" w:hAnsi="Times New Roman" w:cs="Times New Roman"/>
        </w:rPr>
      </w:pPr>
      <w:r w:rsidRPr="00161982">
        <w:rPr>
          <w:rFonts w:ascii="Times New Roman" w:hAnsi="Times New Roman" w:cs="Times New Roman"/>
        </w:rPr>
        <w:t xml:space="preserve">niezwłocznie powiadomię dyrektora szkoły o zmianie danych zawartych </w:t>
      </w:r>
      <w:r w:rsidRPr="00161982">
        <w:rPr>
          <w:rFonts w:ascii="Times New Roman" w:hAnsi="Times New Roman" w:cs="Times New Roman"/>
        </w:rPr>
        <w:br/>
        <w:t>w zgłoszeniu</w:t>
      </w:r>
    </w:p>
    <w:p w14:paraId="68BF37EE" w14:textId="77777777" w:rsidR="0051358E" w:rsidRDefault="0051358E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</w:p>
    <w:p w14:paraId="62250ACA" w14:textId="562F1ED8" w:rsidR="00161982" w:rsidRDefault="00161982" w:rsidP="0051358E">
      <w:pPr>
        <w:spacing w:before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..................................., dnia ........................                             ......................................... </w:t>
      </w:r>
    </w:p>
    <w:p w14:paraId="40A8DB65" w14:textId="542C5052" w:rsidR="00B964B8" w:rsidRPr="0051358E" w:rsidRDefault="00161982" w:rsidP="0051358E">
      <w:pPr>
        <w:spacing w:before="0"/>
        <w:ind w:left="737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19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1358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61982">
        <w:rPr>
          <w:rFonts w:ascii="Times New Roman" w:hAnsi="Times New Roman" w:cs="Times New Roman"/>
          <w:sz w:val="20"/>
          <w:szCs w:val="20"/>
        </w:rPr>
        <w:t>(czytelny podpis rodzica)</w:t>
      </w:r>
    </w:p>
    <w:p w14:paraId="28F57A60" w14:textId="77777777" w:rsidR="00B964B8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5A3539E" w14:textId="5985B888" w:rsidR="00B964B8" w:rsidRDefault="00B964B8" w:rsidP="0051358E">
      <w:pPr>
        <w:shd w:val="clear" w:color="auto" w:fill="FFFFFF"/>
        <w:spacing w:after="150"/>
        <w:ind w:left="0" w:firstLine="0"/>
        <w:jc w:val="center"/>
        <w:rPr>
          <w:b/>
          <w:bCs/>
          <w:sz w:val="20"/>
          <w:szCs w:val="20"/>
        </w:rPr>
      </w:pPr>
      <w:r w:rsidRPr="004A5C7B">
        <w:rPr>
          <w:b/>
          <w:bCs/>
          <w:sz w:val="20"/>
          <w:szCs w:val="20"/>
        </w:rPr>
        <w:lastRenderedPageBreak/>
        <w:t>KLAUZULA INFORMACYJNA O PRZETWARZANIU DANYCH OSOBOWYCH</w:t>
      </w:r>
    </w:p>
    <w:p w14:paraId="35CB8960" w14:textId="77777777" w:rsidR="00B964B8" w:rsidRPr="004A5C7B" w:rsidRDefault="00B964B8" w:rsidP="00B964B8">
      <w:pPr>
        <w:shd w:val="clear" w:color="auto" w:fill="FFFFFF"/>
        <w:spacing w:after="150"/>
        <w:jc w:val="center"/>
        <w:rPr>
          <w:sz w:val="20"/>
          <w:szCs w:val="20"/>
        </w:rPr>
      </w:pPr>
    </w:p>
    <w:p w14:paraId="5C61EB75" w14:textId="77777777" w:rsidR="00B964B8" w:rsidRPr="002D4173" w:rsidRDefault="00B964B8" w:rsidP="00B964B8">
      <w:pPr>
        <w:shd w:val="clear" w:color="auto" w:fill="FFFFFF"/>
        <w:spacing w:after="150"/>
        <w:rPr>
          <w:sz w:val="20"/>
          <w:szCs w:val="20"/>
        </w:rPr>
      </w:pPr>
      <w:bookmarkStart w:id="1" w:name="_Hlk65496630"/>
      <w:r w:rsidRPr="004A5C7B">
        <w:rPr>
          <w:iCs/>
          <w:sz w:val="20"/>
          <w:szCs w:val="20"/>
        </w:rPr>
        <w:t>Wypełniając obowiązek prawny uregulowany zapisami art. 13</w:t>
      </w:r>
      <w:r>
        <w:rPr>
          <w:iCs/>
          <w:sz w:val="20"/>
          <w:szCs w:val="20"/>
        </w:rPr>
        <w:t xml:space="preserve"> R</w:t>
      </w:r>
      <w:r w:rsidRPr="004A5C7B">
        <w:rPr>
          <w:iCs/>
          <w:sz w:val="20"/>
          <w:szCs w:val="20"/>
        </w:rPr>
        <w:t>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</w:t>
      </w:r>
      <w:r w:rsidRPr="00F02739">
        <w:rPr>
          <w:iCs/>
          <w:sz w:val="20"/>
          <w:szCs w:val="20"/>
        </w:rPr>
        <w:t xml:space="preserve">RODO”, </w:t>
      </w:r>
      <w:r w:rsidRPr="002D4173">
        <w:rPr>
          <w:iCs/>
          <w:sz w:val="20"/>
          <w:szCs w:val="20"/>
        </w:rPr>
        <w:t>informujemy, że:</w:t>
      </w:r>
    </w:p>
    <w:p w14:paraId="3392E190" w14:textId="77777777" w:rsidR="00B964B8" w:rsidRDefault="00B964B8" w:rsidP="00B964B8">
      <w:pPr>
        <w:numPr>
          <w:ilvl w:val="0"/>
          <w:numId w:val="5"/>
        </w:numPr>
        <w:autoSpaceDE w:val="0"/>
        <w:autoSpaceDN w:val="0"/>
        <w:adjustRightInd w:val="0"/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Administratorem danych osobowych dzieci oraz ich rodziców</w:t>
      </w:r>
      <w:r>
        <w:rPr>
          <w:rFonts w:cstheme="minorHAnsi"/>
          <w:sz w:val="20"/>
          <w:szCs w:val="20"/>
        </w:rPr>
        <w:t>/</w:t>
      </w:r>
      <w:r w:rsidRPr="00774B57">
        <w:rPr>
          <w:rFonts w:cstheme="minorHAnsi"/>
          <w:sz w:val="20"/>
          <w:szCs w:val="20"/>
        </w:rPr>
        <w:t xml:space="preserve">opiekunów prawnych jest </w:t>
      </w:r>
      <w:r>
        <w:rPr>
          <w:rFonts w:cstheme="minorHAnsi"/>
          <w:sz w:val="20"/>
          <w:szCs w:val="20"/>
        </w:rPr>
        <w:br/>
        <w:t xml:space="preserve">Szkoła Podstawowa im. </w:t>
      </w:r>
      <w:r w:rsidR="00F83BF0">
        <w:rPr>
          <w:rFonts w:cstheme="minorHAnsi"/>
          <w:sz w:val="20"/>
          <w:szCs w:val="20"/>
        </w:rPr>
        <w:t>Króla Władysława Jagiełły w Rogożu</w:t>
      </w:r>
      <w:r>
        <w:rPr>
          <w:rFonts w:cstheme="minorHAnsi"/>
          <w:sz w:val="20"/>
          <w:szCs w:val="20"/>
        </w:rPr>
        <w:t>. Kontakt z administratorem jest możliwy:</w:t>
      </w:r>
    </w:p>
    <w:p w14:paraId="24E42708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pod adresem: </w:t>
      </w:r>
      <w:r w:rsidR="00F83BF0">
        <w:rPr>
          <w:rFonts w:cstheme="minorHAnsi"/>
          <w:sz w:val="20"/>
          <w:szCs w:val="20"/>
        </w:rPr>
        <w:t>Rogóż 4</w:t>
      </w:r>
      <w:r>
        <w:rPr>
          <w:rFonts w:cstheme="minorHAnsi"/>
          <w:sz w:val="20"/>
          <w:szCs w:val="20"/>
        </w:rPr>
        <w:t>, 13-124 Kozłowo</w:t>
      </w:r>
    </w:p>
    <w:p w14:paraId="5FBA2FF3" w14:textId="77777777" w:rsidR="00B964B8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telefonicznie: (89) 626 70 68</w:t>
      </w:r>
    </w:p>
    <w:p w14:paraId="04CE7983" w14:textId="77777777" w:rsidR="00B964B8" w:rsidRPr="00774B57" w:rsidRDefault="00B964B8" w:rsidP="00B964B8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c) pod adresem e-mail: </w:t>
      </w:r>
      <w:hyperlink r:id="rId7" w:history="1">
        <w:r w:rsidR="00F83BF0">
          <w:rPr>
            <w:rStyle w:val="Hipercze"/>
            <w:rFonts w:cstheme="minorHAnsi"/>
            <w:sz w:val="20"/>
            <w:szCs w:val="20"/>
          </w:rPr>
          <w:t>sprogoz@wp.pl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00185037" w14:textId="77777777" w:rsidR="00B964B8" w:rsidRPr="00774B57" w:rsidRDefault="00B964B8" w:rsidP="00B964B8">
      <w:pPr>
        <w:numPr>
          <w:ilvl w:val="0"/>
          <w:numId w:val="4"/>
        </w:numPr>
        <w:spacing w:before="0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Kontakt z Inspektorem Ochrony Danych</w:t>
      </w:r>
      <w:r>
        <w:rPr>
          <w:rFonts w:cstheme="minorHAnsi"/>
          <w:sz w:val="20"/>
          <w:szCs w:val="20"/>
        </w:rPr>
        <w:t xml:space="preserve"> jest możliwy pod adresem </w:t>
      </w:r>
      <w:r w:rsidRPr="00774B57">
        <w:rPr>
          <w:rFonts w:cstheme="minorHAnsi"/>
          <w:sz w:val="20"/>
          <w:szCs w:val="20"/>
        </w:rPr>
        <w:t xml:space="preserve">e-mail: </w:t>
      </w:r>
      <w:hyperlink r:id="rId8" w:history="1">
        <w:r w:rsidRPr="001C7438">
          <w:rPr>
            <w:rStyle w:val="Hipercze"/>
            <w:rFonts w:cstheme="minorHAnsi"/>
            <w:sz w:val="20"/>
            <w:szCs w:val="20"/>
          </w:rPr>
          <w:t>kontakt@odoonline.pl</w:t>
        </w:r>
      </w:hyperlink>
      <w:r>
        <w:rPr>
          <w:rStyle w:val="Hipercze"/>
          <w:rFonts w:cstheme="minorHAnsi"/>
          <w:sz w:val="20"/>
          <w:szCs w:val="20"/>
        </w:rPr>
        <w:t xml:space="preserve"> </w:t>
      </w:r>
    </w:p>
    <w:p w14:paraId="3FC9F53E" w14:textId="77777777" w:rsidR="00B964B8" w:rsidRPr="000A26D5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</w:t>
      </w:r>
      <w:r w:rsidRPr="00774B57">
        <w:rPr>
          <w:rFonts w:cstheme="minorHAnsi"/>
          <w:sz w:val="20"/>
          <w:szCs w:val="20"/>
        </w:rPr>
        <w:t xml:space="preserve"> dane osobowe przetwarzane </w:t>
      </w:r>
      <w:r>
        <w:rPr>
          <w:rFonts w:cstheme="minorHAnsi"/>
          <w:sz w:val="20"/>
          <w:szCs w:val="20"/>
        </w:rPr>
        <w:t>są</w:t>
      </w:r>
      <w:r w:rsidRPr="00774B57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 xml:space="preserve">przeprowadzenia </w:t>
      </w:r>
      <w:r w:rsidRPr="00774B57">
        <w:rPr>
          <w:rFonts w:cstheme="minorHAnsi"/>
          <w:sz w:val="20"/>
          <w:szCs w:val="20"/>
        </w:rPr>
        <w:t xml:space="preserve">rekrutacji </w:t>
      </w:r>
      <w:r>
        <w:rPr>
          <w:rFonts w:cstheme="minorHAnsi"/>
          <w:sz w:val="20"/>
          <w:szCs w:val="20"/>
        </w:rPr>
        <w:t xml:space="preserve">do I klasy Szkoły Podstawowej im. Orła Białego w Zaborowie jako obowiązek prawny ciążący na administratorze </w:t>
      </w:r>
      <w:r w:rsidRPr="00774B57">
        <w:rPr>
          <w:rFonts w:cstheme="minorHAnsi"/>
          <w:sz w:val="20"/>
          <w:szCs w:val="20"/>
        </w:rPr>
        <w:t xml:space="preserve">zgodnie z art. 6 ust. 1. lit. c RODO oraz </w:t>
      </w:r>
      <w:r>
        <w:rPr>
          <w:rFonts w:cstheme="minorHAnsi"/>
          <w:sz w:val="20"/>
          <w:szCs w:val="20"/>
        </w:rPr>
        <w:t xml:space="preserve">w odniesieniu do danych szczególnej kategorii, w tym o stanie zdrowia </w:t>
      </w:r>
      <w:r w:rsidRPr="00774B57">
        <w:rPr>
          <w:rFonts w:cstheme="minorHAnsi"/>
          <w:sz w:val="20"/>
          <w:szCs w:val="20"/>
        </w:rPr>
        <w:t>art. 9 ust. 2 lit. g RODO</w:t>
      </w:r>
      <w:r>
        <w:rPr>
          <w:rFonts w:cstheme="minorHAnsi"/>
          <w:sz w:val="20"/>
          <w:szCs w:val="20"/>
        </w:rPr>
        <w:t xml:space="preserve"> w związku z:</w:t>
      </w:r>
    </w:p>
    <w:p w14:paraId="41D22C42" w14:textId="77777777" w:rsidR="00B964B8" w:rsidRPr="000A26D5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0A26D5">
        <w:rPr>
          <w:rFonts w:eastAsia="Times New Roman" w:cstheme="minorHAnsi"/>
          <w:sz w:val="20"/>
          <w:szCs w:val="20"/>
        </w:rPr>
        <w:t xml:space="preserve">- </w:t>
      </w:r>
      <w:r w:rsidRPr="000A26D5">
        <w:rPr>
          <w:rFonts w:cstheme="minorHAnsi"/>
          <w:sz w:val="20"/>
          <w:szCs w:val="20"/>
        </w:rPr>
        <w:t xml:space="preserve">Ustawą z dnia 14 grudnia 2016r r. Prawo oświatowe (Dz. U. z 2019 r. poz. 1148); </w:t>
      </w:r>
      <w:r w:rsidRPr="000A26D5">
        <w:rPr>
          <w:rFonts w:cstheme="minorHAnsi"/>
          <w:sz w:val="20"/>
          <w:szCs w:val="20"/>
        </w:rPr>
        <w:br/>
        <w:t xml:space="preserve">-  Rozporządzeniem Ministra Edukacji Narodowej z dnia 16 marca 2017 r. w sprawie przeprowadzania postępowania rekrutacyjnego oraz postępowania uzupełniającego do publicznych przedszkoli, szkół i placówek; </w:t>
      </w:r>
    </w:p>
    <w:p w14:paraId="36F8B432" w14:textId="77777777" w:rsidR="00B964B8" w:rsidRPr="00774B57" w:rsidRDefault="00B964B8" w:rsidP="00B964B8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  <w:shd w:val="clear" w:color="auto" w:fill="FFFFFF"/>
        </w:rPr>
        <w:t>- regulaminem rekrutacji obowiązującym w Szkole Podstawowej im. Orła Białego w Zaborowie.</w:t>
      </w:r>
    </w:p>
    <w:p w14:paraId="7E25C24B" w14:textId="77777777" w:rsidR="00B964B8" w:rsidRPr="00774B57" w:rsidRDefault="00B964B8" w:rsidP="00B964B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W </w:t>
      </w:r>
      <w:r w:rsidRPr="00774B57">
        <w:rPr>
          <w:rFonts w:eastAsia="Times New Roman" w:cstheme="minorHAnsi"/>
          <w:iCs/>
          <w:sz w:val="20"/>
          <w:szCs w:val="20"/>
        </w:rPr>
        <w:t xml:space="preserve">związku z przetwarzaniem Państwa danych osobowych przysługuje Państwu prawo dostępu do danych osobowych i uzyskania ich kopii, poprawiania, usunięcia  po upływnie okresu przechowywania, żądania ograniczenia przetwarzania danych osobowych oraz </w:t>
      </w:r>
      <w:r w:rsidRPr="00774B57">
        <w:rPr>
          <w:rFonts w:cstheme="minorHAnsi"/>
          <w:sz w:val="20"/>
          <w:szCs w:val="20"/>
        </w:rPr>
        <w:t>prawo do wniesienia skargi do Prezesa UODO (na adres Urzędu Ochrony Danych Osobowych, ul. Stawki 2, 00 - 193 Warszawa)</w:t>
      </w:r>
    </w:p>
    <w:p w14:paraId="099BB92D" w14:textId="77777777" w:rsidR="00B964B8" w:rsidRPr="00774B57" w:rsidRDefault="00B964B8" w:rsidP="00B964B8">
      <w:pPr>
        <w:numPr>
          <w:ilvl w:val="0"/>
          <w:numId w:val="4"/>
        </w:numPr>
        <w:autoSpaceDE w:val="0"/>
        <w:autoSpaceDN w:val="0"/>
        <w:adjustRightInd w:val="0"/>
        <w:spacing w:before="0"/>
        <w:jc w:val="left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Odbiorcami danych osobowych mogą być:</w:t>
      </w:r>
    </w:p>
    <w:p w14:paraId="361BA5A0" w14:textId="77777777" w:rsidR="00B964B8" w:rsidRPr="00774B57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 xml:space="preserve">- Urząd </w:t>
      </w:r>
      <w:r>
        <w:rPr>
          <w:rFonts w:cstheme="minorHAnsi"/>
          <w:sz w:val="20"/>
          <w:szCs w:val="20"/>
        </w:rPr>
        <w:t>Gminy Kozłowo;</w:t>
      </w:r>
    </w:p>
    <w:p w14:paraId="5DADC064" w14:textId="77777777" w:rsidR="00B964B8" w:rsidRDefault="00B964B8" w:rsidP="00B964B8">
      <w:pPr>
        <w:autoSpaceDE w:val="0"/>
        <w:autoSpaceDN w:val="0"/>
        <w:adjustRightInd w:val="0"/>
        <w:ind w:firstLine="708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- Ministerstwo Edukacji Narodowej poprzez System Informacji Oświatowej</w:t>
      </w:r>
      <w:r>
        <w:rPr>
          <w:rFonts w:cstheme="minorHAnsi"/>
          <w:sz w:val="20"/>
          <w:szCs w:val="20"/>
        </w:rPr>
        <w:t>.</w:t>
      </w:r>
    </w:p>
    <w:p w14:paraId="6DBAB14A" w14:textId="77777777" w:rsidR="00B964B8" w:rsidRPr="00774B5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774B57">
        <w:rPr>
          <w:rFonts w:cstheme="minorHAnsi"/>
          <w:sz w:val="20"/>
          <w:szCs w:val="20"/>
        </w:rPr>
        <w:t>Państwa dane osobowe nie będą przetwarzane w sposób zautomatyzowany i nie będą podlegały automatycznemu profilowaniu</w:t>
      </w:r>
      <w:r>
        <w:rPr>
          <w:rFonts w:eastAsia="Times New Roman" w:cstheme="minorHAnsi"/>
          <w:iCs/>
          <w:sz w:val="20"/>
          <w:szCs w:val="20"/>
        </w:rPr>
        <w:t xml:space="preserve"> oraz nie</w:t>
      </w:r>
      <w:r w:rsidRPr="00774B57">
        <w:rPr>
          <w:rFonts w:eastAsia="Times New Roman" w:cstheme="minorHAnsi"/>
          <w:iCs/>
          <w:sz w:val="20"/>
          <w:szCs w:val="20"/>
        </w:rPr>
        <w:t xml:space="preserve"> będ</w:t>
      </w:r>
      <w:r>
        <w:rPr>
          <w:rFonts w:eastAsia="Times New Roman" w:cstheme="minorHAnsi"/>
          <w:iCs/>
          <w:sz w:val="20"/>
          <w:szCs w:val="20"/>
        </w:rPr>
        <w:t>ą</w:t>
      </w:r>
      <w:r w:rsidRPr="00774B57">
        <w:rPr>
          <w:rFonts w:eastAsia="Times New Roman" w:cstheme="minorHAnsi"/>
          <w:iCs/>
          <w:sz w:val="20"/>
          <w:szCs w:val="20"/>
        </w:rPr>
        <w:t xml:space="preserve"> przekazywa</w:t>
      </w:r>
      <w:r>
        <w:rPr>
          <w:rFonts w:eastAsia="Times New Roman" w:cstheme="minorHAnsi"/>
          <w:iCs/>
          <w:sz w:val="20"/>
          <w:szCs w:val="20"/>
        </w:rPr>
        <w:t xml:space="preserve">ne </w:t>
      </w:r>
      <w:r w:rsidRPr="00774B57">
        <w:rPr>
          <w:rFonts w:eastAsia="Times New Roman" w:cstheme="minorHAnsi"/>
          <w:iCs/>
          <w:sz w:val="20"/>
          <w:szCs w:val="20"/>
        </w:rPr>
        <w:t>do państwa trzeciego lub organizacji międzynarodowej.</w:t>
      </w:r>
    </w:p>
    <w:p w14:paraId="2E30527A" w14:textId="77777777" w:rsidR="00B964B8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Jeżeli Państwa dziecko zostanie przyjęte do szkoły, to Państwa dane osobowe będą przetwarzane nie dłużej niż do okresu, w którym dziecko będzie korzystało z usług edukacyjnych realizowanych przez szkołę, z zachowaniem przepisów dotyczących archiwizacji dokumentów. W przypadku nieprzyjęcia dziecka do szkoły, Państwa dane osobowe będą przechowywane przez rok od zakończenia rekrutacji, chyba że na rozstrzygnięcie Dyrektora została wniesiona skarga do sądu administracyjnego i postepowanie nie zostało zakończone prawomocnym wyrokiem. </w:t>
      </w:r>
    </w:p>
    <w:p w14:paraId="0ED8F00F" w14:textId="77777777" w:rsidR="00B964B8" w:rsidRPr="00831AF7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31AF7">
        <w:rPr>
          <w:rFonts w:cstheme="minorHAnsi"/>
          <w:sz w:val="20"/>
          <w:szCs w:val="20"/>
        </w:rPr>
        <w:t>Podanie danych osobowych jest obowiązkowe, a konsekwencją ich niepodania lub podania niepełnych danych może być brak możliwości udziału w rekrutacji.</w:t>
      </w:r>
      <w:r w:rsidRPr="00831AF7">
        <w:rPr>
          <w:rFonts w:ascii="Calibri Light" w:hAnsi="Calibri Light" w:cs="Calibri Light"/>
          <w:sz w:val="16"/>
          <w:szCs w:val="16"/>
        </w:rPr>
        <w:t xml:space="preserve"> </w:t>
      </w:r>
    </w:p>
    <w:p w14:paraId="337E2BD8" w14:textId="77777777" w:rsidR="00B964B8" w:rsidRPr="00863510" w:rsidRDefault="00B964B8" w:rsidP="00B964B8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863510">
        <w:rPr>
          <w:rFonts w:cs="Calibri"/>
          <w:color w:val="000000"/>
          <w:sz w:val="20"/>
          <w:szCs w:val="20"/>
        </w:rPr>
        <w:t>W trakcie przetwarzania danych osobowych nie dochodzi do wyłącznie zautomatyzowanego podejmowania decyzji ani do profilowania, o których mowa w art. 22 ust. 1 i 4 RODO. Oznacza to, że żadne decyzje dotyczące osób, których dane dotyczą nie będą zapadać wyłącznie automatycznie oraz nie stosuje się ich profilowania</w:t>
      </w:r>
      <w:r w:rsidRPr="00863510">
        <w:rPr>
          <w:rFonts w:cs="Calibri"/>
          <w:sz w:val="20"/>
          <w:szCs w:val="20"/>
        </w:rPr>
        <w:t xml:space="preserve">. </w:t>
      </w:r>
      <w:r w:rsidRPr="00863510">
        <w:rPr>
          <w:sz w:val="20"/>
          <w:szCs w:val="20"/>
        </w:rPr>
        <w:t>Administrator nie będzie przekazywać danych osobowych do państwa trzeciego lub organizacji międzynarodowej.</w:t>
      </w:r>
    </w:p>
    <w:p w14:paraId="0A64C062" w14:textId="77777777" w:rsidR="00B964B8" w:rsidRPr="00774B57" w:rsidRDefault="00B964B8" w:rsidP="00B964B8">
      <w:pPr>
        <w:pStyle w:val="Akapitzlist"/>
        <w:jc w:val="both"/>
        <w:rPr>
          <w:rFonts w:cstheme="minorHAnsi"/>
          <w:sz w:val="20"/>
          <w:szCs w:val="20"/>
        </w:rPr>
      </w:pPr>
    </w:p>
    <w:p w14:paraId="56352AF2" w14:textId="77777777" w:rsidR="00B964B8" w:rsidRDefault="00B964B8" w:rsidP="00B964B8">
      <w:pPr>
        <w:rPr>
          <w:sz w:val="20"/>
          <w:szCs w:val="20"/>
        </w:rPr>
      </w:pPr>
    </w:p>
    <w:bookmarkEnd w:id="1"/>
    <w:p w14:paraId="50BD5A5C" w14:textId="77777777" w:rsidR="00B964B8" w:rsidRDefault="00B964B8" w:rsidP="00B964B8"/>
    <w:p w14:paraId="0B404A1A" w14:textId="77777777" w:rsidR="00B964B8" w:rsidRPr="00712F26" w:rsidRDefault="00B964B8" w:rsidP="00B964B8">
      <w:pPr>
        <w:rPr>
          <w:sz w:val="20"/>
          <w:szCs w:val="20"/>
        </w:rPr>
      </w:pPr>
    </w:p>
    <w:p w14:paraId="3C677048" w14:textId="77777777" w:rsidR="00B964B8" w:rsidRPr="00EA4B8D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674B53C5" w14:textId="77777777" w:rsidR="00B964B8" w:rsidRDefault="00B964B8" w:rsidP="00B964B8">
      <w:pPr>
        <w:tabs>
          <w:tab w:val="left" w:pos="567"/>
        </w:tabs>
        <w:spacing w:before="0"/>
        <w:ind w:left="0" w:firstLine="0"/>
        <w:jc w:val="left"/>
        <w:rPr>
          <w:rFonts w:ascii="Times New Roman" w:hAnsi="Times New Roman" w:cs="Times New Roman"/>
          <w:b/>
        </w:rPr>
      </w:pPr>
    </w:p>
    <w:p w14:paraId="4FD98FB2" w14:textId="77777777" w:rsidR="00B964B8" w:rsidRPr="00161982" w:rsidRDefault="00B964B8" w:rsidP="00161982">
      <w:pPr>
        <w:spacing w:before="0"/>
        <w:rPr>
          <w:rFonts w:ascii="Times New Roman" w:hAnsi="Times New Roman" w:cs="Times New Roman"/>
          <w:sz w:val="20"/>
          <w:szCs w:val="20"/>
        </w:rPr>
      </w:pPr>
    </w:p>
    <w:sectPr w:rsidR="00B964B8" w:rsidRPr="00161982" w:rsidSect="00B964B8">
      <w:pgSz w:w="11906" w:h="16838" w:code="9"/>
      <w:pgMar w:top="709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D28E" w14:textId="77777777" w:rsidR="00DB5AB4" w:rsidRDefault="00DB5AB4" w:rsidP="00161982">
      <w:pPr>
        <w:spacing w:before="0"/>
      </w:pPr>
      <w:r>
        <w:separator/>
      </w:r>
    </w:p>
  </w:endnote>
  <w:endnote w:type="continuationSeparator" w:id="0">
    <w:p w14:paraId="0B685724" w14:textId="77777777" w:rsidR="00DB5AB4" w:rsidRDefault="00DB5AB4" w:rsidP="001619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77CCE" w14:textId="77777777" w:rsidR="00DB5AB4" w:rsidRDefault="00DB5AB4" w:rsidP="00161982">
      <w:pPr>
        <w:spacing w:before="0"/>
      </w:pPr>
      <w:r>
        <w:separator/>
      </w:r>
    </w:p>
  </w:footnote>
  <w:footnote w:type="continuationSeparator" w:id="0">
    <w:p w14:paraId="679BA4DE" w14:textId="77777777" w:rsidR="00DB5AB4" w:rsidRDefault="00DB5AB4" w:rsidP="0016198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D5C49"/>
    <w:multiLevelType w:val="multilevel"/>
    <w:tmpl w:val="BAF61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ECE0148"/>
    <w:multiLevelType w:val="hybridMultilevel"/>
    <w:tmpl w:val="C0AAC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2"/>
    <w:rsid w:val="00034B9A"/>
    <w:rsid w:val="00161982"/>
    <w:rsid w:val="001D5938"/>
    <w:rsid w:val="003636D3"/>
    <w:rsid w:val="0042453D"/>
    <w:rsid w:val="0051358E"/>
    <w:rsid w:val="00744302"/>
    <w:rsid w:val="00806DE7"/>
    <w:rsid w:val="00970B51"/>
    <w:rsid w:val="00A74A34"/>
    <w:rsid w:val="00B964B8"/>
    <w:rsid w:val="00BD1C19"/>
    <w:rsid w:val="00D05523"/>
    <w:rsid w:val="00DA5DA0"/>
    <w:rsid w:val="00DB5AB4"/>
    <w:rsid w:val="00DC3753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589C"/>
  <w15:docId w15:val="{C98EE368-D832-48BF-9A28-597D5DAB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982"/>
    <w:pPr>
      <w:spacing w:before="120"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98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6198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4B8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B96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odoonlin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zaborowo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SP Rogóż</cp:lastModifiedBy>
  <cp:revision>3</cp:revision>
  <dcterms:created xsi:type="dcterms:W3CDTF">2022-03-03T11:02:00Z</dcterms:created>
  <dcterms:modified xsi:type="dcterms:W3CDTF">2023-03-03T11:34:00Z</dcterms:modified>
</cp:coreProperties>
</file>