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359" w:rsidRPr="001313FD" w:rsidRDefault="006A5359" w:rsidP="009B0F7F">
      <w:pPr>
        <w:pStyle w:val="tytu01"/>
        <w:jc w:val="center"/>
        <w:rPr>
          <w:color w:val="000000"/>
          <w:sz w:val="28"/>
          <w:szCs w:val="28"/>
        </w:rPr>
      </w:pPr>
      <w:r w:rsidRPr="001313FD">
        <w:rPr>
          <w:color w:val="000000"/>
          <w:sz w:val="28"/>
          <w:szCs w:val="28"/>
        </w:rPr>
        <w:t>WYMAGANIA EDUKACYJNE</w:t>
      </w:r>
      <w:r w:rsidR="00D8423E" w:rsidRPr="001313FD">
        <w:rPr>
          <w:color w:val="000000"/>
          <w:sz w:val="28"/>
          <w:szCs w:val="28"/>
        </w:rPr>
        <w:t xml:space="preserve"> - </w:t>
      </w:r>
      <w:r w:rsidRPr="001313FD">
        <w:rPr>
          <w:color w:val="000000"/>
          <w:sz w:val="28"/>
          <w:szCs w:val="28"/>
        </w:rPr>
        <w:t xml:space="preserve">FIZYKA </w:t>
      </w:r>
      <w:r w:rsidR="00D8423E" w:rsidRPr="001313FD">
        <w:rPr>
          <w:color w:val="000000"/>
          <w:sz w:val="28"/>
          <w:szCs w:val="28"/>
        </w:rPr>
        <w:t>(</w:t>
      </w:r>
      <w:r w:rsidR="000F6E20" w:rsidRPr="001313FD">
        <w:rPr>
          <w:color w:val="000000"/>
          <w:sz w:val="28"/>
          <w:szCs w:val="28"/>
        </w:rPr>
        <w:t>k</w:t>
      </w:r>
      <w:r w:rsidRPr="001313FD">
        <w:rPr>
          <w:color w:val="000000"/>
          <w:sz w:val="28"/>
          <w:szCs w:val="28"/>
        </w:rPr>
        <w:t>lasa 7</w:t>
      </w:r>
      <w:r w:rsidR="00D8423E" w:rsidRPr="001313FD">
        <w:rPr>
          <w:color w:val="000000"/>
          <w:sz w:val="28"/>
          <w:szCs w:val="28"/>
        </w:rPr>
        <w:t>)</w:t>
      </w:r>
    </w:p>
    <w:p w:rsidR="000F6E20" w:rsidRPr="001313FD" w:rsidRDefault="000F6E20" w:rsidP="009B0F7F">
      <w:pPr>
        <w:pStyle w:val="NormalnyWeb"/>
        <w:jc w:val="center"/>
        <w:rPr>
          <w:sz w:val="20"/>
          <w:szCs w:val="20"/>
        </w:rPr>
      </w:pPr>
      <w:r w:rsidRPr="001313FD">
        <w:rPr>
          <w:sz w:val="20"/>
          <w:szCs w:val="20"/>
        </w:rPr>
        <w:t>„Spotkania z fizyką” Program nauczania fizyki w szkole podstawowej</w:t>
      </w:r>
      <w:bookmarkStart w:id="0" w:name="_GoBack"/>
      <w:bookmarkEnd w:id="0"/>
    </w:p>
    <w:p w:rsidR="0041049B" w:rsidRPr="001313FD" w:rsidRDefault="0041049B" w:rsidP="009B0F7F">
      <w:pPr>
        <w:pStyle w:val="tekstglowny"/>
        <w:spacing w:line="240" w:lineRule="auto"/>
        <w:rPr>
          <w:rFonts w:ascii="Times New Roman" w:hAnsi="Times New Roman" w:cs="Times New Roman"/>
          <w:sz w:val="20"/>
          <w:szCs w:val="20"/>
        </w:rPr>
      </w:pPr>
      <w:r w:rsidRPr="001313FD">
        <w:rPr>
          <w:rFonts w:ascii="Times New Roman" w:hAnsi="Times New Roman" w:cs="Times New Roman"/>
          <w:sz w:val="20"/>
          <w:szCs w:val="20"/>
        </w:rPr>
        <w:t>Wymagania ogólne – uczeń:</w:t>
      </w:r>
    </w:p>
    <w:p w:rsidR="0041049B" w:rsidRPr="001313FD" w:rsidRDefault="0041049B" w:rsidP="009B0F7F">
      <w:pPr>
        <w:pStyle w:val="kropkalistalisty"/>
        <w:numPr>
          <w:ilvl w:val="0"/>
          <w:numId w:val="1"/>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wykorzystuje pojęcia i wielkości fizyczne do opisu zjawisk oraz wskazuje ich przykłady w otaczającej rzeczywistości,</w:t>
      </w:r>
    </w:p>
    <w:p w:rsidR="0041049B" w:rsidRPr="001313FD" w:rsidRDefault="0041049B" w:rsidP="009B0F7F">
      <w:pPr>
        <w:pStyle w:val="kropkalistalisty"/>
        <w:numPr>
          <w:ilvl w:val="0"/>
          <w:numId w:val="1"/>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rozwiązuje problemy z wykorzystaniem praw i zależności fizycznych,</w:t>
      </w:r>
    </w:p>
    <w:p w:rsidR="0041049B" w:rsidRPr="001313FD" w:rsidRDefault="0041049B" w:rsidP="009B0F7F">
      <w:pPr>
        <w:pStyle w:val="kropkalistalisty"/>
        <w:numPr>
          <w:ilvl w:val="0"/>
          <w:numId w:val="1"/>
        </w:numPr>
        <w:spacing w:line="240" w:lineRule="auto"/>
        <w:rPr>
          <w:rFonts w:ascii="Times New Roman" w:hAnsi="Times New Roman" w:cs="Times New Roman"/>
          <w:sz w:val="20"/>
          <w:szCs w:val="20"/>
        </w:rPr>
      </w:pPr>
      <w:r w:rsidRPr="001313FD">
        <w:rPr>
          <w:rFonts w:ascii="Times New Roman" w:hAnsi="Times New Roman" w:cs="Times New Roman"/>
          <w:sz w:val="20"/>
          <w:szCs w:val="20"/>
        </w:rPr>
        <w:t>planuje i przeprowadza obserwacje lub doświadczenia oraz wnioskuje na podstawie ich wyników,</w:t>
      </w:r>
    </w:p>
    <w:p w:rsidR="0041049B" w:rsidRPr="001313FD" w:rsidRDefault="0041049B" w:rsidP="009B0F7F">
      <w:pPr>
        <w:pStyle w:val="kropkalistalisty"/>
        <w:numPr>
          <w:ilvl w:val="0"/>
          <w:numId w:val="1"/>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materiałów źródłowych, w tym tekstów popularnonaukowych.</w:t>
      </w:r>
    </w:p>
    <w:p w:rsidR="0041049B" w:rsidRPr="001313FD" w:rsidRDefault="0041049B" w:rsidP="009B0F7F">
      <w:pPr>
        <w:pStyle w:val="tekstglowny"/>
        <w:spacing w:line="240" w:lineRule="auto"/>
        <w:rPr>
          <w:rFonts w:ascii="Times New Roman" w:hAnsi="Times New Roman" w:cs="Times New Roman"/>
          <w:b/>
          <w:bCs/>
          <w:sz w:val="20"/>
          <w:szCs w:val="20"/>
        </w:rPr>
      </w:pPr>
    </w:p>
    <w:p w:rsidR="0041049B" w:rsidRPr="001313FD" w:rsidRDefault="0041049B" w:rsidP="009B0F7F">
      <w:pPr>
        <w:pStyle w:val="tekstglowny"/>
        <w:spacing w:line="240" w:lineRule="auto"/>
        <w:rPr>
          <w:rFonts w:ascii="Times New Roman" w:hAnsi="Times New Roman" w:cs="Times New Roman"/>
          <w:b/>
          <w:bCs/>
          <w:sz w:val="20"/>
          <w:szCs w:val="20"/>
        </w:rPr>
      </w:pPr>
      <w:r w:rsidRPr="001313FD">
        <w:rPr>
          <w:rFonts w:ascii="Times New Roman" w:hAnsi="Times New Roman" w:cs="Times New Roman"/>
          <w:b/>
          <w:bCs/>
          <w:sz w:val="20"/>
          <w:szCs w:val="20"/>
        </w:rPr>
        <w:t>Ponadto uczeń:</w:t>
      </w:r>
    </w:p>
    <w:p w:rsidR="0041049B" w:rsidRPr="001313FD" w:rsidRDefault="0041049B" w:rsidP="009B0F7F">
      <w:pPr>
        <w:pStyle w:val="kropkalistalisty"/>
        <w:numPr>
          <w:ilvl w:val="0"/>
          <w:numId w:val="2"/>
        </w:numPr>
        <w:spacing w:line="240" w:lineRule="auto"/>
        <w:rPr>
          <w:rFonts w:ascii="Times New Roman" w:hAnsi="Times New Roman" w:cs="Times New Roman"/>
          <w:sz w:val="20"/>
          <w:szCs w:val="20"/>
        </w:rPr>
      </w:pPr>
      <w:r w:rsidRPr="001313FD">
        <w:rPr>
          <w:rFonts w:ascii="Times New Roman" w:hAnsi="Times New Roman" w:cs="Times New Roman"/>
          <w:sz w:val="20"/>
          <w:szCs w:val="20"/>
        </w:rPr>
        <w:t>sprawnie komunikuje się,</w:t>
      </w:r>
    </w:p>
    <w:p w:rsidR="0041049B" w:rsidRPr="001313FD" w:rsidRDefault="0041049B" w:rsidP="009B0F7F">
      <w:pPr>
        <w:pStyle w:val="kropkalistalisty"/>
        <w:numPr>
          <w:ilvl w:val="0"/>
          <w:numId w:val="2"/>
        </w:numPr>
        <w:spacing w:line="240" w:lineRule="auto"/>
        <w:rPr>
          <w:rFonts w:ascii="Times New Roman" w:hAnsi="Times New Roman" w:cs="Times New Roman"/>
          <w:sz w:val="20"/>
          <w:szCs w:val="20"/>
        </w:rPr>
      </w:pPr>
      <w:r w:rsidRPr="001313FD">
        <w:rPr>
          <w:rFonts w:ascii="Times New Roman" w:hAnsi="Times New Roman" w:cs="Times New Roman"/>
          <w:sz w:val="20"/>
          <w:szCs w:val="20"/>
        </w:rPr>
        <w:t>sprawnie wykorzystuje narzędzia matematyki,</w:t>
      </w:r>
    </w:p>
    <w:p w:rsidR="0041049B" w:rsidRPr="001313FD" w:rsidRDefault="0041049B" w:rsidP="009B0F7F">
      <w:pPr>
        <w:pStyle w:val="kropkalistalisty"/>
        <w:numPr>
          <w:ilvl w:val="0"/>
          <w:numId w:val="2"/>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poszukuje, porządkuje, krytycznie analizuje oraz wykorzystuje informacje z różnych źródeł,</w:t>
      </w:r>
    </w:p>
    <w:p w:rsidR="0041049B" w:rsidRPr="001313FD" w:rsidRDefault="0041049B" w:rsidP="009B0F7F">
      <w:pPr>
        <w:pStyle w:val="kropkalistalisty"/>
        <w:numPr>
          <w:ilvl w:val="0"/>
          <w:numId w:val="2"/>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potrafi pracować w zespole. </w:t>
      </w:r>
    </w:p>
    <w:p w:rsidR="0041049B" w:rsidRPr="001313FD" w:rsidRDefault="0041049B" w:rsidP="009B0F7F">
      <w:pPr>
        <w:pStyle w:val="kropkalistalisty"/>
        <w:spacing w:line="240" w:lineRule="auto"/>
        <w:ind w:left="170" w:firstLine="0"/>
        <w:rPr>
          <w:rFonts w:ascii="Times New Roman" w:hAnsi="Times New Roman" w:cs="Times New Roman"/>
          <w:sz w:val="20"/>
          <w:szCs w:val="20"/>
        </w:rPr>
      </w:pPr>
    </w:p>
    <w:p w:rsidR="007C2B13" w:rsidRPr="001313FD" w:rsidRDefault="0041049B" w:rsidP="009B0F7F">
      <w:pPr>
        <w:rPr>
          <w:rFonts w:ascii="Times New Roman" w:hAnsi="Times New Roman" w:cs="Times New Roman"/>
          <w:sz w:val="20"/>
          <w:szCs w:val="20"/>
        </w:rPr>
      </w:pPr>
      <w:r w:rsidRPr="001313FD">
        <w:rPr>
          <w:rFonts w:ascii="Times New Roman" w:hAnsi="Times New Roman" w:cs="Times New Roman"/>
          <w:sz w:val="20"/>
          <w:szCs w:val="20"/>
        </w:rPr>
        <w:t>Szczegółowe wymagania edukacyjne</w:t>
      </w:r>
    </w:p>
    <w:p w:rsidR="0041049B" w:rsidRPr="001313FD" w:rsidRDefault="0041049B" w:rsidP="009B0F7F">
      <w:pPr>
        <w:pStyle w:val="Akapitzlist"/>
        <w:numPr>
          <w:ilvl w:val="0"/>
          <w:numId w:val="3"/>
        </w:numPr>
        <w:rPr>
          <w:rFonts w:ascii="Times New Roman" w:hAnsi="Times New Roman" w:cs="Times New Roman"/>
          <w:b/>
          <w:sz w:val="20"/>
          <w:szCs w:val="20"/>
        </w:rPr>
      </w:pPr>
      <w:r w:rsidRPr="001313FD">
        <w:rPr>
          <w:rFonts w:ascii="Times New Roman" w:hAnsi="Times New Roman" w:cs="Times New Roman"/>
          <w:b/>
          <w:sz w:val="20"/>
          <w:szCs w:val="20"/>
        </w:rPr>
        <w:t>PIERWSZE SPOTKANIE Z FIZYKĄ</w:t>
      </w:r>
    </w:p>
    <w:p w:rsidR="009B0F7F" w:rsidRPr="001313FD" w:rsidRDefault="009B0F7F" w:rsidP="009B0F7F">
      <w:pPr>
        <w:autoSpaceDE w:val="0"/>
        <w:autoSpaceDN w:val="0"/>
        <w:adjustRightInd w:val="0"/>
        <w:rPr>
          <w:rFonts w:ascii="Times New Roman" w:hAnsi="Times New Roman" w:cs="Times New Roman"/>
          <w:b/>
          <w:color w:val="000000"/>
          <w:sz w:val="20"/>
          <w:szCs w:val="20"/>
          <w:u w:val="single"/>
        </w:rPr>
      </w:pPr>
      <w:r w:rsidRPr="001313FD">
        <w:rPr>
          <w:rFonts w:ascii="Times New Roman" w:hAnsi="Times New Roman" w:cs="Times New Roman"/>
          <w:b/>
          <w:bCs/>
          <w:color w:val="000000"/>
          <w:sz w:val="20"/>
          <w:szCs w:val="20"/>
          <w:u w:val="single"/>
        </w:rPr>
        <w:t>Wymagania</w:t>
      </w:r>
      <w:r w:rsidRPr="001313FD">
        <w:rPr>
          <w:rFonts w:ascii="Times New Roman" w:hAnsi="Times New Roman" w:cs="Times New Roman"/>
          <w:b/>
          <w:color w:val="000000"/>
          <w:sz w:val="20"/>
          <w:szCs w:val="20"/>
          <w:u w:val="single"/>
        </w:rPr>
        <w:t xml:space="preserve"> na ocenę dopuszczającą (2).</w:t>
      </w:r>
    </w:p>
    <w:p w:rsidR="0041049B" w:rsidRPr="001313FD" w:rsidRDefault="0041049B"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41049B" w:rsidRPr="001313FD" w:rsidRDefault="0041049B" w:rsidP="009B0F7F">
      <w:pPr>
        <w:pStyle w:val="tabelapunktytabela"/>
        <w:numPr>
          <w:ilvl w:val="0"/>
          <w:numId w:val="4"/>
        </w:numPr>
        <w:spacing w:line="240" w:lineRule="auto"/>
        <w:rPr>
          <w:rFonts w:ascii="Times New Roman" w:hAnsi="Times New Roman" w:cs="Times New Roman"/>
          <w:sz w:val="20"/>
          <w:szCs w:val="20"/>
        </w:rPr>
      </w:pPr>
      <w:r w:rsidRPr="001313FD">
        <w:rPr>
          <w:rFonts w:ascii="Times New Roman" w:hAnsi="Times New Roman" w:cs="Times New Roman"/>
          <w:sz w:val="20"/>
          <w:szCs w:val="20"/>
        </w:rPr>
        <w:t>określa, czym zajmuje się fizyka</w:t>
      </w:r>
    </w:p>
    <w:p w:rsidR="0041049B" w:rsidRPr="001313FD" w:rsidRDefault="0041049B" w:rsidP="009B0F7F">
      <w:pPr>
        <w:pStyle w:val="tabelapunktytabela"/>
        <w:numPr>
          <w:ilvl w:val="0"/>
          <w:numId w:val="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wymienia podstawowe metody badań stosowane w fizyce</w:t>
      </w:r>
    </w:p>
    <w:p w:rsidR="0041049B" w:rsidRPr="001313FD" w:rsidRDefault="0041049B" w:rsidP="009B0F7F">
      <w:pPr>
        <w:pStyle w:val="tabelapunktytabela"/>
        <w:numPr>
          <w:ilvl w:val="0"/>
          <w:numId w:val="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rozróżnia pojęcia: ciało fizyczne i substancja </w:t>
      </w:r>
    </w:p>
    <w:p w:rsidR="0041049B" w:rsidRPr="001313FD" w:rsidRDefault="0041049B" w:rsidP="009B0F7F">
      <w:pPr>
        <w:pStyle w:val="tabelapunktytabela"/>
        <w:numPr>
          <w:ilvl w:val="0"/>
          <w:numId w:val="4"/>
        </w:numPr>
        <w:spacing w:line="240" w:lineRule="auto"/>
        <w:rPr>
          <w:rFonts w:ascii="Times New Roman" w:hAnsi="Times New Roman" w:cs="Times New Roman"/>
          <w:sz w:val="20"/>
          <w:szCs w:val="20"/>
        </w:rPr>
      </w:pPr>
      <w:r w:rsidRPr="001313FD">
        <w:rPr>
          <w:rFonts w:ascii="Times New Roman" w:hAnsi="Times New Roman" w:cs="Times New Roman"/>
          <w:sz w:val="20"/>
          <w:szCs w:val="20"/>
        </w:rPr>
        <w:t>oraz podaje odpowiednie przykłady</w:t>
      </w:r>
    </w:p>
    <w:p w:rsidR="0041049B" w:rsidRPr="001313FD" w:rsidRDefault="0041049B" w:rsidP="009B0F7F">
      <w:pPr>
        <w:pStyle w:val="tabelapunktytabela"/>
        <w:numPr>
          <w:ilvl w:val="0"/>
          <w:numId w:val="6"/>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przelicza jednostki czasu (sekunda, minuta, godzina)</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wybiera właściwe przyrządy pomiarowe (np. do pomiaru długości, czasu)</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oblicza wartość średnią wyników pomiaru (np. długości, czasu)</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tabel i rysunków informacje kluczowe</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przestrzega zasad bezpieczeństwa podczas wykonywania obserwacji, pomiarów i doświadczeń</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wymienia i rozróżnia rodzaje oddziaływań (elektrostatyczne, grawitacyjne, magnetyczne, mechaniczne) oraz podaje przykłady oddziaływań </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skutków oddziaływań w życiu codziennym</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siły jako miarą oddziaływań</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wykonuje doświadczenie (badanie rozciągania gumki lub sprężyny), korzystając z jego opisu</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jednostką siły; wskazuje siłomierz jako przyrząd służący do pomiaru siły</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odróżnia wielkości skalarne (liczbowe) od wektorowych i podaje odpowiednie przykłady</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rozpoznaje i nazywa siły ciężkości i sprężystości</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siłę wypadkową i siłę równoważącą</w:t>
      </w:r>
    </w:p>
    <w:p w:rsidR="0041049B" w:rsidRPr="001313FD" w:rsidRDefault="0041049B" w:rsidP="009B0F7F">
      <w:pPr>
        <w:pStyle w:val="tabelapunktytabela"/>
        <w:numPr>
          <w:ilvl w:val="0"/>
          <w:numId w:val="5"/>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określa zachowanie się ciała w przypadku działania na nie sił równoważących się</w:t>
      </w:r>
    </w:p>
    <w:p w:rsidR="0041049B"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41049B" w:rsidRPr="001313FD" w:rsidRDefault="0041049B"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41049B" w:rsidRPr="001313FD" w:rsidRDefault="0041049B" w:rsidP="009B0F7F">
      <w:pPr>
        <w:pStyle w:val="tabelapunktytabela"/>
        <w:numPr>
          <w:ilvl w:val="0"/>
          <w:numId w:val="7"/>
        </w:numPr>
        <w:spacing w:line="240" w:lineRule="auto"/>
        <w:ind w:right="113"/>
        <w:rPr>
          <w:rFonts w:ascii="Times New Roman" w:hAnsi="Times New Roman" w:cs="Times New Roman"/>
          <w:sz w:val="20"/>
          <w:szCs w:val="20"/>
        </w:rPr>
      </w:pPr>
      <w:r w:rsidRPr="001313FD">
        <w:rPr>
          <w:rFonts w:ascii="Times New Roman" w:hAnsi="Times New Roman" w:cs="Times New Roman"/>
          <w:sz w:val="20"/>
          <w:szCs w:val="20"/>
        </w:rPr>
        <w:t>podaje przykłady powiązań fizyki z życiem codziennym, techniką, medycyną oraz innymi dziedzinami wiedzy</w:t>
      </w:r>
    </w:p>
    <w:p w:rsidR="0041049B" w:rsidRPr="001313FD" w:rsidRDefault="0041049B" w:rsidP="009B0F7F">
      <w:pPr>
        <w:pStyle w:val="tabelapunktytabela"/>
        <w:numPr>
          <w:ilvl w:val="0"/>
          <w:numId w:val="7"/>
        </w:numPr>
        <w:spacing w:line="240" w:lineRule="auto"/>
        <w:ind w:right="113"/>
        <w:rPr>
          <w:rFonts w:ascii="Times New Roman" w:hAnsi="Times New Roman" w:cs="Times New Roman"/>
          <w:sz w:val="20"/>
          <w:szCs w:val="20"/>
        </w:rPr>
      </w:pPr>
      <w:r w:rsidRPr="001313FD">
        <w:rPr>
          <w:rFonts w:ascii="Times New Roman" w:hAnsi="Times New Roman" w:cs="Times New Roman"/>
          <w:sz w:val="20"/>
          <w:szCs w:val="20"/>
        </w:rPr>
        <w:t>rozróżnia pojęcia: obserwacja, pomiar, doświadczenie</w:t>
      </w:r>
    </w:p>
    <w:p w:rsidR="0041049B" w:rsidRPr="001313FD" w:rsidRDefault="0041049B" w:rsidP="009B0F7F">
      <w:pPr>
        <w:pStyle w:val="tabelapolpauz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pojęcia wielkość fizyczna i jednostka danej wielkości</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charakteryzuje układ jednostek SI</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przelicza wielokrotności i podwielokrotności (mikro-, mili-, centy-, </w:t>
      </w:r>
      <w:proofErr w:type="spellStart"/>
      <w:r w:rsidRPr="001313FD">
        <w:rPr>
          <w:rFonts w:ascii="Times New Roman" w:hAnsi="Times New Roman" w:cs="Times New Roman"/>
          <w:sz w:val="20"/>
          <w:szCs w:val="20"/>
        </w:rPr>
        <w:t>hekto</w:t>
      </w:r>
      <w:proofErr w:type="spellEnd"/>
      <w:r w:rsidRPr="001313FD">
        <w:rPr>
          <w:rFonts w:ascii="Times New Roman" w:hAnsi="Times New Roman" w:cs="Times New Roman"/>
          <w:sz w:val="20"/>
          <w:szCs w:val="20"/>
        </w:rPr>
        <w:t>-, kilo-, mega-)</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wybrane pomiary i doświadczenia, korzystając z ich opisów (np. pomiar długości ołówka, czasu staczania się ciała po pochylni)</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dlaczego żaden pomiar nie jest idealnie dokładny i co to jest niepewność pomiarowa oraz uzasadnia, że dokładność wyniku pomiaru nie może być większa niż dokładność przyrządu pomiarowego</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w jakim celu powtarza się pomiar kilka razy, a następnie z uzyskanych wyników oblicza średnią</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co to są cyfry znaczące</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zaokrągla wartości wielkości fizycznych do podanej liczby cyfr znaczących</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wykazuje na przykładach, że oddziaływania są wzajemne</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wymienia i rozróżnia skutki oddziaływań (statyczne i dynamiczne)</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odróżnia oddziaływania bezpośrednie i na odległość, podaje odpowiednie przykłady tych oddziaływań</w:t>
      </w:r>
    </w:p>
    <w:p w:rsidR="0041049B" w:rsidRPr="001313FD" w:rsidRDefault="0041049B" w:rsidP="009B0F7F">
      <w:pPr>
        <w:pStyle w:val="tabelapunktytabela"/>
        <w:numPr>
          <w:ilvl w:val="0"/>
          <w:numId w:val="7"/>
        </w:numPr>
        <w:spacing w:line="240" w:lineRule="auto"/>
        <w:rPr>
          <w:rFonts w:ascii="Times New Roman" w:hAnsi="Times New Roman" w:cs="Times New Roman"/>
          <w:sz w:val="20"/>
          <w:szCs w:val="20"/>
        </w:rPr>
      </w:pPr>
      <w:r w:rsidRPr="001313FD">
        <w:rPr>
          <w:rFonts w:ascii="Times New Roman" w:hAnsi="Times New Roman" w:cs="Times New Roman"/>
          <w:sz w:val="20"/>
          <w:szCs w:val="20"/>
        </w:rPr>
        <w:t>stosuje poj</w:t>
      </w:r>
      <w:r w:rsidR="00F70CE5" w:rsidRPr="001313FD">
        <w:rPr>
          <w:rFonts w:ascii="Times New Roman" w:hAnsi="Times New Roman" w:cs="Times New Roman"/>
          <w:sz w:val="20"/>
          <w:szCs w:val="20"/>
        </w:rPr>
        <w:t>ę</w:t>
      </w:r>
      <w:r w:rsidRPr="001313FD">
        <w:rPr>
          <w:rFonts w:ascii="Times New Roman" w:hAnsi="Times New Roman" w:cs="Times New Roman"/>
          <w:sz w:val="20"/>
          <w:szCs w:val="20"/>
        </w:rPr>
        <w:t>cie siły jako działania skierowanego (wektor); wskazuje wartość, kierunek i zwrot wektora siły</w:t>
      </w:r>
    </w:p>
    <w:p w:rsidR="0041049B" w:rsidRPr="001313FD" w:rsidRDefault="0041049B" w:rsidP="009B0F7F">
      <w:pPr>
        <w:pStyle w:val="tabelapunktytabela"/>
        <w:numPr>
          <w:ilvl w:val="0"/>
          <w:numId w:val="7"/>
        </w:numPr>
        <w:spacing w:line="240" w:lineRule="auto"/>
        <w:ind w:right="113"/>
        <w:rPr>
          <w:rFonts w:ascii="Times New Roman" w:hAnsi="Times New Roman" w:cs="Times New Roman"/>
          <w:sz w:val="20"/>
          <w:szCs w:val="20"/>
        </w:rPr>
      </w:pPr>
      <w:r w:rsidRPr="001313FD">
        <w:rPr>
          <w:rFonts w:ascii="Times New Roman" w:hAnsi="Times New Roman" w:cs="Times New Roman"/>
          <w:sz w:val="20"/>
          <w:szCs w:val="20"/>
        </w:rPr>
        <w:t>przedstawia siłę graficznie (rysuje wektor siły)</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doświadczalnie wyznacza wartość siły za pomocą siłomierza (mierzy wartość siły za pomocą siłomierza)</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zapisuje wynik pomiaru siły wraz z jej jednostką oraz z uwzględnieniem informacji o niepewności</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 i rysuje siłę wypadkową dla dwóch sił o jednakowych kierunkach</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i rysuje siły, które się równoważą</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określa cechy siły wypadkowej dwóch sił działających wzdłuż tej samej prostej i siły równoważącej inną siłę</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sił wypadkowych i równoważących się z życia codziennego</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lastRenderedPageBreak/>
        <w:t>przeprowadza doświadczenia:</w:t>
      </w:r>
    </w:p>
    <w:p w:rsidR="0041049B" w:rsidRPr="001313FD" w:rsidRDefault="0041049B" w:rsidP="009B0F7F">
      <w:pPr>
        <w:pStyle w:val="tabelapolpauzytabela"/>
        <w:numPr>
          <w:ilvl w:val="1"/>
          <w:numId w:val="10"/>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różnego rodzaju oddziaływań,</w:t>
      </w:r>
    </w:p>
    <w:p w:rsidR="0041049B" w:rsidRPr="001313FD" w:rsidRDefault="0041049B" w:rsidP="009B0F7F">
      <w:pPr>
        <w:pStyle w:val="tabelapunktytabela"/>
        <w:numPr>
          <w:ilvl w:val="1"/>
          <w:numId w:val="10"/>
        </w:numPr>
        <w:suppressAutoHyphens/>
        <w:spacing w:line="240" w:lineRule="auto"/>
        <w:ind w:right="113"/>
        <w:rPr>
          <w:rFonts w:ascii="Times New Roman" w:hAnsi="Times New Roman" w:cs="Times New Roman"/>
          <w:sz w:val="20"/>
          <w:szCs w:val="20"/>
        </w:rPr>
      </w:pPr>
      <w:r w:rsidRPr="001313FD">
        <w:rPr>
          <w:rFonts w:ascii="Times New Roman" w:hAnsi="Times New Roman" w:cs="Times New Roman"/>
          <w:sz w:val="20"/>
          <w:szCs w:val="20"/>
        </w:rPr>
        <w:t>badanie cech sił, wyznaczanie średniej siły,</w:t>
      </w:r>
    </w:p>
    <w:p w:rsidR="0041049B" w:rsidRPr="001313FD" w:rsidRDefault="0041049B" w:rsidP="009B0F7F">
      <w:pPr>
        <w:pStyle w:val="tabelapolpauzytabela"/>
        <w:numPr>
          <w:ilvl w:val="1"/>
          <w:numId w:val="1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wyznaczanie siły wypadkowej i siły równoważącej za pomocą siłomierza, korzystając z opisów doświadczeń</w:t>
      </w:r>
    </w:p>
    <w:p w:rsidR="0041049B" w:rsidRPr="001313FD" w:rsidRDefault="0041049B" w:rsidP="009B0F7F">
      <w:pPr>
        <w:pStyle w:val="tabelapunktytabela"/>
        <w:numPr>
          <w:ilvl w:val="0"/>
          <w:numId w:val="8"/>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przebieg przeprowadzonego doświadczenia (wyróżnia kluczowe kroki i sposób postępowania, wskazuje rolę użytych przyrządów, ilustruje wyniki)</w:t>
      </w:r>
    </w:p>
    <w:p w:rsidR="0041049B" w:rsidRPr="001313FD" w:rsidRDefault="0041049B" w:rsidP="009B0F7F">
      <w:pPr>
        <w:pStyle w:val="tabelapunktytabela"/>
        <w:numPr>
          <w:ilvl w:val="0"/>
          <w:numId w:val="9"/>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wyodrębnia z tekstów i rysunków informacje kluczowe dla opisywanego problemu </w:t>
      </w:r>
    </w:p>
    <w:p w:rsidR="0041049B" w:rsidRPr="001313FD" w:rsidRDefault="0041049B" w:rsidP="009B0F7F">
      <w:pPr>
        <w:pStyle w:val="tabelapunktytabela"/>
        <w:numPr>
          <w:ilvl w:val="0"/>
          <w:numId w:val="9"/>
        </w:numPr>
        <w:suppressAutoHyphens/>
        <w:spacing w:line="240" w:lineRule="auto"/>
        <w:ind w:right="113"/>
        <w:rPr>
          <w:rFonts w:ascii="Times New Roman" w:hAnsi="Times New Roman" w:cs="Times New Roman"/>
          <w:sz w:val="20"/>
          <w:szCs w:val="20"/>
        </w:rPr>
      </w:pPr>
      <w:r w:rsidRPr="001313FD">
        <w:rPr>
          <w:rFonts w:ascii="Times New Roman" w:hAnsi="Times New Roman" w:cs="Times New Roman"/>
          <w:sz w:val="20"/>
          <w:szCs w:val="20"/>
        </w:rPr>
        <w:t xml:space="preserve">rozwiązuje proste zadania dotyczące treści rozdziału: </w:t>
      </w:r>
      <w:r w:rsidRPr="001313FD">
        <w:rPr>
          <w:rFonts w:ascii="Times New Roman" w:hAnsi="Times New Roman" w:cs="Times New Roman"/>
          <w:i/>
          <w:iCs/>
          <w:sz w:val="20"/>
          <w:szCs w:val="20"/>
        </w:rPr>
        <w:t>Pierwsze spotkanie z fizyką</w:t>
      </w:r>
    </w:p>
    <w:p w:rsidR="0041049B" w:rsidRPr="001313FD" w:rsidRDefault="0041049B" w:rsidP="009B0F7F">
      <w:pPr>
        <w:pStyle w:val="tabelapunktytabela"/>
        <w:numPr>
          <w:ilvl w:val="0"/>
          <w:numId w:val="9"/>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przebieg przeprowadzonego doświadczenia (wyróżnia kluczowe kroki i sposób postępowania, wskazuje rolę użytych przyrządów, ilustruje wyniki)</w:t>
      </w:r>
    </w:p>
    <w:p w:rsidR="0041049B" w:rsidRPr="001313FD" w:rsidRDefault="0041049B" w:rsidP="009B0F7F">
      <w:pPr>
        <w:pStyle w:val="tabeladzialtabela"/>
        <w:numPr>
          <w:ilvl w:val="0"/>
          <w:numId w:val="11"/>
        </w:numPr>
        <w:spacing w:line="240" w:lineRule="auto"/>
        <w:ind w:right="-5"/>
        <w:jc w:val="left"/>
        <w:rPr>
          <w:rFonts w:ascii="Times New Roman" w:hAnsi="Times New Roman" w:cs="Times New Roman"/>
          <w:sz w:val="20"/>
          <w:szCs w:val="20"/>
        </w:rPr>
      </w:pPr>
      <w:r w:rsidRPr="001313FD">
        <w:rPr>
          <w:rFonts w:ascii="Times New Roman" w:hAnsi="Times New Roman" w:cs="Times New Roman"/>
          <w:sz w:val="20"/>
          <w:szCs w:val="20"/>
        </w:rPr>
        <w:t>wyodrębnia z tekstów i rysunków informacje kluczowe dla opisywanego problemu</w:t>
      </w:r>
    </w:p>
    <w:p w:rsidR="009B0F7F" w:rsidRPr="001313FD" w:rsidRDefault="009B0F7F"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p>
    <w:p w:rsidR="00F70CE5" w:rsidRPr="001313FD" w:rsidRDefault="00F70CE5"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F70CE5" w:rsidRPr="001313FD" w:rsidRDefault="00F70CE5" w:rsidP="009B0F7F">
      <w:pPr>
        <w:pStyle w:val="tabelapunktytabela"/>
        <w:numPr>
          <w:ilvl w:val="0"/>
          <w:numId w:val="13"/>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wielkości fizycznych wraz z ich jednostkami w układzie SI; zapisuje podstawowe wielkości fizyczne (posługując się odpowiednimi symbolami) wraz z jednostkami (długość, masa, temperatura, czas)</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szacuje rząd wielkości spodziewanego wyniku pomiaru, np. długości, czasu</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wskazuje czynniki istotne i nieistotne dla wyniku pomiaru lub doświadczenia</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posługuje się pojęciem niepewności pomiarowej; zapisuje wynik pomiaru wraz z jego jednostką oraz z uwzględnieniem informacji o niepewności </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wykonuje obliczenia i zapisuje wynik zgodnie z zasadami zaokrąglania oraz zachowaniem liczby cyfr znaczących wynikającej z dokładności pomiaru lub danych</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opisuje różne rodzaje oddziaływań</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na czym polega wzajemność oddziaływań</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porównuje siły na podstawie ich wektorów</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oblicza średnią siłę i zapisuje wynik zgodnie z zasadami zaokrąglania oraz zachowaniem liczby cyfr znaczących wynikającej z dokładności pomiaru lub danych</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buduje prosty siłomierz i wyznacza przy jego użyciu wartość siły, korzystając z opisu doświadczenia</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szacuje rząd wielkości spodziewanego wyniku pomiaru siły</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wyznacza i rysuje siłę wypadkową dla kilku sił o jednakowych kierunkach; określa jej cechy</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określa cechy siły wypadkowej kilku (więcej niż dwóch) sił działających wzdłuż tej samej prostej</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zadania bardziej złożone, ale typowe dotyczące treści rozdziału: </w:t>
      </w:r>
      <w:r w:rsidRPr="001313FD">
        <w:rPr>
          <w:rFonts w:ascii="Times New Roman" w:hAnsi="Times New Roman" w:cs="Times New Roman"/>
          <w:i/>
          <w:iCs/>
          <w:sz w:val="20"/>
          <w:szCs w:val="20"/>
        </w:rPr>
        <w:t xml:space="preserve">Pierwsze spotkanie z fizyką </w:t>
      </w:r>
    </w:p>
    <w:p w:rsidR="00F70CE5" w:rsidRPr="001313FD" w:rsidRDefault="00F70CE5" w:rsidP="009B0F7F">
      <w:pPr>
        <w:pStyle w:val="tabelapunktytabela"/>
        <w:numPr>
          <w:ilvl w:val="0"/>
          <w:numId w:val="1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selekcjonuje informacje uzyskane z różnych źródeł, np. na lekcji, z podręcznika, z literatury popularnonaukowej, z Internetu </w:t>
      </w:r>
    </w:p>
    <w:p w:rsidR="00F70CE5" w:rsidRPr="001313FD" w:rsidRDefault="001313FD" w:rsidP="009B0F7F">
      <w:pPr>
        <w:pStyle w:val="tabelapunktytabela"/>
        <w:suppressAutoHyphens/>
        <w:spacing w:line="240" w:lineRule="auto"/>
        <w:ind w:left="0" w:firstLine="0"/>
        <w:rPr>
          <w:rFonts w:ascii="Times New Roman"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F70CE5" w:rsidRPr="001313FD" w:rsidRDefault="00F70CE5"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osiągnięć fizyków cennych dla rozwoju cywilizacji (współczesnej techniki i technologii)</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wyznacza niepewność pomiarową przy pomiarach wielokrotnych</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przewiduje skutki różnego rodzaju oddziaływań</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rodzajów i skutków oddziaływań (bezpośrednich i na odległość) inne niż poznane na lekcji</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szacuje niepewność pomiarową wyznaczonej wartości średniej siły </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buduje siłomierz według własnego projektu i wyznacza przy jego użyciu wartość siły</w:t>
      </w:r>
    </w:p>
    <w:p w:rsidR="00F70CE5" w:rsidRPr="001313FD" w:rsidRDefault="00F70CE5" w:rsidP="009B0F7F">
      <w:pPr>
        <w:pStyle w:val="tabelapunktytabela"/>
        <w:numPr>
          <w:ilvl w:val="0"/>
          <w:numId w:val="14"/>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wyznacza i rysuje siłę równoważącą kilka sił działających wzdłuż tej samej prostej o różnych zwrotach, określa jej cechy</w:t>
      </w:r>
    </w:p>
    <w:p w:rsidR="00F70CE5" w:rsidRPr="001313FD" w:rsidRDefault="00F70CE5" w:rsidP="009B0F7F">
      <w:pPr>
        <w:pStyle w:val="tabelapunktytabela"/>
        <w:suppressAutoHyphens/>
        <w:spacing w:line="240" w:lineRule="auto"/>
        <w:ind w:left="0" w:firstLine="0"/>
        <w:rPr>
          <w:rFonts w:ascii="Times New Roman" w:hAnsi="Times New Roman" w:cs="Times New Roman"/>
          <w:b/>
          <w:sz w:val="20"/>
          <w:szCs w:val="20"/>
        </w:rPr>
      </w:pPr>
      <w:r w:rsidRPr="001313FD">
        <w:rPr>
          <w:rFonts w:ascii="Times New Roman" w:hAnsi="Times New Roman" w:cs="Times New Roman"/>
          <w:sz w:val="20"/>
          <w:szCs w:val="20"/>
        </w:rPr>
        <w:t xml:space="preserve">rozwiązuje zadania złożone, nietypowe dotyczące treści rozdziału: </w:t>
      </w:r>
      <w:r w:rsidRPr="001313FD">
        <w:rPr>
          <w:rFonts w:ascii="Times New Roman" w:hAnsi="Times New Roman" w:cs="Times New Roman"/>
          <w:i/>
          <w:iCs/>
          <w:sz w:val="20"/>
          <w:szCs w:val="20"/>
        </w:rPr>
        <w:t>Pierwsze spotkanie z fizyką</w:t>
      </w:r>
    </w:p>
    <w:p w:rsidR="006A5359" w:rsidRPr="001313FD" w:rsidRDefault="000F6E20" w:rsidP="009B0F7F">
      <w:pPr>
        <w:pStyle w:val="tabelapunktytabela"/>
        <w:numPr>
          <w:ilvl w:val="0"/>
          <w:numId w:val="3"/>
        </w:numPr>
        <w:suppressAutoHyphens/>
        <w:spacing w:line="240" w:lineRule="auto"/>
        <w:rPr>
          <w:rFonts w:ascii="Times New Roman" w:hAnsi="Times New Roman" w:cs="Times New Roman"/>
          <w:b/>
          <w:sz w:val="20"/>
          <w:szCs w:val="20"/>
        </w:rPr>
      </w:pPr>
      <w:r w:rsidRPr="001313FD">
        <w:rPr>
          <w:rFonts w:ascii="Times New Roman" w:hAnsi="Times New Roman" w:cs="Times New Roman"/>
          <w:b/>
          <w:sz w:val="20"/>
          <w:szCs w:val="20"/>
        </w:rPr>
        <w:t>WŁAŚCIWOŚCI I BUDOWA MATERII</w:t>
      </w:r>
    </w:p>
    <w:p w:rsidR="009B0F7F" w:rsidRPr="001313FD" w:rsidRDefault="009B0F7F" w:rsidP="009B0F7F">
      <w:pPr>
        <w:pStyle w:val="tabelatresctabela"/>
        <w:spacing w:line="240" w:lineRule="auto"/>
        <w:rPr>
          <w:rFonts w:ascii="Times New Roman" w:hAnsi="Times New Roman" w:cs="Times New Roman"/>
          <w:b/>
          <w:sz w:val="20"/>
          <w:szCs w:val="20"/>
          <w:u w:val="single"/>
        </w:rPr>
      </w:pPr>
      <w:r w:rsidRPr="001313FD">
        <w:rPr>
          <w:rFonts w:ascii="Times New Roman" w:hAnsi="Times New Roman" w:cs="Times New Roman"/>
          <w:b/>
          <w:bCs/>
          <w:sz w:val="20"/>
          <w:szCs w:val="20"/>
          <w:u w:val="single"/>
        </w:rPr>
        <w:t>Wymagania</w:t>
      </w:r>
      <w:r w:rsidRPr="001313FD">
        <w:rPr>
          <w:rFonts w:ascii="Times New Roman" w:hAnsi="Times New Roman" w:cs="Times New Roman"/>
          <w:b/>
          <w:sz w:val="20"/>
          <w:szCs w:val="20"/>
          <w:u w:val="single"/>
        </w:rPr>
        <w:t xml:space="preserve"> na ocenę dopuszczającą (2).</w:t>
      </w:r>
    </w:p>
    <w:p w:rsidR="000F6E20" w:rsidRPr="001313FD" w:rsidRDefault="000F6E20"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podaje przykłady zjawisk świadczące o cząsteczkowej budowie materii </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napięcia powierzchniowego</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występowania napięcia powierzchniowego wody</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określa wpływ detergentu na napięcie powierzchniowe wody</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wymienia czynniki zmniejszające napięcie powierzchniowe wody i wskazuje sposoby ich wykorzystywania w codziennym życiu człowieka</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trzy stany skupienia substancji; podaje przykłady ciał stałych, cieczy, gazów</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substancje kruche, sprężyste i plastyczne; podaje przykłady ciał plastycznych, sprężystych, kruchych</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masy oraz jej jednostkami, podaje jej jednostkę w układzie SI</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pojęcia: masa, ciężar ciała</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siły ciężkości, podaje wzór na ciężar</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określa pojęcie gęstości; podaje związek gęstości z masą i objętością oraz jednostkę gęstości w układzie SI</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tabelami wielkości fizycznych w celu odszukania gęstości substancji; porównuje gęstości substancji</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tabel i rysunków informacje kluczowe</w:t>
      </w:r>
    </w:p>
    <w:p w:rsidR="000F6E20" w:rsidRPr="001313FD" w:rsidRDefault="000F6E20" w:rsidP="009B0F7F">
      <w:pPr>
        <w:pStyle w:val="tabelapunktytabela"/>
        <w:numPr>
          <w:ilvl w:val="0"/>
          <w:numId w:val="15"/>
        </w:numPr>
        <w:spacing w:line="240" w:lineRule="auto"/>
        <w:rPr>
          <w:rFonts w:ascii="Times New Roman" w:hAnsi="Times New Roman" w:cs="Times New Roman"/>
          <w:sz w:val="20"/>
          <w:szCs w:val="20"/>
        </w:rPr>
      </w:pPr>
      <w:r w:rsidRPr="001313FD">
        <w:rPr>
          <w:rFonts w:ascii="Times New Roman" w:hAnsi="Times New Roman" w:cs="Times New Roman"/>
          <w:sz w:val="20"/>
          <w:szCs w:val="20"/>
        </w:rPr>
        <w:t>mierzy: długość, masę, objętość cieczy; wyznacza objętość dowolnego ciała za pomocą cylindra miarowego</w:t>
      </w:r>
    </w:p>
    <w:p w:rsidR="000F6E20" w:rsidRPr="001313FD" w:rsidRDefault="000F6E20"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doświadczenie (badanie zależności wskazania siłomierza od masy obciążników), korzystając z jego opisu; opisuje wyniki i formułuje wnioski</w:t>
      </w:r>
    </w:p>
    <w:p w:rsidR="000F6E20" w:rsidRPr="001313FD" w:rsidRDefault="000F6E20"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przebieg przeprowadzonych doświadczeń</w:t>
      </w:r>
    </w:p>
    <w:p w:rsidR="009B0F7F"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10070D" w:rsidRPr="001313FD" w:rsidRDefault="0010070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podaje podstawowe założenia cząsteczkowej teorii budowy materii</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lastRenderedPageBreak/>
        <w:t>posługuje się pojęciem oddziaływań międzycząsteczkowych; odróżnia siły spójności od sił przylegania, rozpoznaje i opisuje te siły</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wskazuje w otaczającej rzeczywistości przykłady zjawisk opisywanych za pomocą oddziaływań międzycząsteczkowych (sił spójności i przylegania)</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napięcie powierzchniowe jako skutek działania sił spójności</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doświadczalnie demonstruje zjawisko napięcia powierzchniowego, korzystając z opisu</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ilustruje istnienie sił spójności i w tym kontekście opisuje zjawisko napięcia powierzchniowego (na wybranym przykładzie)</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ilustruje działanie sił spójności na przykładzie mechanizmu tworzenia się kropli; tłumaczy formowanie się kropli w kontekście istnienia sił spójności</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charakteryzuje ciała sprężyste, plastyczne i kruche; posługuje się pojęciem siły sprężystości</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budowę mikroskopową ciał stałych, cieczy i gazów (strukturę mikroskopową substancji w różnych jej fazach)</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określa i porównuje właściwości ciał stałych, cieczy i gazów</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różnice gęstości (ułożenia cząsteczek) substancji w różnych stanach skupienia wynikające z budowy mikroskopowej ciał stałych, cieczy i gazów</w:t>
      </w:r>
    </w:p>
    <w:p w:rsidR="0010070D" w:rsidRPr="001313FD" w:rsidRDefault="0010070D" w:rsidP="009B0F7F">
      <w:pPr>
        <w:pStyle w:val="tabelapunktytabela"/>
        <w:numPr>
          <w:ilvl w:val="0"/>
          <w:numId w:val="16"/>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stosuje do obliczeń związek między siłą ciężkości, masą i przyspieszeniem grawitacyjnym </w:t>
      </w:r>
    </w:p>
    <w:p w:rsidR="0010070D" w:rsidRPr="001313FD" w:rsidRDefault="0010070D" w:rsidP="009B0F7F">
      <w:pPr>
        <w:pStyle w:val="tabelapunktytabela"/>
        <w:numPr>
          <w:ilvl w:val="0"/>
          <w:numId w:val="17"/>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oblicza i zapisuje wynik zgodnie z zasadami zaokrąglania oraz zachowaniem liczby cyfr znaczących wynikającej z dokładności danych</w:t>
      </w:r>
    </w:p>
    <w:p w:rsidR="0010070D" w:rsidRPr="001313FD" w:rsidRDefault="0010070D" w:rsidP="009B0F7F">
      <w:pPr>
        <w:pStyle w:val="tabelapunktytabela"/>
        <w:numPr>
          <w:ilvl w:val="0"/>
          <w:numId w:val="17"/>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gęstości oraz jej jednostkami</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stosuje do obliczeń związek gęstości z masą i objętością</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dlaczego ciała zbudowane z różnych substancji mają różną gęstość</w:t>
      </w:r>
    </w:p>
    <w:p w:rsidR="0010070D" w:rsidRPr="001313FD" w:rsidRDefault="0010070D" w:rsidP="009B0F7F">
      <w:pPr>
        <w:pStyle w:val="tabelapunktytabela"/>
        <w:numPr>
          <w:ilvl w:val="0"/>
          <w:numId w:val="17"/>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przelicza wielokrotności i podwielokrotności (mikro-, mili-, centy-, </w:t>
      </w:r>
      <w:proofErr w:type="spellStart"/>
      <w:r w:rsidRPr="001313FD">
        <w:rPr>
          <w:rFonts w:ascii="Times New Roman" w:hAnsi="Times New Roman" w:cs="Times New Roman"/>
          <w:sz w:val="20"/>
          <w:szCs w:val="20"/>
        </w:rPr>
        <w:t>dm</w:t>
      </w:r>
      <w:proofErr w:type="spellEnd"/>
      <w:r w:rsidRPr="001313FD">
        <w:rPr>
          <w:rFonts w:ascii="Times New Roman" w:hAnsi="Times New Roman" w:cs="Times New Roman"/>
          <w:sz w:val="20"/>
          <w:szCs w:val="20"/>
        </w:rPr>
        <w:t>-, kilo-, mega-); przelicza jednostki: masy, ciężaru, gęstości</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rozpoznaje zależność rosnącą bądź malejącą na podstawie danych (wyników doświadczenia); rozpoznaje proporcjonalność prostą oraz posługuje się proporcjonalnością prostą</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wyodrębnia z tekstów lub rysunków informacje kluczowe dla opisywanego zjawiska bądź problemu </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doświadczenia:</w:t>
      </w:r>
    </w:p>
    <w:p w:rsidR="0010070D" w:rsidRPr="001313FD" w:rsidRDefault="0010070D" w:rsidP="009B0F7F">
      <w:pPr>
        <w:pStyle w:val="tabelapolpauzytabela"/>
        <w:numPr>
          <w:ilvl w:val="1"/>
          <w:numId w:val="18"/>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wykazanie cząsteczkowej budowy materii,</w:t>
      </w:r>
    </w:p>
    <w:p w:rsidR="0010070D" w:rsidRPr="001313FD" w:rsidRDefault="0010070D" w:rsidP="009B0F7F">
      <w:pPr>
        <w:pStyle w:val="tabelapolpauzytabela"/>
        <w:numPr>
          <w:ilvl w:val="1"/>
          <w:numId w:val="18"/>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właściwości ciał stałych, cieczy i gazów,</w:t>
      </w:r>
    </w:p>
    <w:p w:rsidR="0010070D" w:rsidRPr="001313FD" w:rsidRDefault="0010070D" w:rsidP="009B0F7F">
      <w:pPr>
        <w:pStyle w:val="tabelapolpauzytabela"/>
        <w:numPr>
          <w:ilvl w:val="1"/>
          <w:numId w:val="18"/>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wykazanie istnienia oddziaływań międzycząsteczkowych,</w:t>
      </w:r>
    </w:p>
    <w:p w:rsidR="0010070D" w:rsidRPr="001313FD" w:rsidRDefault="0010070D" w:rsidP="009B0F7F">
      <w:pPr>
        <w:pStyle w:val="tabelapolpauzytabela"/>
        <w:numPr>
          <w:ilvl w:val="1"/>
          <w:numId w:val="18"/>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10070D" w:rsidRPr="001313FD" w:rsidRDefault="0010070D"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korzystając z opisów doświadczeń  przedstawia wyniki i formułuje wnioski</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przebieg doświadczenia; wyróżnia kluczowe kroki i sposób postępowania oraz wskazuje rolę użytych przyrządów</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niepewności pomiarowej; zapisuje wynik pomiaru wraz z jego jednostką oraz z uwzględnieniem informacji o niepewności</w:t>
      </w:r>
    </w:p>
    <w:p w:rsidR="0010070D" w:rsidRPr="001313FD" w:rsidRDefault="0010070D" w:rsidP="009B0F7F">
      <w:pPr>
        <w:pStyle w:val="tabelapunktytabela"/>
        <w:numPr>
          <w:ilvl w:val="0"/>
          <w:numId w:val="1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typowe zadania lub problemy dotyczące treści rozdziału: </w:t>
      </w:r>
      <w:r w:rsidRPr="001313FD">
        <w:rPr>
          <w:rFonts w:ascii="Times New Roman" w:hAnsi="Times New Roman" w:cs="Times New Roman"/>
          <w:i/>
          <w:iCs/>
          <w:sz w:val="20"/>
          <w:szCs w:val="20"/>
        </w:rPr>
        <w:t>Właściwości i budowa materii</w:t>
      </w:r>
      <w:r w:rsidRPr="001313FD">
        <w:rPr>
          <w:rFonts w:ascii="Times New Roman" w:hAnsi="Times New Roman" w:cs="Times New Roman"/>
          <w:sz w:val="20"/>
          <w:szCs w:val="20"/>
        </w:rPr>
        <w:t xml:space="preserve"> </w:t>
      </w:r>
    </w:p>
    <w:p w:rsidR="009B0F7F" w:rsidRPr="001313FD" w:rsidRDefault="009B0F7F"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p>
    <w:p w:rsidR="0010070D" w:rsidRPr="001313FD" w:rsidRDefault="0010070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hipotezy</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zjawisko zmiany objętości cieczy w wyniku mieszania się, opierając się na doświadczeniu modelowym</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że podział na ciała sprężyste, plastyczne i kruche jest podziałem nieostrym; posługuje się pojęciem twardości minerałów</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różnice w budowie mikroskopowej ciał stałych, cieczy i gazów; posługuje się pojęciem powierzchni swobodnej</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wyznacza masę ciała za pomocą wagi laboratoryjnej; szacuje rząd wielkości spodziewanego wyniku </w:t>
      </w:r>
    </w:p>
    <w:p w:rsidR="0010070D" w:rsidRPr="001313FD" w:rsidRDefault="0010070D" w:rsidP="009B0F7F">
      <w:pPr>
        <w:pStyle w:val="tabelapunktytabela"/>
        <w:numPr>
          <w:ilvl w:val="0"/>
          <w:numId w:val="19"/>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doświadczenia:</w:t>
      </w:r>
    </w:p>
    <w:p w:rsidR="0010070D" w:rsidRPr="001313FD" w:rsidRDefault="0010070D" w:rsidP="009B0F7F">
      <w:pPr>
        <w:pStyle w:val="tabelapolpauzytabela"/>
        <w:numPr>
          <w:ilvl w:val="1"/>
          <w:numId w:val="20"/>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wpływu detergentu na napięcie powierzchniowe,</w:t>
      </w:r>
    </w:p>
    <w:p w:rsidR="0010070D" w:rsidRPr="001313FD" w:rsidRDefault="0010070D" w:rsidP="009B0F7F">
      <w:pPr>
        <w:pStyle w:val="tabelapolpauzytabela"/>
        <w:numPr>
          <w:ilvl w:val="1"/>
          <w:numId w:val="20"/>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od czego zależy kształt kropli,</w:t>
      </w:r>
    </w:p>
    <w:p w:rsidR="0010070D" w:rsidRPr="001313FD" w:rsidRDefault="0010070D"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korzystając z opisów doświadczeń i przestrzegając zasad bezpieczeństwa; formułuje wnioski</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planuje doświadczenia związane z wyznaczeniem gęstości cieczy oraz ciał stałych o regularnych i nieregularnych kształtach</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szacuje wyniki pomiarów; ocenia wyniki doświadczeń, porównując wyznaczone gęstości z odpowiednimi wartościami tabelarycznymi</w:t>
      </w:r>
    </w:p>
    <w:p w:rsidR="0010070D" w:rsidRPr="001313FD" w:rsidRDefault="0010070D" w:rsidP="009B0F7F">
      <w:pPr>
        <w:pStyle w:val="tabelapunktytabela"/>
        <w:suppressAutoHyphens/>
        <w:spacing w:line="240" w:lineRule="auto"/>
        <w:rPr>
          <w:rFonts w:ascii="Times New Roman" w:hAnsi="Times New Roman" w:cs="Times New Roman"/>
          <w:b/>
          <w:sz w:val="20"/>
          <w:szCs w:val="20"/>
        </w:rPr>
      </w:pPr>
      <w:r w:rsidRPr="001313FD">
        <w:rPr>
          <w:rFonts w:ascii="Times New Roman" w:hAnsi="Times New Roman" w:cs="Times New Roman"/>
          <w:sz w:val="20"/>
          <w:szCs w:val="20"/>
        </w:rPr>
        <w:t xml:space="preserve">rozwiązuje zadania (lub problemy) bardziej złożone, ale typowe, dotyczące treści rozdziału: </w:t>
      </w:r>
      <w:r w:rsidRPr="001313FD">
        <w:rPr>
          <w:rFonts w:ascii="Times New Roman" w:hAnsi="Times New Roman" w:cs="Times New Roman"/>
          <w:i/>
          <w:iCs/>
          <w:sz w:val="20"/>
          <w:szCs w:val="20"/>
        </w:rPr>
        <w:t>Właściwości i budowa materii</w:t>
      </w:r>
      <w:r w:rsidRPr="001313FD">
        <w:rPr>
          <w:rFonts w:ascii="Times New Roman" w:hAnsi="Times New Roman" w:cs="Times New Roman"/>
          <w:sz w:val="20"/>
          <w:szCs w:val="20"/>
        </w:rPr>
        <w:t xml:space="preserve"> </w:t>
      </w:r>
    </w:p>
    <w:p w:rsidR="000F6E20" w:rsidRPr="001313FD" w:rsidRDefault="001313FD" w:rsidP="009B0F7F">
      <w:pPr>
        <w:pStyle w:val="tabelapunktytabela"/>
        <w:suppressAutoHyphens/>
        <w:spacing w:line="240" w:lineRule="auto"/>
        <w:ind w:left="0" w:firstLine="0"/>
        <w:rPr>
          <w:rFonts w:ascii="Times New Roman"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10070D" w:rsidRPr="001313FD" w:rsidRDefault="0010070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uzasadnia kształt spadającej kropli wody</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projektuje i przeprowadza doświadczenia (inne niż opisane w podręczniku) wykazujące cząsteczkową budowę materii</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projektuje i wykonuje doświadczenie potwierdzające istnienie napięcia powierzchniowego wody</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projektuje i wykonuje doświadczenia wykazujące właściwości ciał stałych, cieczy i gazów</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projektuje doświadczenia związane z wyznaczeniem gęstości cieczy oraz ciał stałych o regularnych i nieregularnych kształtach </w:t>
      </w:r>
    </w:p>
    <w:p w:rsidR="0010070D" w:rsidRPr="001313FD" w:rsidRDefault="0010070D" w:rsidP="009B0F7F">
      <w:pPr>
        <w:pStyle w:val="tabelapunktytabela"/>
        <w:numPr>
          <w:ilvl w:val="0"/>
          <w:numId w:val="21"/>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nietypowe zadania, dotyczące treści rozdziału: </w:t>
      </w:r>
      <w:r w:rsidRPr="001313FD">
        <w:rPr>
          <w:rFonts w:ascii="Times New Roman" w:hAnsi="Times New Roman" w:cs="Times New Roman"/>
          <w:i/>
          <w:iCs/>
          <w:sz w:val="20"/>
          <w:szCs w:val="20"/>
        </w:rPr>
        <w:t>Właściwości i budowa materii</w:t>
      </w:r>
    </w:p>
    <w:p w:rsidR="000F6E20" w:rsidRPr="001313FD" w:rsidRDefault="000F6E20" w:rsidP="009B0F7F">
      <w:pPr>
        <w:pStyle w:val="tabelapunktytabela"/>
        <w:numPr>
          <w:ilvl w:val="0"/>
          <w:numId w:val="3"/>
        </w:numPr>
        <w:suppressAutoHyphens/>
        <w:spacing w:line="240" w:lineRule="auto"/>
        <w:rPr>
          <w:rFonts w:ascii="Times New Roman" w:hAnsi="Times New Roman" w:cs="Times New Roman"/>
          <w:b/>
          <w:sz w:val="20"/>
          <w:szCs w:val="20"/>
        </w:rPr>
      </w:pPr>
      <w:r w:rsidRPr="001313FD">
        <w:rPr>
          <w:rFonts w:ascii="Times New Roman" w:hAnsi="Times New Roman" w:cs="Times New Roman"/>
          <w:b/>
          <w:sz w:val="20"/>
          <w:szCs w:val="20"/>
        </w:rPr>
        <w:t>HYDROSTATYKA I AEROSTATYKA</w:t>
      </w:r>
    </w:p>
    <w:p w:rsidR="009B0F7F" w:rsidRPr="001313FD" w:rsidRDefault="009B0F7F" w:rsidP="009B0F7F">
      <w:pPr>
        <w:pStyle w:val="tabelatresctabela"/>
        <w:spacing w:line="240" w:lineRule="auto"/>
        <w:rPr>
          <w:rFonts w:ascii="Times New Roman" w:hAnsi="Times New Roman" w:cs="Times New Roman"/>
          <w:b/>
          <w:sz w:val="20"/>
          <w:szCs w:val="20"/>
          <w:u w:val="single"/>
        </w:rPr>
      </w:pPr>
      <w:r w:rsidRPr="001313FD">
        <w:rPr>
          <w:rFonts w:ascii="Times New Roman" w:hAnsi="Times New Roman" w:cs="Times New Roman"/>
          <w:b/>
          <w:bCs/>
          <w:sz w:val="20"/>
          <w:szCs w:val="20"/>
          <w:u w:val="single"/>
        </w:rPr>
        <w:t>Wymagania</w:t>
      </w:r>
      <w:r w:rsidRPr="001313FD">
        <w:rPr>
          <w:rFonts w:ascii="Times New Roman" w:hAnsi="Times New Roman" w:cs="Times New Roman"/>
          <w:b/>
          <w:sz w:val="20"/>
          <w:szCs w:val="20"/>
          <w:u w:val="single"/>
        </w:rPr>
        <w:t xml:space="preserve"> na ocenę dopuszczającą (2).</w:t>
      </w:r>
    </w:p>
    <w:p w:rsidR="000016D8" w:rsidRPr="001313FD" w:rsidRDefault="000016D8"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lastRenderedPageBreak/>
        <w:t>Uczeń:</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rozpoznaje i nazywa siły ciężkości i nacisku, podaje ich przykłady w różnych sytuacjach praktycznych (w otaczającej rzeczywistości); wskazuje przykłady z życia codziennego obrazujące działanie siły nacisku</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parcie i ciśnienie</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formułuje prawo Pascala, podaje przykłady jego zastosowania </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wskazuje przykłady występowania siły wyporu w otaczającej rzeczywistości i życiu codziennym</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wymienia cechy siły wyporu, ilustruje graficznie siłę wyporu</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doświadczenia:</w:t>
      </w:r>
    </w:p>
    <w:p w:rsidR="000016D8" w:rsidRPr="001313FD" w:rsidRDefault="000016D8" w:rsidP="009B0F7F">
      <w:pPr>
        <w:pStyle w:val="tabelapolpauzytabela"/>
        <w:numPr>
          <w:ilvl w:val="1"/>
          <w:numId w:val="23"/>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zależności ciśnienia od pola powierzchni,</w:t>
      </w:r>
    </w:p>
    <w:p w:rsidR="000016D8" w:rsidRPr="001313FD" w:rsidRDefault="000016D8" w:rsidP="009B0F7F">
      <w:pPr>
        <w:pStyle w:val="tabelapolpauzytabela"/>
        <w:numPr>
          <w:ilvl w:val="1"/>
          <w:numId w:val="23"/>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zależności ciśnienia hydrostatycznego od wysokości słupa cieczy,</w:t>
      </w:r>
    </w:p>
    <w:p w:rsidR="000016D8" w:rsidRPr="001313FD" w:rsidRDefault="000016D8" w:rsidP="009B0F7F">
      <w:pPr>
        <w:pStyle w:val="tabelapolpauzytabela"/>
        <w:numPr>
          <w:ilvl w:val="1"/>
          <w:numId w:val="23"/>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przenoszenia w cieczy działającej na nią siły zewnętrznej,</w:t>
      </w:r>
    </w:p>
    <w:p w:rsidR="000016D8" w:rsidRPr="001313FD" w:rsidRDefault="000016D8" w:rsidP="009B0F7F">
      <w:pPr>
        <w:pStyle w:val="tabelapolpauzytabela"/>
        <w:numPr>
          <w:ilvl w:val="1"/>
          <w:numId w:val="23"/>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badanie warunków pływania ciał, </w:t>
      </w:r>
    </w:p>
    <w:p w:rsidR="000016D8" w:rsidRPr="001313FD" w:rsidRDefault="000016D8"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korzystając z opisów doświadczeń i przestrzegając zasad bezpieczeństwa, formułuje wnioski</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przelicza wielokrotności i podwielokrotności (mili-, centy-, kilo-, mega-)</w:t>
      </w:r>
    </w:p>
    <w:p w:rsidR="000016D8" w:rsidRPr="001313FD" w:rsidRDefault="000016D8" w:rsidP="009B0F7F">
      <w:pPr>
        <w:pStyle w:val="tabelapunktytabela"/>
        <w:numPr>
          <w:ilvl w:val="0"/>
          <w:numId w:val="22"/>
        </w:numPr>
        <w:spacing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i rysunków informacje kluczowe</w:t>
      </w:r>
    </w:p>
    <w:p w:rsidR="009B0F7F"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0016D8" w:rsidRPr="001313FD" w:rsidRDefault="000016D8"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parcia (nacisku)</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ciśnienia wraz z jego jednostką w układzie SI</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ciśnienia w cieczach i gazach wraz z jego jednostką; posługuje się pojęciem ciśnienia hydrostatycznego i atmosferycznego</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doświadczalnie demonstruje: </w:t>
      </w:r>
    </w:p>
    <w:p w:rsidR="000016D8" w:rsidRPr="001313FD" w:rsidRDefault="000016D8" w:rsidP="009B0F7F">
      <w:pPr>
        <w:pStyle w:val="tabelapolpauzytabela"/>
        <w:numPr>
          <w:ilvl w:val="1"/>
          <w:numId w:val="25"/>
        </w:numPr>
        <w:spacing w:line="240" w:lineRule="auto"/>
        <w:rPr>
          <w:rFonts w:ascii="Times New Roman" w:hAnsi="Times New Roman" w:cs="Times New Roman"/>
          <w:sz w:val="20"/>
          <w:szCs w:val="20"/>
        </w:rPr>
      </w:pPr>
      <w:r w:rsidRPr="001313FD">
        <w:rPr>
          <w:rFonts w:ascii="Times New Roman" w:hAnsi="Times New Roman" w:cs="Times New Roman"/>
          <w:sz w:val="20"/>
          <w:szCs w:val="20"/>
        </w:rPr>
        <w:t>zależność ciśnienia hydrostatycznego od wysokości słupa cieczy,</w:t>
      </w:r>
    </w:p>
    <w:p w:rsidR="000016D8" w:rsidRPr="001313FD" w:rsidRDefault="000016D8" w:rsidP="009B0F7F">
      <w:pPr>
        <w:pStyle w:val="tabelapolpauzytabela"/>
        <w:numPr>
          <w:ilvl w:val="1"/>
          <w:numId w:val="25"/>
        </w:numPr>
        <w:spacing w:line="240" w:lineRule="auto"/>
        <w:rPr>
          <w:rFonts w:ascii="Times New Roman" w:hAnsi="Times New Roman" w:cs="Times New Roman"/>
          <w:sz w:val="20"/>
          <w:szCs w:val="20"/>
        </w:rPr>
      </w:pPr>
      <w:r w:rsidRPr="001313FD">
        <w:rPr>
          <w:rFonts w:ascii="Times New Roman" w:hAnsi="Times New Roman" w:cs="Times New Roman"/>
          <w:sz w:val="20"/>
          <w:szCs w:val="20"/>
        </w:rPr>
        <w:t>istnienie ciśnienia atmosferycznego,</w:t>
      </w:r>
    </w:p>
    <w:p w:rsidR="000016D8" w:rsidRPr="001313FD" w:rsidRDefault="000016D8" w:rsidP="009B0F7F">
      <w:pPr>
        <w:pStyle w:val="tabelapolpauzytabela"/>
        <w:numPr>
          <w:ilvl w:val="1"/>
          <w:numId w:val="25"/>
        </w:numPr>
        <w:spacing w:line="240" w:lineRule="auto"/>
        <w:rPr>
          <w:rFonts w:ascii="Times New Roman" w:hAnsi="Times New Roman" w:cs="Times New Roman"/>
          <w:sz w:val="20"/>
          <w:szCs w:val="20"/>
        </w:rPr>
      </w:pPr>
      <w:r w:rsidRPr="001313FD">
        <w:rPr>
          <w:rFonts w:ascii="Times New Roman" w:hAnsi="Times New Roman" w:cs="Times New Roman"/>
          <w:sz w:val="20"/>
          <w:szCs w:val="20"/>
        </w:rPr>
        <w:t>prawo Pascala,</w:t>
      </w:r>
    </w:p>
    <w:p w:rsidR="000016D8" w:rsidRPr="001313FD" w:rsidRDefault="000016D8" w:rsidP="009B0F7F">
      <w:pPr>
        <w:pStyle w:val="tabelapolpauzytabela"/>
        <w:numPr>
          <w:ilvl w:val="1"/>
          <w:numId w:val="25"/>
        </w:numPr>
        <w:spacing w:line="240" w:lineRule="auto"/>
        <w:rPr>
          <w:rFonts w:ascii="Times New Roman" w:hAnsi="Times New Roman" w:cs="Times New Roman"/>
          <w:sz w:val="20"/>
          <w:szCs w:val="20"/>
        </w:rPr>
      </w:pPr>
      <w:r w:rsidRPr="001313FD">
        <w:rPr>
          <w:rFonts w:ascii="Times New Roman" w:hAnsi="Times New Roman" w:cs="Times New Roman"/>
          <w:sz w:val="20"/>
          <w:szCs w:val="20"/>
        </w:rPr>
        <w:t>prawo Archimedesa (na tej podstawie analizuje pływanie ciał)</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prawem Pascala, zgodnie z którym zwiększenie ciśnienia zewnętrznego powoduje jednakowy przyrost ciśnienia w całej objętości cieczy lub gazu</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wskazuje w otaczającej rzeczywistości przykłady zjawisk opisywanych za pomocą praw i zależności dotyczących ciśnienia hydrostatycznego i atmosferycznego</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przelicza wielokrotności (centy-, </w:t>
      </w:r>
      <w:proofErr w:type="spellStart"/>
      <w:r w:rsidRPr="001313FD">
        <w:rPr>
          <w:rFonts w:ascii="Times New Roman" w:hAnsi="Times New Roman" w:cs="Times New Roman"/>
          <w:sz w:val="20"/>
          <w:szCs w:val="20"/>
        </w:rPr>
        <w:t>hekto</w:t>
      </w:r>
      <w:proofErr w:type="spellEnd"/>
      <w:r w:rsidRPr="001313FD">
        <w:rPr>
          <w:rFonts w:ascii="Times New Roman" w:hAnsi="Times New Roman" w:cs="Times New Roman"/>
          <w:sz w:val="20"/>
          <w:szCs w:val="20"/>
        </w:rPr>
        <w:t>-, kilo-, mega-); przelicza jednostki ciśnienia</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stosuje do obliczeń: </w:t>
      </w:r>
    </w:p>
    <w:p w:rsidR="000016D8" w:rsidRPr="001313FD" w:rsidRDefault="000016D8" w:rsidP="009B0F7F">
      <w:pPr>
        <w:pStyle w:val="tabelapolpauzytabela"/>
        <w:numPr>
          <w:ilvl w:val="1"/>
          <w:numId w:val="26"/>
        </w:numPr>
        <w:spacing w:line="240" w:lineRule="auto"/>
        <w:rPr>
          <w:rFonts w:ascii="Times New Roman" w:hAnsi="Times New Roman" w:cs="Times New Roman"/>
          <w:sz w:val="20"/>
          <w:szCs w:val="20"/>
        </w:rPr>
      </w:pPr>
      <w:r w:rsidRPr="001313FD">
        <w:rPr>
          <w:rFonts w:ascii="Times New Roman" w:hAnsi="Times New Roman" w:cs="Times New Roman"/>
          <w:sz w:val="20"/>
          <w:szCs w:val="20"/>
        </w:rPr>
        <w:t>związek między parciem a ciśnieniem,</w:t>
      </w:r>
    </w:p>
    <w:p w:rsidR="000016D8" w:rsidRPr="001313FD" w:rsidRDefault="000016D8" w:rsidP="009B0F7F">
      <w:pPr>
        <w:pStyle w:val="tabelapolpauzytabela"/>
        <w:numPr>
          <w:ilvl w:val="1"/>
          <w:numId w:val="26"/>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związek między ciśnieniem hydrostatycznym a wysokością słupa cieczy i jej gęstością; </w:t>
      </w:r>
    </w:p>
    <w:p w:rsidR="000016D8" w:rsidRPr="001313FD" w:rsidRDefault="000016D8"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 xml:space="preserve">przeprowadza obliczenia i zapisuje wynik zgodnie z zasadami zaokrąglania oraz zachowaniem liczby cyfr znaczących wynikającej z danych </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analizuje siły działające na ciała zanurzone w cieczach lub gazach, posługując się pojęciem siły wyporu i prawem Archimedesa </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oblicza wartość siły wyporu dla ciał zanurzonych w cieczy lub gazie</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podaje warunki pływania ciał: kiedy ciało tonie, kiedy pływa częściowo zanurzone w cieczy i kiedy pływa całkowicie zanurzone w cieczy</w:t>
      </w:r>
    </w:p>
    <w:p w:rsidR="000016D8" w:rsidRPr="001313FD" w:rsidRDefault="000016D8" w:rsidP="009B0F7F">
      <w:pPr>
        <w:pStyle w:val="tabelapunktytabela"/>
        <w:numPr>
          <w:ilvl w:val="0"/>
          <w:numId w:val="24"/>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praktyczne zastosowanie prawa Archimedesa i warunków pływania ciał; wskazuje przykłady wykorzystywania w otaczającej rzeczywistości</w:t>
      </w:r>
    </w:p>
    <w:p w:rsidR="000016D8" w:rsidRPr="001313FD" w:rsidRDefault="000016D8" w:rsidP="009B0F7F">
      <w:pPr>
        <w:pStyle w:val="tabelapunktytabela"/>
        <w:numPr>
          <w:ilvl w:val="0"/>
          <w:numId w:val="27"/>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przeczytanych tekstów (w tym popularnonaukowych) dotyczących pływania ciał</w:t>
      </w:r>
    </w:p>
    <w:p w:rsidR="000016D8" w:rsidRPr="001313FD" w:rsidRDefault="000016D8" w:rsidP="009B0F7F">
      <w:pPr>
        <w:pStyle w:val="tabelapunktytabela"/>
        <w:numPr>
          <w:ilvl w:val="0"/>
          <w:numId w:val="2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wyodrębnia z tekstów lub rysunków informacje kluczowe dla opisywanego zjawiska bądź problemu </w:t>
      </w:r>
    </w:p>
    <w:p w:rsidR="000016D8" w:rsidRPr="001313FD" w:rsidRDefault="000016D8" w:rsidP="009B0F7F">
      <w:pPr>
        <w:pStyle w:val="tabelapunktytabela"/>
        <w:numPr>
          <w:ilvl w:val="0"/>
          <w:numId w:val="27"/>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doświadczenia:</w:t>
      </w:r>
    </w:p>
    <w:p w:rsidR="000016D8" w:rsidRPr="001313FD" w:rsidRDefault="000016D8" w:rsidP="009B0F7F">
      <w:pPr>
        <w:pStyle w:val="tabelapolpauzytabela"/>
        <w:numPr>
          <w:ilvl w:val="1"/>
          <w:numId w:val="28"/>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wyznaczanie siły wyporu,</w:t>
      </w:r>
    </w:p>
    <w:p w:rsidR="000016D8" w:rsidRPr="001313FD" w:rsidRDefault="000016D8" w:rsidP="009B0F7F">
      <w:pPr>
        <w:pStyle w:val="tabelapolpauzytabela"/>
        <w:numPr>
          <w:ilvl w:val="1"/>
          <w:numId w:val="28"/>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od czego zależy wartość siły wyporu i wykazanie, że jest ona równa ciężarowi wypartej cieczy,</w:t>
      </w:r>
    </w:p>
    <w:p w:rsidR="000016D8" w:rsidRPr="001313FD" w:rsidRDefault="000016D8" w:rsidP="009B0F7F">
      <w:pPr>
        <w:pStyle w:val="tabelapolpauzytabela"/>
        <w:spacing w:line="240" w:lineRule="auto"/>
        <w:ind w:left="170" w:firstLine="0"/>
        <w:rPr>
          <w:rFonts w:ascii="Times New Roman" w:hAnsi="Times New Roman" w:cs="Times New Roman"/>
          <w:sz w:val="20"/>
          <w:szCs w:val="20"/>
        </w:rPr>
      </w:pPr>
      <w:r w:rsidRPr="001313FD">
        <w:rPr>
          <w:rFonts w:ascii="Times New Roman" w:hAnsi="Times New Roman" w:cs="Times New Roman"/>
          <w:sz w:val="20"/>
          <w:szCs w:val="20"/>
        </w:rPr>
        <w:t xml:space="preserve">korzystając z opisów doświadczeń i przestrzegając zasad bezpieczeństwa; zapisuje wynik pomiaru wraz z jego jednostką oraz z uwzględnieniem informacji o niepewności; wyciąga wnioski i formułuje prawo Archimedesa </w:t>
      </w:r>
    </w:p>
    <w:p w:rsidR="000016D8" w:rsidRPr="001313FD" w:rsidRDefault="000016D8" w:rsidP="009B0F7F">
      <w:pPr>
        <w:pStyle w:val="tabelapunktytabela"/>
        <w:numPr>
          <w:ilvl w:val="0"/>
          <w:numId w:val="29"/>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proste (typowe) zadania lub problemy dotyczące treści rozdziału: ­ </w:t>
      </w:r>
      <w:r w:rsidRPr="001313FD">
        <w:rPr>
          <w:rFonts w:ascii="Times New Roman" w:hAnsi="Times New Roman" w:cs="Times New Roman"/>
          <w:i/>
          <w:iCs/>
          <w:sz w:val="20"/>
          <w:szCs w:val="20"/>
        </w:rPr>
        <w:t>Hydrostatyka i aerostatyka</w:t>
      </w:r>
    </w:p>
    <w:p w:rsidR="000F6E20" w:rsidRPr="001313FD" w:rsidRDefault="009B0F7F" w:rsidP="009B0F7F">
      <w:pPr>
        <w:pStyle w:val="tabelapunktytabela"/>
        <w:suppressAutoHyphens/>
        <w:spacing w:line="240" w:lineRule="auto"/>
        <w:rPr>
          <w:rFonts w:ascii="Times New Roman"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p>
    <w:p w:rsidR="000016D8" w:rsidRPr="001313FD" w:rsidRDefault="000016D8"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wymienia nazwy przyrządów służących do pomiaru ciśnienia</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zależność ciśnienia atmosferycznego od wysokości nad poziomem morza</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znaczenie ciśnienia hydrostatycznego i ciśnienia atmosferycznego w przyrodzie i w życiu codziennym</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doświadczenie Torricellego</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zastosowanie prawa Pascala w prasie hydraulicznej i hamulcach hydraulicznych</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 gęstość cieczy, korzystając z prawa Archimedesa</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rysuje siły działające na ciało, które pływa w cieczy, tkwi w niej zanurzone lub tonie; wyznacza, rysuje i opisuje siłę wypadkową</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kiedy ciało tonie, kiedy pływa częściowo zanurzone w cieczy i kiedy pływa całkowicie w niej zanurzone na podstawie prawa Archimedesa, posługując się pojęciami siły ciężkości i gęstości</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planuje i przeprowadza doświadczenie w celu zbadania zależności ciśnienia od siły nacisku i pola powierzchni; opisuje jego przebieg i formułuje wnioski</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projektuje i przeprowadza doświadczenie potwierdzające słuszność prawa Pascala dla cieczy lub gazów, opisuje jego przebieg </w:t>
      </w:r>
      <w:r w:rsidRPr="001313FD">
        <w:rPr>
          <w:rFonts w:ascii="Times New Roman" w:hAnsi="Times New Roman" w:cs="Times New Roman"/>
          <w:sz w:val="20"/>
          <w:szCs w:val="20"/>
        </w:rPr>
        <w:lastRenderedPageBreak/>
        <w:t>oraz analizuje i ocenia wynik; formułuje komunikat o swoim doświadczeniu</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typowe zadania obliczeniowe z wykorzystaniem warunków pływania ciał; przeprowadza obliczenia i zapisuje wynik zgodnie z zasadami zaokrąglania oraz zachowaniem liczby cyfr znaczących wynikającej z dokładności danych </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zadania (lub problemy) bardziej złożone, ale typowe dotyczące treści rozdziału: </w:t>
      </w:r>
      <w:r w:rsidRPr="001313FD">
        <w:rPr>
          <w:rFonts w:ascii="Times New Roman" w:hAnsi="Times New Roman" w:cs="Times New Roman"/>
          <w:i/>
          <w:iCs/>
          <w:sz w:val="20"/>
          <w:szCs w:val="20"/>
        </w:rPr>
        <w:t>Hydrostatyka i aerostatyka</w:t>
      </w:r>
      <w:r w:rsidRPr="001313FD">
        <w:rPr>
          <w:rFonts w:ascii="Times New Roman" w:hAnsi="Times New Roman" w:cs="Times New Roman"/>
          <w:sz w:val="20"/>
          <w:szCs w:val="20"/>
        </w:rPr>
        <w:t xml:space="preserve"> </w:t>
      </w:r>
    </w:p>
    <w:p w:rsidR="000016D8" w:rsidRPr="001313FD" w:rsidRDefault="000016D8" w:rsidP="009B0F7F">
      <w:pPr>
        <w:pStyle w:val="tabelapunktytabela"/>
        <w:numPr>
          <w:ilvl w:val="0"/>
          <w:numId w:val="30"/>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przeczytanych tekstów (w tym popularnonaukowych) dotyczących ciśnienia hydrostatycznego i atmosferycznego oraz prawa Archimedesa</w:t>
      </w:r>
    </w:p>
    <w:p w:rsidR="001313FD" w:rsidRPr="001313FD" w:rsidRDefault="001313FD"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0016D8" w:rsidRPr="001313FD" w:rsidRDefault="000016D8"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0016D8" w:rsidRPr="001313FD" w:rsidRDefault="000016D8" w:rsidP="009B0F7F">
      <w:pPr>
        <w:pStyle w:val="tabelapunktytabela"/>
        <w:numPr>
          <w:ilvl w:val="0"/>
          <w:numId w:val="31"/>
        </w:numPr>
        <w:spacing w:line="240" w:lineRule="auto"/>
        <w:rPr>
          <w:rFonts w:ascii="Times New Roman" w:hAnsi="Times New Roman" w:cs="Times New Roman"/>
          <w:sz w:val="20"/>
          <w:szCs w:val="20"/>
        </w:rPr>
      </w:pPr>
      <w:r w:rsidRPr="001313FD">
        <w:rPr>
          <w:rFonts w:ascii="Times New Roman" w:hAnsi="Times New Roman" w:cs="Times New Roman"/>
          <w:sz w:val="20"/>
          <w:szCs w:val="20"/>
        </w:rPr>
        <w:t>uzasadnia, kiedy ciało tonie, kiedy pływa częściowo zanurzone w cieczy i kiedy pływa całkowicie w niej zanurzone, korzystając z wzorów na siły wyporu i ciężkości oraz gęstość</w:t>
      </w:r>
    </w:p>
    <w:p w:rsidR="000016D8" w:rsidRPr="001313FD" w:rsidRDefault="000016D8" w:rsidP="009B0F7F">
      <w:pPr>
        <w:pStyle w:val="tabelapunktytabela"/>
        <w:numPr>
          <w:ilvl w:val="0"/>
          <w:numId w:val="31"/>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złożone, nietypowe zadania (problemy) dotyczące treści rozdziału: </w:t>
      </w:r>
      <w:r w:rsidRPr="001313FD">
        <w:rPr>
          <w:rFonts w:ascii="Times New Roman" w:hAnsi="Times New Roman" w:cs="Times New Roman"/>
          <w:i/>
          <w:iCs/>
          <w:sz w:val="20"/>
          <w:szCs w:val="20"/>
        </w:rPr>
        <w:t>Hydrostatyka i aerostatyka</w:t>
      </w:r>
      <w:r w:rsidRPr="001313FD">
        <w:rPr>
          <w:rFonts w:ascii="Times New Roman" w:hAnsi="Times New Roman" w:cs="Times New Roman"/>
          <w:sz w:val="20"/>
          <w:szCs w:val="20"/>
        </w:rPr>
        <w:t xml:space="preserve"> </w:t>
      </w:r>
    </w:p>
    <w:p w:rsidR="000016D8" w:rsidRPr="001313FD" w:rsidRDefault="000016D8" w:rsidP="009B0F7F">
      <w:pPr>
        <w:pStyle w:val="tabelapunktytabela"/>
        <w:numPr>
          <w:ilvl w:val="0"/>
          <w:numId w:val="31"/>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przeczytanych tekstów (w tym popularnonaukowych) dotyczących wykorzystywania prawa Pascala w otaczającej rzeczywistości i w życiu codziennym</w:t>
      </w:r>
    </w:p>
    <w:p w:rsidR="000F6E20" w:rsidRPr="001313FD" w:rsidRDefault="000F6E20" w:rsidP="009B0F7F">
      <w:pPr>
        <w:pStyle w:val="tabelapunktytabela"/>
        <w:numPr>
          <w:ilvl w:val="0"/>
          <w:numId w:val="3"/>
        </w:numPr>
        <w:suppressAutoHyphens/>
        <w:spacing w:line="240" w:lineRule="auto"/>
        <w:rPr>
          <w:rFonts w:ascii="Times New Roman" w:hAnsi="Times New Roman" w:cs="Times New Roman"/>
          <w:b/>
          <w:sz w:val="20"/>
          <w:szCs w:val="20"/>
        </w:rPr>
      </w:pPr>
      <w:r w:rsidRPr="001313FD">
        <w:rPr>
          <w:rFonts w:ascii="Times New Roman" w:hAnsi="Times New Roman" w:cs="Times New Roman"/>
          <w:b/>
          <w:sz w:val="20"/>
          <w:szCs w:val="20"/>
        </w:rPr>
        <w:t>KINEMATYKA</w:t>
      </w:r>
    </w:p>
    <w:p w:rsidR="009B0F7F" w:rsidRPr="001313FD" w:rsidRDefault="009B0F7F" w:rsidP="009B0F7F">
      <w:pPr>
        <w:pStyle w:val="tabelatresctabela"/>
        <w:spacing w:line="240" w:lineRule="auto"/>
        <w:rPr>
          <w:rFonts w:ascii="Times New Roman" w:hAnsi="Times New Roman" w:cs="Times New Roman"/>
          <w:b/>
          <w:sz w:val="20"/>
          <w:szCs w:val="20"/>
          <w:u w:val="single"/>
        </w:rPr>
      </w:pPr>
      <w:r w:rsidRPr="001313FD">
        <w:rPr>
          <w:rFonts w:ascii="Times New Roman" w:hAnsi="Times New Roman" w:cs="Times New Roman"/>
          <w:b/>
          <w:bCs/>
          <w:sz w:val="20"/>
          <w:szCs w:val="20"/>
          <w:u w:val="single"/>
        </w:rPr>
        <w:t>Wymagania</w:t>
      </w:r>
      <w:r w:rsidRPr="001313FD">
        <w:rPr>
          <w:rFonts w:ascii="Times New Roman" w:hAnsi="Times New Roman" w:cs="Times New Roman"/>
          <w:b/>
          <w:sz w:val="20"/>
          <w:szCs w:val="20"/>
          <w:u w:val="single"/>
        </w:rPr>
        <w:t xml:space="preserve"> na ocenę dopuszczającą (2).</w:t>
      </w:r>
    </w:p>
    <w:p w:rsidR="00412CAD" w:rsidRPr="001313FD" w:rsidRDefault="00412CA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wskazuje przykłady ciał będących w ruchu w otaczającej rzeczywistości</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wyróżnia pojęcia toru i drogi i wykorzystuje je do opisu ruchu; podaje jednostkę drogi w układzie SI; przelicza jednostki drogi </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odróżnia ruch prostoliniowy od ruchu krzywoliniowego; podaje przykłady ruchów: prostoliniowego i krzywoliniowego</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nazywa ruchem jednostajnym ruch, w którym droga przebyta w jednostkowych przedziałach czasu jest stała; podaje przykłady ruchu jednostajnego w otaczającej rzeczywistości</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prędkości do opisu ruchu prostoliniowego; opisuje ruch jednostajny prostoliniowy; podaje jednostkę prędkości w układzie SI</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odczytuje prędkość i przebytą odległość z wykresów zależności drogi i prędkości od czasu</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odróżnia ruch niejednostajny (zmienny) od ruchu jednostajnego; podaje przykłady ruchu niejednostajnego w otaczającej rzeczywistości</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pojęcia: prędkość chwilowa i prędkość średnia</w:t>
      </w:r>
    </w:p>
    <w:p w:rsidR="00412CAD" w:rsidRPr="001313FD" w:rsidRDefault="00412CAD" w:rsidP="009B0F7F">
      <w:pPr>
        <w:pStyle w:val="tabelapunktytabela"/>
        <w:numPr>
          <w:ilvl w:val="0"/>
          <w:numId w:val="32"/>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przyspieszenia do opisu ruchu prostoliniowego jednostajnie przyspieszonego i jednostajnie opóźnionego; podaje jednostkę przyspieszenia w układzie SI</w:t>
      </w:r>
    </w:p>
    <w:p w:rsidR="00412CAD" w:rsidRPr="001313FD" w:rsidRDefault="00412CAD" w:rsidP="009B0F7F">
      <w:pPr>
        <w:pStyle w:val="tabelapunktytabela"/>
        <w:numPr>
          <w:ilvl w:val="0"/>
          <w:numId w:val="32"/>
        </w:numPr>
        <w:spacing w:line="240" w:lineRule="auto"/>
        <w:rPr>
          <w:rFonts w:ascii="Times New Roman" w:hAnsi="Times New Roman" w:cs="Times New Roman"/>
          <w:sz w:val="20"/>
          <w:szCs w:val="20"/>
        </w:rPr>
      </w:pPr>
      <w:r w:rsidRPr="001313FD">
        <w:rPr>
          <w:rFonts w:ascii="Times New Roman" w:hAnsi="Times New Roman" w:cs="Times New Roman"/>
          <w:sz w:val="20"/>
          <w:szCs w:val="20"/>
        </w:rPr>
        <w:t>odczytuje przyspieszenie i prędkość z wykresów zależności przyspieszenia i prędkości od czasu dla ruchu prostoliniowego jednostajnie przyspieszonego; rozpoznaje proporcjonalność prostą</w:t>
      </w:r>
    </w:p>
    <w:p w:rsidR="00412CAD" w:rsidRPr="001313FD" w:rsidRDefault="00412CAD" w:rsidP="009B0F7F">
      <w:pPr>
        <w:pStyle w:val="tabelapunktytabela"/>
        <w:numPr>
          <w:ilvl w:val="0"/>
          <w:numId w:val="33"/>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rozpoznaje zależność rosnącą na podstawie danych z tabeli lub na podstawie wykresu zależności drogi od czasu w ruchu jednostajnie przyspieszonym</w:t>
      </w:r>
    </w:p>
    <w:p w:rsidR="00412CAD" w:rsidRPr="001313FD" w:rsidRDefault="00412CAD" w:rsidP="009B0F7F">
      <w:pPr>
        <w:pStyle w:val="tabelapunktytabela"/>
        <w:numPr>
          <w:ilvl w:val="0"/>
          <w:numId w:val="33"/>
        </w:numPr>
        <w:spacing w:line="240" w:lineRule="auto"/>
        <w:rPr>
          <w:rFonts w:ascii="Times New Roman" w:hAnsi="Times New Roman" w:cs="Times New Roman"/>
          <w:sz w:val="20"/>
          <w:szCs w:val="20"/>
        </w:rPr>
      </w:pPr>
      <w:r w:rsidRPr="001313FD">
        <w:rPr>
          <w:rFonts w:ascii="Times New Roman" w:hAnsi="Times New Roman" w:cs="Times New Roman"/>
          <w:sz w:val="20"/>
          <w:szCs w:val="20"/>
        </w:rPr>
        <w:t>identyfikuje rodzaj ruchu na podstawie wykresów zależności drogi, prędkości i przyspieszenia od czasu; rozpoznaje proporcjonalność prostą</w:t>
      </w:r>
    </w:p>
    <w:p w:rsidR="00412CAD" w:rsidRPr="001313FD" w:rsidRDefault="00412CAD" w:rsidP="009B0F7F">
      <w:pPr>
        <w:pStyle w:val="tabelapunktytabela"/>
        <w:numPr>
          <w:ilvl w:val="0"/>
          <w:numId w:val="33"/>
        </w:numPr>
        <w:spacing w:line="240" w:lineRule="auto"/>
        <w:rPr>
          <w:rFonts w:ascii="Times New Roman" w:hAnsi="Times New Roman" w:cs="Times New Roman"/>
          <w:sz w:val="20"/>
          <w:szCs w:val="20"/>
        </w:rPr>
      </w:pPr>
      <w:r w:rsidRPr="001313FD">
        <w:rPr>
          <w:rFonts w:ascii="Times New Roman" w:hAnsi="Times New Roman" w:cs="Times New Roman"/>
          <w:sz w:val="20"/>
          <w:szCs w:val="20"/>
        </w:rPr>
        <w:t>odczytuje dane z wykresów zależności drogi, prędkości i przyspieszenia od czasu dla ruchów prostoliniowych: jednostajnego i jednostajnie przyspieszonego</w:t>
      </w:r>
    </w:p>
    <w:p w:rsidR="00412CAD" w:rsidRPr="001313FD" w:rsidRDefault="00412CAD" w:rsidP="009B0F7F">
      <w:pPr>
        <w:pStyle w:val="tabelapunktytabela"/>
        <w:numPr>
          <w:ilvl w:val="0"/>
          <w:numId w:val="33"/>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przelicza wielokrotności  (mili-, centy-, kilo-, mega-) oraz jednostki czasu (sekunda, minuta, godzina)</w:t>
      </w:r>
    </w:p>
    <w:p w:rsidR="00412CAD" w:rsidRPr="001313FD" w:rsidRDefault="00412CAD" w:rsidP="009B0F7F">
      <w:pPr>
        <w:pStyle w:val="tabelapunktytabela"/>
        <w:numPr>
          <w:ilvl w:val="0"/>
          <w:numId w:val="33"/>
        </w:numPr>
        <w:spacing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i rysunków informacje kluczowe</w:t>
      </w:r>
    </w:p>
    <w:p w:rsidR="009B0F7F"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412CAD" w:rsidRPr="001313FD" w:rsidRDefault="00412CA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na czym polega względność ruchu; podaje przykłady układów odniesienia</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i wskazuje przykłady względności ruchu</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oblicza wartość prędkości i przelicza jej jednostki; oblicza i zapisuje wynik zgodnie z zasadami zaokrąglania oraz zachowaniem liczby cyfr znaczących wynikającej z dokładności pomiaru lub danych</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 wartość prędkości i drogę z wykresów zależności prędkości i drogi od czasu dla ruchu prostoliniowego odcinkami jednostajnego oraz rysuje te wykresy na podstawie podanych informacji</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rozpoznaje na podstawie danych liczbowych lub na podstawie wykresu, że w ruchu jednostajnym prostoliniowym droga jest wprost proporcjonalna do czasu oraz posługuje się proporcjonalnością prostą</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oblicza wartość przyspieszenia wraz z jednostką; </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 zmianę prędkości dla ruchu prostoliniowego jednostajnie zmiennego (przyspieszonego lub opóźnionego); oblicza prędkość końcową w ruchu jednostajnie przyspieszonym</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stosuje do obliczeń związek przyspieszenia ze zmianą prędkości i czasem, w którym ta zmiana nastąpiła (</w:t>
      </w:r>
      <m:oMath>
        <m:r>
          <w:rPr>
            <w:rFonts w:ascii="Cambria Math" w:hAnsi="Cambria Math" w:cs="Times New Roman"/>
            <w:sz w:val="20"/>
            <w:szCs w:val="20"/>
          </w:rPr>
          <m:t>∆v=a∙∆t</m:t>
        </m:r>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3D2D3FAD" wp14:editId="0BF0ABCA">
            <wp:extent cx="517525" cy="155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r w:rsidRPr="001313FD">
        <w:rPr>
          <w:rFonts w:ascii="Times New Roman" w:hAnsi="Times New Roman" w:cs="Times New Roman"/>
          <w:sz w:val="20"/>
          <w:szCs w:val="20"/>
        </w:rPr>
        <w:t xml:space="preserve">); wyznacza prędkość końcową </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wykresy zależności drogi i prędkości od czasu dla ruchu prostoliniowego jednostajnego; porównuje ruchy na podstawie nachylenia wykresu zależności drogi od czasu do osi czasu</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wykresy zależności prędkości i przyspieszenia od czasu dla ruchu prostoliniowego jednostajnie przyspieszonego; porównuje ruchy na podstawie nachylenia wykresu prędkości do osi czasu</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wykres zależności prędkości od czasu dla ruchu prostoliniowego jednostajnie opóźnionego; oblicza prędkość końcową w tym ruchu</w:t>
      </w:r>
    </w:p>
    <w:p w:rsidR="00412CAD" w:rsidRPr="001313FD" w:rsidRDefault="00412CAD" w:rsidP="009B0F7F">
      <w:pPr>
        <w:pStyle w:val="tabelapunktytabela"/>
        <w:numPr>
          <w:ilvl w:val="0"/>
          <w:numId w:val="3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przeprowadza doświadczenia: </w:t>
      </w:r>
    </w:p>
    <w:p w:rsidR="00412CAD" w:rsidRPr="001313FD" w:rsidRDefault="00412CAD" w:rsidP="009B0F7F">
      <w:pPr>
        <w:pStyle w:val="tabelapolpauzytabela"/>
        <w:numPr>
          <w:ilvl w:val="1"/>
          <w:numId w:val="35"/>
        </w:numPr>
        <w:spacing w:line="240" w:lineRule="auto"/>
        <w:rPr>
          <w:rFonts w:ascii="Times New Roman" w:hAnsi="Times New Roman" w:cs="Times New Roman"/>
          <w:sz w:val="20"/>
          <w:szCs w:val="20"/>
        </w:rPr>
      </w:pPr>
      <w:r w:rsidRPr="001313FD">
        <w:rPr>
          <w:rFonts w:ascii="Times New Roman" w:hAnsi="Times New Roman" w:cs="Times New Roman"/>
          <w:sz w:val="20"/>
          <w:szCs w:val="20"/>
        </w:rPr>
        <w:t>wyznaczanie prędkości ruchu pęcherzyka powietrza w zamkniętej rurce wypełnionej wodą,</w:t>
      </w:r>
    </w:p>
    <w:p w:rsidR="00412CAD" w:rsidRPr="001313FD" w:rsidRDefault="00412CAD" w:rsidP="009B0F7F">
      <w:pPr>
        <w:pStyle w:val="tabelapolpauzytabela"/>
        <w:numPr>
          <w:ilvl w:val="1"/>
          <w:numId w:val="35"/>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ruchu staczającej się kulki,</w:t>
      </w:r>
    </w:p>
    <w:p w:rsidR="00412CAD" w:rsidRPr="001313FD" w:rsidRDefault="00412CAD"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lastRenderedPageBreak/>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412CAD" w:rsidRPr="001313FD" w:rsidRDefault="00412CAD" w:rsidP="009B0F7F">
      <w:pPr>
        <w:pStyle w:val="tabelapunktytabela"/>
        <w:numPr>
          <w:ilvl w:val="0"/>
          <w:numId w:val="3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proste (typowe) zadania lub problemy związane z treścią rozdziału: </w:t>
      </w:r>
      <w:r w:rsidRPr="001313FD">
        <w:rPr>
          <w:rFonts w:ascii="Times New Roman" w:hAnsi="Times New Roman" w:cs="Times New Roman"/>
          <w:i/>
          <w:iCs/>
          <w:sz w:val="20"/>
          <w:szCs w:val="20"/>
        </w:rPr>
        <w:t>Kinematyka</w:t>
      </w:r>
    </w:p>
    <w:p w:rsidR="009B0F7F" w:rsidRPr="001313FD" w:rsidRDefault="009B0F7F"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p>
    <w:p w:rsidR="00412CAD" w:rsidRPr="001313FD" w:rsidRDefault="00412CA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układy odniesienia: jedno-, dwu- i trójwymiarowy</w:t>
      </w:r>
    </w:p>
    <w:p w:rsidR="00412CAD" w:rsidRPr="001313FD" w:rsidRDefault="00412CAD" w:rsidP="009B0F7F">
      <w:pPr>
        <w:pStyle w:val="tabelapunktytabela"/>
        <w:numPr>
          <w:ilvl w:val="0"/>
          <w:numId w:val="37"/>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planuje i przeprowadza doświadczenie w celu wyznaczenia prędkości z pomiaru czasu i drogi; szacuje rząd wielkości spodziewanego wyniku; zapisuje wyniki pomiarów wraz z ich jednostkami oraz z uwzględnieniem informacji o niepewności; opisuje przebieg doświadczenia i ocenia jego wyniki</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sporządza wykresy zależności prędkości i drogi od czasu dla ruchu prostoliniowego odcinkami jednostajnego na podstawie podanych informacji (oznacza wielkości i skale na osiach; zaznacza punkty i rysuje wykres; uwzględnia niepewności pomiarowe)</w:t>
      </w:r>
    </w:p>
    <w:p w:rsidR="00412CAD" w:rsidRPr="001313FD" w:rsidRDefault="00412CAD" w:rsidP="009B0F7F">
      <w:pPr>
        <w:pStyle w:val="tabelapunktytabela"/>
        <w:numPr>
          <w:ilvl w:val="0"/>
          <w:numId w:val="37"/>
        </w:numPr>
        <w:suppressAutoHyphens/>
        <w:spacing w:line="240" w:lineRule="auto"/>
        <w:rPr>
          <w:rFonts w:ascii="Times New Roman" w:hAnsi="Times New Roman" w:cs="Times New Roman"/>
          <w:sz w:val="20"/>
          <w:szCs w:val="20"/>
        </w:rPr>
      </w:pPr>
      <w:r w:rsidRPr="001313FD">
        <w:rPr>
          <w:rFonts w:ascii="Times New Roman" w:hAnsi="Times New Roman" w:cs="Times New Roman"/>
          <w:sz w:val="20"/>
          <w:szCs w:val="20"/>
        </w:rPr>
        <w:t>wyznacza przyspieszenie z wykresów zależności prędkości od czasu dla ruchu prostoliniowego jednostajnie zmiennego (przyspieszonego lub opóźnionego)</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ruch ciała na podstawie filmu</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że w ruchu jednostajnie przyspieszonym bez prędkości początkowej odcinki drogi pokonywane w kolejnych sekundach mają się do siebie jak kolejne liczby nieparzyste</w:t>
      </w:r>
    </w:p>
    <w:p w:rsidR="00412CAD" w:rsidRPr="001313FD" w:rsidRDefault="00412CAD" w:rsidP="009B0F7F">
      <w:pPr>
        <w:pStyle w:val="tabelapunktytabela"/>
        <w:numPr>
          <w:ilvl w:val="0"/>
          <w:numId w:val="37"/>
        </w:numPr>
        <w:spacing w:after="113"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proste zadania z wykorzystaniem wzoru </w:t>
      </w:r>
      <m:oMath>
        <m:r>
          <w:rPr>
            <w:rFonts w:ascii="Cambria Math" w:hAnsi="Cambria Math" w:cs="Times New Roman"/>
            <w:sz w:val="20"/>
            <w:szCs w:val="20"/>
          </w:rPr>
          <m:t>a=</m:t>
        </m:r>
        <m:f>
          <m:fPr>
            <m:ctrlPr>
              <w:rPr>
                <w:rFonts w:ascii="Cambria Math" w:hAnsi="Cambria Math" w:cs="Times New Roman"/>
                <w:i/>
                <w:sz w:val="20"/>
                <w:szCs w:val="20"/>
              </w:rPr>
            </m:ctrlPr>
          </m:fPr>
          <m:num>
            <m:r>
              <w:rPr>
                <w:rFonts w:ascii="Cambria Math" w:hAnsi="Cambria Math" w:cs="Times New Roman"/>
                <w:sz w:val="20"/>
                <w:szCs w:val="20"/>
              </w:rPr>
              <m:t>∆v</m:t>
            </m:r>
          </m:num>
          <m:den>
            <m:r>
              <w:rPr>
                <w:rFonts w:ascii="Cambria Math" w:hAnsi="Cambria Math" w:cs="Times New Roman"/>
                <w:sz w:val="20"/>
                <w:szCs w:val="20"/>
              </w:rPr>
              <m:t>∆t</m:t>
            </m:r>
          </m:den>
        </m:f>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20"/>
          <w:sz w:val="20"/>
          <w:szCs w:val="20"/>
          <w:lang w:eastAsia="pl-PL"/>
        </w:rPr>
        <w:drawing>
          <wp:inline distT="0" distB="0" distL="0" distR="0" wp14:anchorId="0B5B7832" wp14:editId="4F1EE01E">
            <wp:extent cx="293370" cy="2070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r w:rsidRPr="001313FD">
        <w:rPr>
          <w:rFonts w:ascii="Times New Roman" w:hAnsi="Times New Roman" w:cs="Times New Roman"/>
          <w:sz w:val="20"/>
          <w:szCs w:val="20"/>
        </w:rPr>
        <w:t xml:space="preserve"> </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że droga w dowolnym ruchu jest liczbowo równa polu pod wykresem zależności prędkości od czasu</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sporządza wykresy zależności prędkości i przyspieszenia od czasu dla ruchu prostoliniowego jednostajnie przyspieszonego</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rozwiązuje typowe zadania związane z analizą wykresów zależności drogi i prędkości od czasu dla ruchów prostoliniowych: jednostajnego i jednostajnie zmiennego</w:t>
      </w:r>
    </w:p>
    <w:p w:rsidR="00412CAD" w:rsidRPr="001313FD" w:rsidRDefault="00412CAD" w:rsidP="009B0F7F">
      <w:pPr>
        <w:pStyle w:val="tabelapunktytabela"/>
        <w:numPr>
          <w:ilvl w:val="0"/>
          <w:numId w:val="3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bardziej złożone zadania (lub problemy) dotyczące treści rozdziału: </w:t>
      </w:r>
      <w:r w:rsidRPr="001313FD">
        <w:rPr>
          <w:rFonts w:ascii="Times New Roman" w:hAnsi="Times New Roman" w:cs="Times New Roman"/>
          <w:i/>
          <w:iCs/>
          <w:sz w:val="20"/>
          <w:szCs w:val="20"/>
        </w:rPr>
        <w:t>Kinematyka</w:t>
      </w:r>
    </w:p>
    <w:p w:rsidR="001313FD" w:rsidRPr="001313FD" w:rsidRDefault="001313FD"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412CAD" w:rsidRPr="001313FD" w:rsidRDefault="00412CA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412CAD" w:rsidRPr="001313FD" w:rsidRDefault="00412CAD" w:rsidP="009B0F7F">
      <w:pPr>
        <w:pStyle w:val="tabelapunktytabela"/>
        <w:numPr>
          <w:ilvl w:val="0"/>
          <w:numId w:val="38"/>
        </w:numPr>
        <w:spacing w:line="240" w:lineRule="auto"/>
        <w:rPr>
          <w:rFonts w:ascii="Times New Roman" w:hAnsi="Times New Roman" w:cs="Times New Roman"/>
          <w:sz w:val="20"/>
          <w:szCs w:val="20"/>
        </w:rPr>
      </w:pPr>
      <w:r w:rsidRPr="001313FD">
        <w:rPr>
          <w:rFonts w:ascii="Times New Roman" w:hAnsi="Times New Roman" w:cs="Times New Roman"/>
          <w:sz w:val="20"/>
          <w:szCs w:val="20"/>
        </w:rPr>
        <w:t>planuje i demonstruje doświadczenie związane z badaniem; opisuje przebieg doświadczenia, analizuje i ocenia wyniki</w:t>
      </w:r>
    </w:p>
    <w:p w:rsidR="00412CAD" w:rsidRPr="001313FD" w:rsidRDefault="00412CAD" w:rsidP="009B0F7F">
      <w:pPr>
        <w:pStyle w:val="tabelapunktytabela"/>
        <w:numPr>
          <w:ilvl w:val="0"/>
          <w:numId w:val="38"/>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  rozwiązuje nietypowe, złożone zadania(problemy) dotyczące treści rozdziału: </w:t>
      </w:r>
      <w:r w:rsidRPr="001313FD">
        <w:rPr>
          <w:rFonts w:ascii="Times New Roman" w:hAnsi="Times New Roman" w:cs="Times New Roman"/>
          <w:i/>
          <w:iCs/>
          <w:sz w:val="20"/>
          <w:szCs w:val="20"/>
        </w:rPr>
        <w:t>Kinematyka</w:t>
      </w:r>
      <w:r w:rsidRPr="001313FD">
        <w:rPr>
          <w:rFonts w:ascii="Times New Roman" w:hAnsi="Times New Roman" w:cs="Times New Roman"/>
          <w:sz w:val="20"/>
          <w:szCs w:val="20"/>
        </w:rPr>
        <w:t xml:space="preserve"> </w:t>
      </w:r>
    </w:p>
    <w:p w:rsidR="00412CAD" w:rsidRPr="001313FD" w:rsidRDefault="00412CAD" w:rsidP="009B0F7F">
      <w:pPr>
        <w:pStyle w:val="tabelapunktytabela"/>
        <w:numPr>
          <w:ilvl w:val="0"/>
          <w:numId w:val="38"/>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posługuje się informacjami pochodzącymi z analizy przeczytanych tekstów (w tym popularnonaukowych) dotyczących ruchu </w:t>
      </w:r>
    </w:p>
    <w:p w:rsidR="000F6E20" w:rsidRPr="001313FD" w:rsidRDefault="000F6E20" w:rsidP="009B0F7F">
      <w:pPr>
        <w:pStyle w:val="tabelapunktytabela"/>
        <w:numPr>
          <w:ilvl w:val="0"/>
          <w:numId w:val="3"/>
        </w:numPr>
        <w:suppressAutoHyphens/>
        <w:spacing w:line="240" w:lineRule="auto"/>
        <w:rPr>
          <w:rFonts w:ascii="Times New Roman" w:hAnsi="Times New Roman" w:cs="Times New Roman"/>
          <w:b/>
          <w:sz w:val="20"/>
          <w:szCs w:val="20"/>
        </w:rPr>
      </w:pPr>
      <w:r w:rsidRPr="001313FD">
        <w:rPr>
          <w:rFonts w:ascii="Times New Roman" w:hAnsi="Times New Roman" w:cs="Times New Roman"/>
          <w:b/>
          <w:sz w:val="20"/>
          <w:szCs w:val="20"/>
        </w:rPr>
        <w:t>DYNAMIKA</w:t>
      </w:r>
    </w:p>
    <w:p w:rsidR="009B0F7F" w:rsidRPr="001313FD" w:rsidRDefault="009B0F7F" w:rsidP="009B0F7F">
      <w:pPr>
        <w:pStyle w:val="tabelatresctabela"/>
        <w:spacing w:after="6" w:line="240" w:lineRule="auto"/>
        <w:rPr>
          <w:rFonts w:ascii="Times New Roman" w:hAnsi="Times New Roman" w:cs="Times New Roman"/>
          <w:b/>
          <w:sz w:val="20"/>
          <w:szCs w:val="20"/>
          <w:u w:val="single"/>
        </w:rPr>
      </w:pPr>
      <w:r w:rsidRPr="001313FD">
        <w:rPr>
          <w:rFonts w:ascii="Times New Roman" w:hAnsi="Times New Roman" w:cs="Times New Roman"/>
          <w:b/>
          <w:bCs/>
          <w:sz w:val="20"/>
          <w:szCs w:val="20"/>
          <w:u w:val="single"/>
        </w:rPr>
        <w:t>Wymagania</w:t>
      </w:r>
      <w:r w:rsidRPr="001313FD">
        <w:rPr>
          <w:rFonts w:ascii="Times New Roman" w:hAnsi="Times New Roman" w:cs="Times New Roman"/>
          <w:b/>
          <w:sz w:val="20"/>
          <w:szCs w:val="20"/>
          <w:u w:val="single"/>
        </w:rPr>
        <w:t xml:space="preserve"> na ocenę dopuszczającą (2).</w:t>
      </w:r>
    </w:p>
    <w:p w:rsidR="00E70C8F" w:rsidRPr="001313FD" w:rsidRDefault="00E70C8F" w:rsidP="009B0F7F">
      <w:pPr>
        <w:pStyle w:val="tabelatresctabela"/>
        <w:spacing w:after="6"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posługuje się symbolem siły; stosuje pojęcie siły jako działania skierowanego (wektor); wskazuje wartość, kierunek i zwrot wektora siły</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wyjaśnia pojęcie siły wypadkowej; opisuje i rysuje siły, które się równoważą</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rozpoznaje i nazywa siły oporów ruchu; podaje ich przykłady w otaczającej rzeczywistości</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podaje treść pierwszej zasady dynamiki Newtona</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podaje treść drugiej zasady dynamiki Newtona; definiuje jednostkę siły w układzie SI (1 N) i posługuje się jednostką siły</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rozpoznaje i nazywa siły działające na spadające ciała (siły ciężkości i oporów ruchu)</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podaje treść trzeciej zasady dynamiki Newtona</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sił oporów ruchu; podaje ich przykłady w różnych sytuacjach praktycznych i opisuje wpływ na poruszające się ciała</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rozróżnia tarcie statyczne i kinetyczne</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rozpoznaje zależność rosnącą bądź malejącą oraz proporcjonalność prostą na podstawie danych z tabeli; posługuje się proporcjonalnością prostą</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doświadczenia:</w:t>
      </w:r>
    </w:p>
    <w:p w:rsidR="00E70C8F" w:rsidRPr="001313FD" w:rsidRDefault="00E70C8F" w:rsidP="009B0F7F">
      <w:pPr>
        <w:pStyle w:val="tabelapolpauzytabela"/>
        <w:numPr>
          <w:ilvl w:val="1"/>
          <w:numId w:val="40"/>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badanie spadania ciał,</w:t>
      </w:r>
    </w:p>
    <w:p w:rsidR="00E70C8F" w:rsidRPr="001313FD" w:rsidRDefault="00E70C8F" w:rsidP="009B0F7F">
      <w:pPr>
        <w:pStyle w:val="tabelapolpauzytabela"/>
        <w:numPr>
          <w:ilvl w:val="1"/>
          <w:numId w:val="40"/>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badanie wzajemnego oddziaływania ciał</w:t>
      </w:r>
    </w:p>
    <w:p w:rsidR="00E70C8F" w:rsidRPr="001313FD" w:rsidRDefault="00E70C8F" w:rsidP="009B0F7F">
      <w:pPr>
        <w:pStyle w:val="tabelapolpauzytabela"/>
        <w:numPr>
          <w:ilvl w:val="1"/>
          <w:numId w:val="40"/>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badanie, od czego zależy tarcie, </w:t>
      </w:r>
    </w:p>
    <w:p w:rsidR="00E70C8F" w:rsidRPr="001313FD" w:rsidRDefault="00E70C8F" w:rsidP="009B0F7F">
      <w:pPr>
        <w:pStyle w:val="tabelapunktytabela"/>
        <w:spacing w:after="6" w:line="240" w:lineRule="auto"/>
        <w:ind w:firstLine="0"/>
        <w:rPr>
          <w:rFonts w:ascii="Times New Roman" w:hAnsi="Times New Roman" w:cs="Times New Roman"/>
          <w:sz w:val="20"/>
          <w:szCs w:val="20"/>
        </w:rPr>
      </w:pPr>
      <w:r w:rsidRPr="001313FD">
        <w:rPr>
          <w:rFonts w:ascii="Times New Roman" w:hAnsi="Times New Roman" w:cs="Times New Roman"/>
          <w:sz w:val="20"/>
          <w:szCs w:val="20"/>
        </w:rPr>
        <w:t>korzystając z opisów doświadczeń, zapisuje wyniki i formułuje wnioski</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przelicza wielokrotności</w:t>
      </w:r>
      <w:r w:rsidR="00A03EC7" w:rsidRPr="001313FD">
        <w:rPr>
          <w:rFonts w:ascii="Times New Roman" w:hAnsi="Times New Roman" w:cs="Times New Roman"/>
          <w:sz w:val="20"/>
          <w:szCs w:val="20"/>
        </w:rPr>
        <w:t xml:space="preserve"> </w:t>
      </w:r>
      <w:r w:rsidRPr="001313FD">
        <w:rPr>
          <w:rFonts w:ascii="Times New Roman" w:hAnsi="Times New Roman" w:cs="Times New Roman"/>
          <w:sz w:val="20"/>
          <w:szCs w:val="20"/>
        </w:rPr>
        <w:t>(mili-, centy-, kilo-, mega-)</w:t>
      </w:r>
    </w:p>
    <w:p w:rsidR="00E70C8F" w:rsidRPr="001313FD" w:rsidRDefault="00E70C8F" w:rsidP="009B0F7F">
      <w:pPr>
        <w:pStyle w:val="tabelapunktytabela"/>
        <w:numPr>
          <w:ilvl w:val="0"/>
          <w:numId w:val="39"/>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i rysunków informacje kluczowe</w:t>
      </w:r>
    </w:p>
    <w:p w:rsidR="009B0F7F"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E70C8F" w:rsidRPr="001313FD" w:rsidRDefault="00E70C8F" w:rsidP="009B0F7F">
      <w:pPr>
        <w:pStyle w:val="tabelatresctabela"/>
        <w:spacing w:after="6"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wyznacza i rysuje siłę wypadkową sił o jednakowych kierunkach</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wyjaśnia, na czym polega bezwładność ciał; wskazuje przykłady bezwładności w otaczającej rzeczywistości</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masy jako miary bezwładności ciał</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analizuje zachowanie się ciał na podstawie pierwszej zasady dynamiki</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analizuje zachowanie się ciał na podstawie drugiej zasady dynamiki</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opisuje spadek swobodny jako przykład ruchu jednostajnie przyspieszonego</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porównuje czas spadania swobodnego i rzeczywistego różnych ciał z danej wysokości</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opisuje wzajemne oddziaływanie ciał, posługując się trzecią zasadą dynamiki</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opisuje zjawisko odrzutu i wskazuje jego przykłady w otaczającej rzeczywistości</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analizuje i wyjaśnia wyniki przeprowadzonego doświadczenia; podaje przyczynę działania siły tarcia i wyjaśnia, od czego </w:t>
      </w:r>
      <w:r w:rsidRPr="001313FD">
        <w:rPr>
          <w:rFonts w:ascii="Times New Roman" w:hAnsi="Times New Roman" w:cs="Times New Roman"/>
          <w:sz w:val="20"/>
          <w:szCs w:val="20"/>
        </w:rPr>
        <w:lastRenderedPageBreak/>
        <w:t>zależy jej wartość</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stosuje pojęcie siły tarcia jako działania skierowanego (wektor); wskazuje wartość, kierunek i zwrot siły tarcia</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opisuje i rysuje siły działające na ciało wprawiane w ruch (lub poruszające się) oraz wyznacza i rysuje siłę wypadkową</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opisuje znaczenie tarcia w życiu codziennym; wyjaśnia na przykładach, kiedy tarcie i inne opory ruchu są pożyteczne, a kiedy niepożądane oraz wymienia sposoby zmniejszania lub zwiększania oporów ruchu (tarcia)</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stosuje do obliczeń: </w:t>
      </w:r>
    </w:p>
    <w:p w:rsidR="00E70C8F" w:rsidRPr="001313FD" w:rsidRDefault="00E70C8F" w:rsidP="009B0F7F">
      <w:pPr>
        <w:pStyle w:val="tabelapolpauzytabela"/>
        <w:numPr>
          <w:ilvl w:val="1"/>
          <w:numId w:val="42"/>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związek między siłą i masą a przyspieszeniem,</w:t>
      </w:r>
    </w:p>
    <w:p w:rsidR="00E70C8F" w:rsidRPr="001313FD" w:rsidRDefault="00E70C8F" w:rsidP="009B0F7F">
      <w:pPr>
        <w:pStyle w:val="tabelapolpauzytabela"/>
        <w:numPr>
          <w:ilvl w:val="1"/>
          <w:numId w:val="42"/>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związek między siłą ciężkości, masą i przyspieszeniem grawitacyjnym;</w:t>
      </w:r>
    </w:p>
    <w:p w:rsidR="00E70C8F" w:rsidRPr="001313FD" w:rsidRDefault="00E70C8F" w:rsidP="009B0F7F">
      <w:pPr>
        <w:pStyle w:val="tabelapunktytabela"/>
        <w:spacing w:after="6" w:line="240" w:lineRule="auto"/>
        <w:rPr>
          <w:rFonts w:ascii="Times New Roman" w:hAnsi="Times New Roman" w:cs="Times New Roman"/>
          <w:sz w:val="20"/>
          <w:szCs w:val="20"/>
        </w:rPr>
      </w:pPr>
      <w:r w:rsidRPr="001313FD">
        <w:rPr>
          <w:rFonts w:ascii="Times New Roman" w:hAnsi="Times New Roman" w:cs="Times New Roman"/>
          <w:sz w:val="20"/>
          <w:szCs w:val="20"/>
        </w:rPr>
        <w:t>oblicza i zapisuje wynik zgodnie z zasadami zaokrąglania oraz zachowaniem liczby cyfr znaczących wynikającej z danych</w:t>
      </w:r>
    </w:p>
    <w:p w:rsidR="00E70C8F" w:rsidRPr="001313FD" w:rsidRDefault="00E70C8F" w:rsidP="009B0F7F">
      <w:pPr>
        <w:pStyle w:val="tabelapunktytabela"/>
        <w:numPr>
          <w:ilvl w:val="0"/>
          <w:numId w:val="41"/>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doświadczenia:</w:t>
      </w:r>
    </w:p>
    <w:p w:rsidR="00E70C8F" w:rsidRPr="001313FD" w:rsidRDefault="00E70C8F" w:rsidP="009B0F7F">
      <w:pPr>
        <w:pStyle w:val="tabelapolpauzytabela"/>
        <w:numPr>
          <w:ilvl w:val="1"/>
          <w:numId w:val="43"/>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badanie bezwładności ciał, </w:t>
      </w:r>
    </w:p>
    <w:p w:rsidR="00E70C8F" w:rsidRPr="001313FD" w:rsidRDefault="00E70C8F" w:rsidP="009B0F7F">
      <w:pPr>
        <w:pStyle w:val="tabelapolpauzytabela"/>
        <w:numPr>
          <w:ilvl w:val="1"/>
          <w:numId w:val="43"/>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badanie ruchu ciała pod wpływem działania sił, które się nie równoważą,</w:t>
      </w:r>
    </w:p>
    <w:p w:rsidR="00E70C8F" w:rsidRPr="001313FD" w:rsidRDefault="00E70C8F" w:rsidP="009B0F7F">
      <w:pPr>
        <w:pStyle w:val="tabelapolpauzytabela"/>
        <w:numPr>
          <w:ilvl w:val="1"/>
          <w:numId w:val="43"/>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demonstracja zjawiska odrzutu, </w:t>
      </w:r>
    </w:p>
    <w:p w:rsidR="00E70C8F" w:rsidRPr="001313FD" w:rsidRDefault="00E70C8F"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 xml:space="preserve">korzystając z opisów doświadczeń i przestrzegając zasad bezpieczeństwa; zapisuje wyniki pomiarów wraz z ich jednostkami oraz z uwzględnieniem informacji o niepewności, analizuje je i formułuje wnioski </w:t>
      </w:r>
    </w:p>
    <w:p w:rsidR="00E70C8F" w:rsidRPr="001313FD" w:rsidRDefault="00E70C8F" w:rsidP="009B0F7F">
      <w:pPr>
        <w:pStyle w:val="tabelapunktytabela"/>
        <w:numPr>
          <w:ilvl w:val="0"/>
          <w:numId w:val="4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proste (typowe) zadania lub problemy dotyczące treści rozdziału: </w:t>
      </w:r>
      <w:r w:rsidRPr="001313FD">
        <w:rPr>
          <w:rFonts w:ascii="Times New Roman" w:hAnsi="Times New Roman" w:cs="Times New Roman"/>
          <w:i/>
          <w:iCs/>
          <w:sz w:val="20"/>
          <w:szCs w:val="20"/>
        </w:rPr>
        <w:t>Dynamika</w:t>
      </w:r>
    </w:p>
    <w:p w:rsidR="009B0F7F" w:rsidRPr="001313FD" w:rsidRDefault="009B0F7F" w:rsidP="009B0F7F">
      <w:pPr>
        <w:pStyle w:val="tabelatresctabela"/>
        <w:spacing w:after="6"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p>
    <w:p w:rsidR="00E70C8F" w:rsidRPr="001313FD" w:rsidRDefault="00E70C8F" w:rsidP="009B0F7F">
      <w:pPr>
        <w:pStyle w:val="tabelatresctabela"/>
        <w:spacing w:after="6"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45"/>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analizuje opór powietrza podczas ruchu spadochroniarza</w:t>
      </w:r>
    </w:p>
    <w:p w:rsidR="00E70C8F" w:rsidRPr="001313FD" w:rsidRDefault="00E70C8F" w:rsidP="009B0F7F">
      <w:pPr>
        <w:pStyle w:val="tabelapunktytabela"/>
        <w:numPr>
          <w:ilvl w:val="0"/>
          <w:numId w:val="45"/>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planuje i przeprowadza doświadczenia: </w:t>
      </w:r>
    </w:p>
    <w:p w:rsidR="00E70C8F" w:rsidRPr="001313FD" w:rsidRDefault="00E70C8F" w:rsidP="009B0F7F">
      <w:pPr>
        <w:pStyle w:val="tabelapolpauzytabela"/>
        <w:numPr>
          <w:ilvl w:val="1"/>
          <w:numId w:val="46"/>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w celu zilustrowania I zasady dynamiki, </w:t>
      </w:r>
    </w:p>
    <w:p w:rsidR="00E70C8F" w:rsidRPr="001313FD" w:rsidRDefault="00E70C8F" w:rsidP="009B0F7F">
      <w:pPr>
        <w:pStyle w:val="tabelapolpauzytabela"/>
        <w:numPr>
          <w:ilvl w:val="1"/>
          <w:numId w:val="46"/>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w celu zilustrowania II zasady dynamiki,</w:t>
      </w:r>
    </w:p>
    <w:p w:rsidR="00E70C8F" w:rsidRPr="001313FD" w:rsidRDefault="00E70C8F" w:rsidP="009B0F7F">
      <w:pPr>
        <w:pStyle w:val="tabelapolpauzytabela"/>
        <w:numPr>
          <w:ilvl w:val="1"/>
          <w:numId w:val="46"/>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w celu zilustrowania III zasady dynamiki; </w:t>
      </w:r>
    </w:p>
    <w:p w:rsidR="00E70C8F" w:rsidRPr="001313FD" w:rsidRDefault="00E70C8F" w:rsidP="009B0F7F">
      <w:pPr>
        <w:pStyle w:val="tabelapunktytabela"/>
        <w:numPr>
          <w:ilvl w:val="0"/>
          <w:numId w:val="45"/>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opisuje ich przebieg, formułuje wnioski</w:t>
      </w:r>
    </w:p>
    <w:p w:rsidR="00E70C8F" w:rsidRPr="001313FD" w:rsidRDefault="00E70C8F" w:rsidP="009B0F7F">
      <w:pPr>
        <w:pStyle w:val="tabelapunktytabela"/>
        <w:numPr>
          <w:ilvl w:val="0"/>
          <w:numId w:val="45"/>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E70C8F" w:rsidRPr="001313FD" w:rsidRDefault="00E70C8F" w:rsidP="009B0F7F">
      <w:pPr>
        <w:pStyle w:val="tabelapunktytabela"/>
        <w:numPr>
          <w:ilvl w:val="0"/>
          <w:numId w:val="45"/>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bardziej złożone zadania (lub problemy) dotyczące treści rozdziału: </w:t>
      </w:r>
      <w:r w:rsidRPr="001313FD">
        <w:rPr>
          <w:rFonts w:ascii="Times New Roman" w:hAnsi="Times New Roman" w:cs="Times New Roman"/>
          <w:i/>
          <w:iCs/>
          <w:sz w:val="20"/>
          <w:szCs w:val="20"/>
        </w:rPr>
        <w:t>Dynamika</w:t>
      </w:r>
    </w:p>
    <w:p w:rsidR="00E70C8F" w:rsidRPr="001313FD" w:rsidRDefault="00E70C8F" w:rsidP="009B0F7F">
      <w:pPr>
        <w:pStyle w:val="tabelapunktytabela"/>
        <w:numPr>
          <w:ilvl w:val="0"/>
          <w:numId w:val="45"/>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tekstów (w tym popularnonaukowych) dotyczących: bezwładności ciał, spadania ciał, występowania oporów ruchu</w:t>
      </w:r>
    </w:p>
    <w:p w:rsidR="001313FD" w:rsidRPr="001313FD" w:rsidRDefault="001313FD" w:rsidP="009B0F7F">
      <w:pPr>
        <w:pStyle w:val="tabelatresctabela"/>
        <w:spacing w:after="6"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E70C8F" w:rsidRPr="001313FD" w:rsidRDefault="00E70C8F" w:rsidP="009B0F7F">
      <w:pPr>
        <w:pStyle w:val="tabelatresctabela"/>
        <w:spacing w:after="6"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47"/>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nietypowe złożone zadania, (problemy) dotyczące treści rozdziału: </w:t>
      </w:r>
      <w:r w:rsidRPr="001313FD">
        <w:rPr>
          <w:rFonts w:ascii="Times New Roman" w:hAnsi="Times New Roman" w:cs="Times New Roman"/>
          <w:i/>
          <w:iCs/>
          <w:sz w:val="20"/>
          <w:szCs w:val="20"/>
        </w:rPr>
        <w:t>Dynamika</w:t>
      </w:r>
    </w:p>
    <w:p w:rsidR="00E70C8F" w:rsidRPr="001313FD" w:rsidRDefault="00E70C8F" w:rsidP="009B0F7F">
      <w:pPr>
        <w:pStyle w:val="tabelapunktytabela"/>
        <w:numPr>
          <w:ilvl w:val="0"/>
          <w:numId w:val="47"/>
        </w:numPr>
        <w:spacing w:after="6"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tekstów (w tym popularnonaukowych) dotyczących przykładów wykorzystania zasady odrzutu w przyrodzie i technice</w:t>
      </w:r>
    </w:p>
    <w:p w:rsidR="000F6E20" w:rsidRPr="001313FD" w:rsidRDefault="000F6E20" w:rsidP="009B0F7F">
      <w:pPr>
        <w:pStyle w:val="tabelapunktytabela"/>
        <w:numPr>
          <w:ilvl w:val="0"/>
          <w:numId w:val="3"/>
        </w:numPr>
        <w:suppressAutoHyphens/>
        <w:spacing w:line="240" w:lineRule="auto"/>
        <w:rPr>
          <w:rFonts w:ascii="Times New Roman" w:hAnsi="Times New Roman" w:cs="Times New Roman"/>
          <w:b/>
          <w:sz w:val="20"/>
          <w:szCs w:val="20"/>
        </w:rPr>
      </w:pPr>
      <w:r w:rsidRPr="001313FD">
        <w:rPr>
          <w:rFonts w:ascii="Times New Roman" w:hAnsi="Times New Roman" w:cs="Times New Roman"/>
          <w:b/>
          <w:sz w:val="20"/>
          <w:szCs w:val="20"/>
        </w:rPr>
        <w:t>PRACA, MOC, ENERGIA</w:t>
      </w:r>
    </w:p>
    <w:p w:rsidR="009B0F7F" w:rsidRPr="001313FD" w:rsidRDefault="009B0F7F" w:rsidP="009B0F7F">
      <w:pPr>
        <w:pStyle w:val="tabelatresctabela"/>
        <w:spacing w:after="11" w:line="240" w:lineRule="auto"/>
        <w:rPr>
          <w:rFonts w:ascii="Times New Roman" w:hAnsi="Times New Roman" w:cs="Times New Roman"/>
          <w:b/>
          <w:sz w:val="20"/>
          <w:szCs w:val="20"/>
          <w:u w:val="single"/>
        </w:rPr>
      </w:pPr>
      <w:r w:rsidRPr="001313FD">
        <w:rPr>
          <w:rFonts w:ascii="Times New Roman" w:hAnsi="Times New Roman" w:cs="Times New Roman"/>
          <w:b/>
          <w:bCs/>
          <w:sz w:val="20"/>
          <w:szCs w:val="20"/>
          <w:u w:val="single"/>
        </w:rPr>
        <w:t>Wymagania</w:t>
      </w:r>
      <w:r w:rsidRPr="001313FD">
        <w:rPr>
          <w:rFonts w:ascii="Times New Roman" w:hAnsi="Times New Roman" w:cs="Times New Roman"/>
          <w:b/>
          <w:sz w:val="20"/>
          <w:szCs w:val="20"/>
          <w:u w:val="single"/>
        </w:rPr>
        <w:t xml:space="preserve"> na ocenę dopuszczającą (2).</w:t>
      </w:r>
    </w:p>
    <w:p w:rsidR="00E70C8F" w:rsidRPr="001313FD" w:rsidRDefault="00E70C8F" w:rsidP="009B0F7F">
      <w:pPr>
        <w:pStyle w:val="tabelatresctabela"/>
        <w:spacing w:after="11"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energii, podaje przykłady różnych jej form</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odróżnia pracę w sensie fizycznym od pracy w języku potocznym; wskazuje przykłady wykonania pracy mechanicznej w otaczającej rzeczywistości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podaje wzór na obliczanie pracy, gdy kierunek działającej na ciało siły jest zgodny z kierunkiem jego ruchu</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rozróżnia pojęcia: praca i moc; odróżnia moc w sensie fizycznym od mocy w języku potocznym; wskazuje odpowiednie przykłady w otaczającej rzeczywistości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podaje i opisuje wzór na obliczanie mocy (iloraz pracy i czasu, w którym praca została wykonana)</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rozróżnia pojęcia: praca i energia; wyjaśnia co rozumiemy przez pojęcie energii oraz kiedy ciało zyskuje energię, a kiedy ją traci; wskazuje odpowiednie przykłady w otaczającej rzeczywistości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energii potencjalnej grawitacji (ciężkości) i potencjalnej sprężystości wraz z ich jednostką w układzie SI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pojęciami siły ciężkości i siły sprężystości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energii kinetycznej; wskazuje przykłady ciał posiadających energię kinetyczną w otaczającej rzeczywistości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wymienia rodzaje energii mechanicznej;</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wskazuje przykłady przemian energii mechanicznej w otaczającej rzeczywistości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energii mechanicznej jako sumy energii kinetycznej i potencjalnej; podaje zasadę zachowania energii mechanicznej</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doświadczalnie bada, od czego zależy energia potencjalna ciężkości, korzystając z opisu doświadczenia i przestrzegając zasad bezpieczeństwa; opisuje wyniki i formułuje wnioski</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przelicza wielokrotności </w:t>
      </w:r>
      <w:r w:rsidR="00A03EC7" w:rsidRPr="001313FD">
        <w:rPr>
          <w:rFonts w:ascii="Times New Roman" w:hAnsi="Times New Roman" w:cs="Times New Roman"/>
          <w:sz w:val="20"/>
          <w:szCs w:val="20"/>
        </w:rPr>
        <w:t>(kilo-, mega-);</w:t>
      </w:r>
    </w:p>
    <w:p w:rsidR="00E70C8F" w:rsidRPr="001313FD" w:rsidRDefault="00E70C8F" w:rsidP="009B0F7F">
      <w:pPr>
        <w:pStyle w:val="tabelapunktytabela"/>
        <w:numPr>
          <w:ilvl w:val="0"/>
          <w:numId w:val="48"/>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wyodrębnia z prostych tekstów i rysunków informacje kluczowe</w:t>
      </w:r>
    </w:p>
    <w:p w:rsidR="000F6E20"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E70C8F" w:rsidRPr="001313FD" w:rsidRDefault="00E70C8F" w:rsidP="009B0F7F">
      <w:pPr>
        <w:pStyle w:val="tabelatresctabela"/>
        <w:spacing w:after="11"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pracy mechanicznej wraz z jej jednostką w układzie SI; wyjaśnia, kiedy została wykonana praca 1 J</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posługuje się pojęciem mocy wraz z jej jednostką w układzie SI; wyjaśnia, kiedy urządzenie ma moc 1 W; porównuje moce różnych urządzeń </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lastRenderedPageBreak/>
        <w:t>wyjaśnia, kiedy ciało ma energię potencjalną grawitacji, a kiedy ma energię potencjalną sprężystości; opisuje wykonaną pracę jako zmianę energii</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opisuje przemiany energii ciała podniesionego na pewną wysokość, a następnie upuszczonego</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wykorzystuje zasadę zachowania energii do opisu zjawisk</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podaje i opisuje zależność przyrostu energii potencjalnej grawitacji ciała od jego masy i wysokości, na jaką ciało zostało podniesione (</w:t>
      </w:r>
      <m:oMath>
        <m:r>
          <w:rPr>
            <w:rFonts w:ascii="Cambria Math" w:hAnsi="Cambria Math" w:cs="Times New Roman"/>
            <w:sz w:val="20"/>
            <w:szCs w:val="20"/>
          </w:rPr>
          <m:t>∆E=m∙g∙h</m:t>
        </m:r>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672AD688" wp14:editId="717515CA">
            <wp:extent cx="647065" cy="155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r w:rsidRPr="001313FD">
        <w:rPr>
          <w:rFonts w:ascii="Times New Roman" w:hAnsi="Times New Roman" w:cs="Times New Roman"/>
          <w:sz w:val="20"/>
          <w:szCs w:val="20"/>
        </w:rPr>
        <w:t>)</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opisuje i wykorzystuje zależność energii kinetycznej ciała od jego masy i prędkości; podaje wzór na energię kinetyczną i stosuje go do obliczeń</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opisuje związek pracy wykonanej podczas zmiany prędkości ciała ze zmianą energii kinetycznej ciała (opisuje wykonaną pracę jako zmianę energii); wyznacza zmianę energii kinetycznej</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wykorzystuje zasadę zachowania energii</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do opisu zjawisk oraz wskazuje ich przykłady w otaczającej rzeczywistości</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stosuje do obliczeń: </w:t>
      </w:r>
    </w:p>
    <w:p w:rsidR="00E70C8F" w:rsidRPr="001313FD" w:rsidRDefault="00E70C8F" w:rsidP="009B0F7F">
      <w:pPr>
        <w:pStyle w:val="tabelapolpauzytabela"/>
        <w:numPr>
          <w:ilvl w:val="0"/>
          <w:numId w:val="50"/>
        </w:numPr>
        <w:spacing w:line="240" w:lineRule="auto"/>
        <w:rPr>
          <w:rFonts w:ascii="Times New Roman" w:hAnsi="Times New Roman" w:cs="Times New Roman"/>
          <w:sz w:val="20"/>
          <w:szCs w:val="20"/>
        </w:rPr>
      </w:pPr>
      <w:r w:rsidRPr="001313FD">
        <w:rPr>
          <w:rFonts w:ascii="Times New Roman" w:hAnsi="Times New Roman" w:cs="Times New Roman"/>
          <w:sz w:val="20"/>
          <w:szCs w:val="20"/>
        </w:rPr>
        <w:t>związek pracy z siłą i drogą, na jakiej została wykonana,</w:t>
      </w:r>
    </w:p>
    <w:p w:rsidR="00E70C8F" w:rsidRPr="001313FD" w:rsidRDefault="00E70C8F" w:rsidP="009B0F7F">
      <w:pPr>
        <w:pStyle w:val="tabelapolpauzytabela"/>
        <w:numPr>
          <w:ilvl w:val="0"/>
          <w:numId w:val="50"/>
        </w:numPr>
        <w:spacing w:line="240" w:lineRule="auto"/>
        <w:rPr>
          <w:rFonts w:ascii="Times New Roman" w:hAnsi="Times New Roman" w:cs="Times New Roman"/>
          <w:sz w:val="20"/>
          <w:szCs w:val="20"/>
        </w:rPr>
      </w:pPr>
      <w:r w:rsidRPr="001313FD">
        <w:rPr>
          <w:rFonts w:ascii="Times New Roman" w:hAnsi="Times New Roman" w:cs="Times New Roman"/>
          <w:sz w:val="20"/>
          <w:szCs w:val="20"/>
        </w:rPr>
        <w:t>związek mocy z pracą i czasem, w którym została wykonana,</w:t>
      </w:r>
    </w:p>
    <w:p w:rsidR="00E70C8F" w:rsidRPr="001313FD" w:rsidRDefault="00E70C8F" w:rsidP="009B0F7F">
      <w:pPr>
        <w:pStyle w:val="tabelapolpauzytabela"/>
        <w:numPr>
          <w:ilvl w:val="0"/>
          <w:numId w:val="50"/>
        </w:numPr>
        <w:spacing w:line="240" w:lineRule="auto"/>
        <w:rPr>
          <w:rFonts w:ascii="Times New Roman" w:hAnsi="Times New Roman" w:cs="Times New Roman"/>
          <w:sz w:val="20"/>
          <w:szCs w:val="20"/>
        </w:rPr>
      </w:pPr>
      <w:r w:rsidRPr="001313FD">
        <w:rPr>
          <w:rFonts w:ascii="Times New Roman" w:hAnsi="Times New Roman" w:cs="Times New Roman"/>
          <w:sz w:val="20"/>
          <w:szCs w:val="20"/>
        </w:rPr>
        <w:t>związek wykonanej pracy ze zmianą energii oraz wzory na energię potencjalną grawitacji i energię kinetyczną,</w:t>
      </w:r>
    </w:p>
    <w:p w:rsidR="00E70C8F" w:rsidRPr="001313FD" w:rsidRDefault="00E70C8F" w:rsidP="009B0F7F">
      <w:pPr>
        <w:pStyle w:val="tabelapolpauzytabela"/>
        <w:numPr>
          <w:ilvl w:val="0"/>
          <w:numId w:val="50"/>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zasadę zachowania energii mechanicznej, </w:t>
      </w:r>
    </w:p>
    <w:p w:rsidR="00E70C8F" w:rsidRPr="001313FD" w:rsidRDefault="00E70C8F" w:rsidP="009B0F7F">
      <w:pPr>
        <w:pStyle w:val="tabelapolpauzytabela"/>
        <w:numPr>
          <w:ilvl w:val="0"/>
          <w:numId w:val="50"/>
        </w:numPr>
        <w:spacing w:line="240" w:lineRule="auto"/>
        <w:rPr>
          <w:rFonts w:ascii="Times New Roman" w:hAnsi="Times New Roman" w:cs="Times New Roman"/>
          <w:sz w:val="20"/>
          <w:szCs w:val="20"/>
        </w:rPr>
      </w:pPr>
      <w:r w:rsidRPr="001313FD">
        <w:rPr>
          <w:rFonts w:ascii="Times New Roman" w:hAnsi="Times New Roman" w:cs="Times New Roman"/>
          <w:sz w:val="20"/>
          <w:szCs w:val="20"/>
        </w:rPr>
        <w:t>związek między siłą ciężkości, masą i przyspieszeniem grawitacyjnym;</w:t>
      </w:r>
    </w:p>
    <w:p w:rsidR="00E70C8F" w:rsidRPr="001313FD" w:rsidRDefault="00E70C8F" w:rsidP="009B0F7F">
      <w:pPr>
        <w:pStyle w:val="tabelapunktytabela"/>
        <w:spacing w:after="11" w:line="240" w:lineRule="auto"/>
        <w:ind w:firstLine="0"/>
        <w:rPr>
          <w:rFonts w:ascii="Times New Roman" w:hAnsi="Times New Roman" w:cs="Times New Roman"/>
          <w:sz w:val="20"/>
          <w:szCs w:val="20"/>
        </w:rPr>
      </w:pPr>
      <w:r w:rsidRPr="001313FD">
        <w:rPr>
          <w:rFonts w:ascii="Times New Roman" w:hAnsi="Times New Roman" w:cs="Times New Roman"/>
          <w:sz w:val="20"/>
          <w:szCs w:val="20"/>
        </w:rPr>
        <w:t>wykonuje obliczenia i zapisuje wynik zgodnie z zasadami zaokrąglania oraz zachowaniem liczby cyfr znaczących wynikającej z danych</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proste (typowe) zadania lub problemy dotyczące treści rozdziału: </w:t>
      </w:r>
      <w:r w:rsidRPr="001313FD">
        <w:rPr>
          <w:rFonts w:ascii="Times New Roman" w:hAnsi="Times New Roman" w:cs="Times New Roman"/>
          <w:i/>
          <w:iCs/>
          <w:sz w:val="20"/>
          <w:szCs w:val="20"/>
        </w:rPr>
        <w:t>Praca, moc, energia</w:t>
      </w:r>
      <w:r w:rsidRPr="001313FD">
        <w:rPr>
          <w:rFonts w:ascii="Times New Roman" w:hAnsi="Times New Roman" w:cs="Times New Roman"/>
          <w:sz w:val="20"/>
          <w:szCs w:val="20"/>
        </w:rPr>
        <w:t xml:space="preserve"> </w:t>
      </w:r>
    </w:p>
    <w:p w:rsidR="00E70C8F" w:rsidRPr="001313FD" w:rsidRDefault="00E70C8F" w:rsidP="009B0F7F">
      <w:pPr>
        <w:pStyle w:val="tabelapunktytabela"/>
        <w:numPr>
          <w:ilvl w:val="0"/>
          <w:numId w:val="49"/>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tabel i rysunków informacje kluczowe dla opisywanego zjawiska bądź problemu</w:t>
      </w:r>
    </w:p>
    <w:p w:rsidR="009B0F7F" w:rsidRPr="001313FD" w:rsidRDefault="009B0F7F" w:rsidP="009B0F7F">
      <w:pPr>
        <w:pStyle w:val="tabelatresctabela"/>
        <w:spacing w:after="11"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p>
    <w:p w:rsidR="00E70C8F" w:rsidRPr="001313FD" w:rsidRDefault="00E70C8F" w:rsidP="009B0F7F">
      <w:pPr>
        <w:pStyle w:val="tabelatresctabela"/>
        <w:spacing w:after="11"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wyjaśnia kiedy, mimo działającej na ciało siły, praca jest równa zero; wskazuje odpowiednie przykłady w otaczającej rzeczywistości</w:t>
      </w:r>
    </w:p>
    <w:p w:rsidR="00E70C8F"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podaje, opisuje i stosuje wzór na obliczanie mocy chwilowej (</w:t>
      </w:r>
      <m:oMath>
        <m:r>
          <w:rPr>
            <w:rFonts w:ascii="Cambria Math" w:hAnsi="Cambria Math" w:cs="Times New Roman"/>
            <w:sz w:val="20"/>
            <w:szCs w:val="20"/>
          </w:rPr>
          <m:t>P=F∙v</m:t>
        </m:r>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1ED6D6D2" wp14:editId="32FC0437">
            <wp:extent cx="422910" cy="155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r w:rsidRPr="001313FD">
        <w:rPr>
          <w:rFonts w:ascii="Times New Roman" w:hAnsi="Times New Roman" w:cs="Times New Roman"/>
          <w:sz w:val="20"/>
          <w:szCs w:val="20"/>
        </w:rPr>
        <w:t>)</w:t>
      </w:r>
    </w:p>
    <w:p w:rsidR="00E70C8F"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wyznacza zmianę energii potencjalnej grawitacji ciała podczas zmiany jego wysokości (wyprowadza wzór)</w:t>
      </w:r>
    </w:p>
    <w:p w:rsidR="00E70C8F"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wyjaśnia, jaki układ nazywa się układem izolowanym; podaje zasadę zachowania energii</w:t>
      </w:r>
    </w:p>
    <w:p w:rsidR="00A03EC7"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planuje i przeprowadza doświadczenia związane z badaniem, od czego zależy energia potencjalna sprężystości i energia kinetyczna; opisuje ich przebieg i wyniki, formułuje wnioski</w:t>
      </w:r>
    </w:p>
    <w:p w:rsidR="00A03EC7"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zadania (lub problemy) bardziej złożone (w tym umiarkowanie trudne zadania obliczeniowe) dotyczące treści rozdziału: </w:t>
      </w:r>
      <w:r w:rsidRPr="001313FD">
        <w:rPr>
          <w:rFonts w:ascii="Times New Roman" w:hAnsi="Times New Roman" w:cs="Times New Roman"/>
          <w:i/>
          <w:iCs/>
          <w:sz w:val="20"/>
          <w:szCs w:val="20"/>
        </w:rPr>
        <w:t>Praca, moc, energia</w:t>
      </w:r>
    </w:p>
    <w:p w:rsidR="00E70C8F" w:rsidRPr="001313FD" w:rsidRDefault="00E70C8F" w:rsidP="009B0F7F">
      <w:pPr>
        <w:pStyle w:val="tabelapunktytabela"/>
        <w:numPr>
          <w:ilvl w:val="0"/>
          <w:numId w:val="51"/>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posługuje się informacjami pochodzącymi z analizy tekstów (w tym popularnonaukowych) dotyczących: energii i pracy, mocy różnych urządzeń, energii potencjalnej i kinetycznej oraz zasady zachowania energii mechaniczn</w:t>
      </w:r>
      <w:r w:rsidR="00A03EC7" w:rsidRPr="001313FD">
        <w:rPr>
          <w:rFonts w:ascii="Times New Roman" w:hAnsi="Times New Roman" w:cs="Times New Roman"/>
          <w:sz w:val="20"/>
          <w:szCs w:val="20"/>
        </w:rPr>
        <w:t>ej</w:t>
      </w:r>
    </w:p>
    <w:p w:rsidR="000F6E20" w:rsidRPr="001313FD" w:rsidRDefault="001313FD" w:rsidP="009B0F7F">
      <w:pPr>
        <w:pStyle w:val="tabelapunktytabela"/>
        <w:suppressAutoHyphens/>
        <w:spacing w:line="240" w:lineRule="auto"/>
        <w:rPr>
          <w:rFonts w:ascii="Times New Roman"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E70C8F" w:rsidRPr="001313FD" w:rsidRDefault="00E70C8F" w:rsidP="009B0F7F">
      <w:pPr>
        <w:pStyle w:val="tabelatresctabela"/>
        <w:spacing w:after="11"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E70C8F" w:rsidRPr="001313FD" w:rsidRDefault="00E70C8F" w:rsidP="009B0F7F">
      <w:pPr>
        <w:pStyle w:val="tabelapunktytabela"/>
        <w:numPr>
          <w:ilvl w:val="0"/>
          <w:numId w:val="52"/>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w:t>
      </w:r>
      <w:r w:rsidR="00A03EC7" w:rsidRPr="001313FD">
        <w:rPr>
          <w:rFonts w:ascii="Times New Roman" w:hAnsi="Times New Roman" w:cs="Times New Roman"/>
          <w:sz w:val="20"/>
          <w:szCs w:val="20"/>
        </w:rPr>
        <w:t xml:space="preserve"> </w:t>
      </w:r>
      <w:r w:rsidRPr="001313FD">
        <w:rPr>
          <w:rFonts w:ascii="Times New Roman" w:hAnsi="Times New Roman" w:cs="Times New Roman"/>
          <w:sz w:val="20"/>
          <w:szCs w:val="20"/>
        </w:rPr>
        <w:t xml:space="preserve">rozwiązuje złożone zadania obliczeniowe: </w:t>
      </w:r>
    </w:p>
    <w:p w:rsidR="00E70C8F" w:rsidRPr="001313FD" w:rsidRDefault="00E70C8F" w:rsidP="009B0F7F">
      <w:pPr>
        <w:pStyle w:val="tabelapolpauzytabela"/>
        <w:numPr>
          <w:ilvl w:val="1"/>
          <w:numId w:val="53"/>
        </w:numPr>
        <w:spacing w:line="240" w:lineRule="auto"/>
        <w:rPr>
          <w:rFonts w:ascii="Times New Roman" w:hAnsi="Times New Roman" w:cs="Times New Roman"/>
          <w:sz w:val="20"/>
          <w:szCs w:val="20"/>
        </w:rPr>
      </w:pPr>
      <w:r w:rsidRPr="001313FD">
        <w:rPr>
          <w:rFonts w:ascii="Times New Roman" w:hAnsi="Times New Roman" w:cs="Times New Roman"/>
          <w:sz w:val="20"/>
          <w:szCs w:val="20"/>
        </w:rPr>
        <w:t>z wykorzystaniem zasady zachowania energii mechanicznej oraz wzorów na energię potencjalną grawitacji i energię kinetyczną;</w:t>
      </w:r>
    </w:p>
    <w:p w:rsidR="00E70C8F" w:rsidRPr="001313FD" w:rsidRDefault="00E70C8F" w:rsidP="009B0F7F">
      <w:pPr>
        <w:pStyle w:val="tabelapunktytabela"/>
        <w:spacing w:after="11" w:line="240" w:lineRule="auto"/>
        <w:ind w:firstLine="0"/>
        <w:rPr>
          <w:rFonts w:ascii="Times New Roman" w:hAnsi="Times New Roman" w:cs="Times New Roman"/>
          <w:sz w:val="20"/>
          <w:szCs w:val="20"/>
        </w:rPr>
      </w:pPr>
      <w:r w:rsidRPr="001313FD">
        <w:rPr>
          <w:rFonts w:ascii="Times New Roman" w:hAnsi="Times New Roman" w:cs="Times New Roman"/>
          <w:sz w:val="20"/>
          <w:szCs w:val="20"/>
        </w:rPr>
        <w:t>szacuje rząd wielkości spodziewanego wyniku i na tej podstawie ocenia wyniki obliczeń</w:t>
      </w:r>
    </w:p>
    <w:p w:rsidR="00E70C8F" w:rsidRPr="001313FD" w:rsidRDefault="00E70C8F" w:rsidP="009B0F7F">
      <w:pPr>
        <w:pStyle w:val="tabelapunktytabela"/>
        <w:numPr>
          <w:ilvl w:val="0"/>
          <w:numId w:val="52"/>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nietypowe zadania (problemy) dotyczące treści rozdziału: </w:t>
      </w:r>
      <w:r w:rsidRPr="001313FD">
        <w:rPr>
          <w:rFonts w:ascii="Times New Roman" w:hAnsi="Times New Roman" w:cs="Times New Roman"/>
          <w:i/>
          <w:iCs/>
          <w:sz w:val="20"/>
          <w:szCs w:val="20"/>
        </w:rPr>
        <w:t>Praca, moc, energia</w:t>
      </w:r>
    </w:p>
    <w:p w:rsidR="000F6E20" w:rsidRPr="001313FD" w:rsidRDefault="000F6E20" w:rsidP="009B0F7F">
      <w:pPr>
        <w:pStyle w:val="tabelapunktytabela"/>
        <w:numPr>
          <w:ilvl w:val="0"/>
          <w:numId w:val="3"/>
        </w:numPr>
        <w:suppressAutoHyphens/>
        <w:spacing w:line="240" w:lineRule="auto"/>
        <w:rPr>
          <w:rFonts w:ascii="Times New Roman" w:hAnsi="Times New Roman" w:cs="Times New Roman"/>
          <w:b/>
          <w:sz w:val="20"/>
          <w:szCs w:val="20"/>
        </w:rPr>
      </w:pPr>
      <w:r w:rsidRPr="001313FD">
        <w:rPr>
          <w:rFonts w:ascii="Times New Roman" w:hAnsi="Times New Roman" w:cs="Times New Roman"/>
          <w:b/>
          <w:sz w:val="20"/>
          <w:szCs w:val="20"/>
        </w:rPr>
        <w:t>TERMODYNAMIKA</w:t>
      </w:r>
    </w:p>
    <w:p w:rsidR="009B0F7F" w:rsidRPr="001313FD" w:rsidRDefault="009B0F7F" w:rsidP="009B0F7F">
      <w:pPr>
        <w:pStyle w:val="tabelatresctabela"/>
        <w:spacing w:line="240" w:lineRule="auto"/>
        <w:rPr>
          <w:rFonts w:ascii="Times New Roman" w:hAnsi="Times New Roman" w:cs="Times New Roman"/>
          <w:b/>
          <w:sz w:val="20"/>
          <w:szCs w:val="20"/>
          <w:u w:val="single"/>
        </w:rPr>
      </w:pPr>
      <w:r w:rsidRPr="001313FD">
        <w:rPr>
          <w:rFonts w:ascii="Times New Roman" w:hAnsi="Times New Roman" w:cs="Times New Roman"/>
          <w:b/>
          <w:bCs/>
          <w:sz w:val="20"/>
          <w:szCs w:val="20"/>
          <w:u w:val="single"/>
        </w:rPr>
        <w:t>Wymagania</w:t>
      </w:r>
      <w:r w:rsidRPr="001313FD">
        <w:rPr>
          <w:rFonts w:ascii="Times New Roman" w:hAnsi="Times New Roman" w:cs="Times New Roman"/>
          <w:b/>
          <w:sz w:val="20"/>
          <w:szCs w:val="20"/>
          <w:u w:val="single"/>
        </w:rPr>
        <w:t xml:space="preserve"> na ocenę dopuszczającą (2).</w:t>
      </w:r>
    </w:p>
    <w:p w:rsidR="001E373D" w:rsidRPr="001313FD" w:rsidRDefault="001E373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energii kinetycznej; opisuje wykonaną pracę jako zmianę energii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temperatury</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podaje przykłady zmiany energii wewnętrznej spowodowanej wykonaniem pracy lub przepływem ciepła w otaczającej rzeczywistości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podaje warunek i kierunek przepływu ciepła; stwierdza, że ciała o równej temperaturze pozostają w stanie równowagi termicznej</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materiały o różnym przewodnictwie; wskazuje przykłady w otaczającej rzeczywistości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wymienia sposoby przekazywania energii w postaci ciepła; wskazuje odpowiednie przykłady w otaczającej rzeczywistości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informuje o przekazywaniu ciepła przez promieniowanie; wykonuje i opisuje doświadczenie ilustrujące ten sposób przekazywania ciepła</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tabelami wielkości fizycznych w celu odszukania ciepła właściwego; porównuje wartości ciepła właściwego różnych substancji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rozróżnia i nazywa zmiany stanów skupienia: topnienie, krzepnięcie, parowanie, skraplanie, sublimację, resublimację oraz wskazuje przykłady tych zjawisk w otaczającej rzeczywistości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tabelami wielkości fizycznych w celu odszukania temperatury topnienia i temperatury wrzenia; porównuje te wartości dla różnych substancji</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doświadczalnie demonstruje zjawisko topnienia</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od czego zależy szybkość parowania</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temperatury wrzenia</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przeprowadza doświadczenia: </w:t>
      </w:r>
    </w:p>
    <w:p w:rsidR="001E373D" w:rsidRPr="001313FD" w:rsidRDefault="001E373D" w:rsidP="009B0F7F">
      <w:pPr>
        <w:pStyle w:val="tabelapolpauzytabela"/>
        <w:numPr>
          <w:ilvl w:val="1"/>
          <w:numId w:val="55"/>
        </w:numPr>
        <w:spacing w:line="240" w:lineRule="auto"/>
        <w:rPr>
          <w:rFonts w:ascii="Times New Roman" w:hAnsi="Times New Roman" w:cs="Times New Roman"/>
          <w:sz w:val="20"/>
          <w:szCs w:val="20"/>
        </w:rPr>
      </w:pPr>
      <w:r w:rsidRPr="001313FD">
        <w:rPr>
          <w:rFonts w:ascii="Times New Roman" w:hAnsi="Times New Roman" w:cs="Times New Roman"/>
          <w:sz w:val="20"/>
          <w:szCs w:val="20"/>
        </w:rPr>
        <w:lastRenderedPageBreak/>
        <w:t>obserwacja zmian temperatury ciał w wyniku wykonania nad nimi pracy lub ogrzania,</w:t>
      </w:r>
    </w:p>
    <w:p w:rsidR="001E373D" w:rsidRPr="001313FD" w:rsidRDefault="001E373D" w:rsidP="009B0F7F">
      <w:pPr>
        <w:pStyle w:val="tabelapolpauzytabela"/>
        <w:numPr>
          <w:ilvl w:val="1"/>
          <w:numId w:val="55"/>
        </w:numPr>
        <w:spacing w:line="240" w:lineRule="auto"/>
        <w:rPr>
          <w:rFonts w:ascii="Times New Roman" w:hAnsi="Times New Roman" w:cs="Times New Roman"/>
          <w:sz w:val="20"/>
          <w:szCs w:val="20"/>
        </w:rPr>
      </w:pPr>
      <w:r w:rsidRPr="001313FD">
        <w:rPr>
          <w:rFonts w:ascii="Times New Roman" w:hAnsi="Times New Roman" w:cs="Times New Roman"/>
          <w:sz w:val="20"/>
          <w:szCs w:val="20"/>
        </w:rPr>
        <w:t>badanie zjawiska przewodnictwa cieplnego,</w:t>
      </w:r>
    </w:p>
    <w:p w:rsidR="001E373D" w:rsidRPr="001313FD" w:rsidRDefault="001E373D" w:rsidP="009B0F7F">
      <w:pPr>
        <w:pStyle w:val="tabelapolpauzytabela"/>
        <w:numPr>
          <w:ilvl w:val="1"/>
          <w:numId w:val="55"/>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obserwacja zjawiska konwekcji, </w:t>
      </w:r>
    </w:p>
    <w:p w:rsidR="001E373D" w:rsidRPr="001313FD" w:rsidRDefault="001E373D" w:rsidP="009B0F7F">
      <w:pPr>
        <w:pStyle w:val="tabelapolpauzytabela"/>
        <w:numPr>
          <w:ilvl w:val="1"/>
          <w:numId w:val="55"/>
        </w:numPr>
        <w:spacing w:line="240" w:lineRule="auto"/>
        <w:rPr>
          <w:rFonts w:ascii="Times New Roman" w:hAnsi="Times New Roman" w:cs="Times New Roman"/>
          <w:sz w:val="20"/>
          <w:szCs w:val="20"/>
        </w:rPr>
      </w:pPr>
      <w:r w:rsidRPr="001313FD">
        <w:rPr>
          <w:rFonts w:ascii="Times New Roman" w:hAnsi="Times New Roman" w:cs="Times New Roman"/>
          <w:sz w:val="20"/>
          <w:szCs w:val="20"/>
        </w:rPr>
        <w:t>obserwacja zmian stanu skupienia wody,</w:t>
      </w:r>
    </w:p>
    <w:p w:rsidR="001E373D" w:rsidRPr="001313FD" w:rsidRDefault="001E373D" w:rsidP="009B0F7F">
      <w:pPr>
        <w:pStyle w:val="tabelapolpauzytabela"/>
        <w:numPr>
          <w:ilvl w:val="1"/>
          <w:numId w:val="55"/>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obserwacja topnienia substancji, </w:t>
      </w:r>
    </w:p>
    <w:p w:rsidR="001E373D" w:rsidRPr="001313FD" w:rsidRDefault="001E373D"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korzystając z opisów doświadczeń i przestrzegając zasad bezpieczeństwa; zapisuje wyniki obserwacji i formułuje wnioski</w:t>
      </w:r>
    </w:p>
    <w:p w:rsidR="001755E8"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rozwiązuje proste, nie</w:t>
      </w:r>
      <w:r w:rsidR="001755E8" w:rsidRPr="001313FD">
        <w:rPr>
          <w:rFonts w:ascii="Times New Roman" w:hAnsi="Times New Roman" w:cs="Times New Roman"/>
          <w:sz w:val="20"/>
          <w:szCs w:val="20"/>
        </w:rPr>
        <w:t xml:space="preserve"> </w:t>
      </w:r>
      <w:r w:rsidRPr="001313FD">
        <w:rPr>
          <w:rFonts w:ascii="Times New Roman" w:hAnsi="Times New Roman" w:cs="Times New Roman"/>
          <w:sz w:val="20"/>
          <w:szCs w:val="20"/>
        </w:rPr>
        <w:t xml:space="preserve">obliczeniowe zadania dotyczące treści rozdziału: </w:t>
      </w:r>
      <w:r w:rsidRPr="001313FD">
        <w:rPr>
          <w:rFonts w:ascii="Times New Roman" w:hAnsi="Times New Roman" w:cs="Times New Roman"/>
          <w:i/>
          <w:iCs/>
          <w:sz w:val="20"/>
          <w:szCs w:val="20"/>
        </w:rPr>
        <w:t>Termodynamika</w:t>
      </w:r>
    </w:p>
    <w:p w:rsidR="001E373D" w:rsidRPr="001313FD" w:rsidRDefault="001E373D" w:rsidP="009B0F7F">
      <w:pPr>
        <w:pStyle w:val="tabelapunktytabela"/>
        <w:numPr>
          <w:ilvl w:val="0"/>
          <w:numId w:val="54"/>
        </w:numPr>
        <w:spacing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i rysunków informacje kluczowe</w:t>
      </w:r>
    </w:p>
    <w:p w:rsidR="009B0F7F" w:rsidRPr="001313FD" w:rsidRDefault="009B0F7F" w:rsidP="009B0F7F">
      <w:pPr>
        <w:pStyle w:val="Bezodstpw"/>
        <w:rPr>
          <w:rFonts w:eastAsia="Calibri"/>
          <w:b/>
          <w:sz w:val="20"/>
          <w:szCs w:val="20"/>
          <w:u w:val="single"/>
        </w:rPr>
      </w:pPr>
      <w:r w:rsidRPr="001313FD">
        <w:rPr>
          <w:rFonts w:eastAsia="Calibri"/>
          <w:b/>
          <w:sz w:val="20"/>
          <w:szCs w:val="20"/>
          <w:u w:val="single"/>
        </w:rPr>
        <w:t>Wymagania  na ocenę dostateczną (3)</w:t>
      </w:r>
    </w:p>
    <w:p w:rsidR="001E373D" w:rsidRPr="001313FD" w:rsidRDefault="001E373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wykonuje doświadczenie modelowe (ilustracja zmiany zachowania się cząsteczek ciała stałego w wyniku wykonania nad nim pracy), korzystając z jego opisu; opisuje wyniki doświadczenia</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energii wewnętrznej; określa jej związek z liczbą cząsteczek, z których zbudowane jest ciało; podaje jednostkę energii wewnętrznej w układzie SI</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wykazuje, że energię układu (energię wewnętrzną) można zmienić, wykonując nad nim pracę</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określa temperaturę ciała jako miarę średniej energii kinetycznej cząsteczek, z których ciało jest zbudowane </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analizuje jakościowo związek między</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temperaturą a średnią energią kinetyczną (ruchu chaotycznego) cząsteczek</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skalami temperatur (Celsjusza, Kelvina, Fahrenheita); wskazuje jednostkę temperatury w układzie SI; podaje temperaturę zera bezwzględnego</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przelicza temperaturę w skali Celsjusza na temperaturę w skali Kelvina i odwrotnie</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posługuje się pojęciem przepływu ciepła jako przekazywaniem energii w postaci ciepła oraz jednostką ciepła w układzie SI</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wykazuje, że nie następuje przekazywanie energii w postaci ciepła (wymiana ciepła) między ciałami o tej samej temperaturze</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wykazuje, że energię układu (energię wewnętrzną) można zmienić, wykonując nad nim pracę lub przekazując energię w postaci ciepła </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analizuje jakościowo zmiany energii wewnętrznej spowodowane wykonaniem pracy i przepływem ciepła</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podaje treść pierwszej zasady termodynamiki (</w:t>
      </w:r>
      <m:oMath>
        <m:r>
          <w:rPr>
            <w:rFonts w:ascii="Cambria Math" w:hAnsi="Cambria Math" w:cs="Times New Roman"/>
            <w:sz w:val="20"/>
            <w:szCs w:val="20"/>
          </w:rPr>
          <m:t>∆E=W+Q</m:t>
        </m:r>
      </m:oMath>
      <w:r w:rsidRPr="001313FD">
        <w:rPr>
          <w:rFonts w:ascii="Times New Roman" w:hAnsi="Times New Roman" w:cs="Times New Roman"/>
          <w:sz w:val="20"/>
          <w:szCs w:val="20"/>
        </w:rPr>
        <w:t>)</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doświadczalnie bada zjawisko przewodnictwa cieplnego i określa, który z badanych materiałów jest lepszym przewodnikiem ciepła (planuje, przeprowadza i opisuje doświadczenie)</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zjawisko przewodnictwa cieplnego oraz rolę izolacji cieplnej</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ruch cieczy i gazów w zjawisku konwekcji</w:t>
      </w:r>
    </w:p>
    <w:p w:rsidR="001E373D" w:rsidRPr="001313FD" w:rsidRDefault="001E373D" w:rsidP="009B0F7F">
      <w:pPr>
        <w:pStyle w:val="tabelapunktytabela"/>
        <w:numPr>
          <w:ilvl w:val="0"/>
          <w:numId w:val="56"/>
        </w:numPr>
        <w:spacing w:line="240" w:lineRule="auto"/>
        <w:rPr>
          <w:rFonts w:ascii="Times New Roman" w:hAnsi="Times New Roman" w:cs="Times New Roman"/>
          <w:sz w:val="20"/>
          <w:szCs w:val="20"/>
        </w:rPr>
      </w:pPr>
      <w:r w:rsidRPr="001313FD">
        <w:rPr>
          <w:rFonts w:ascii="Times New Roman" w:hAnsi="Times New Roman" w:cs="Times New Roman"/>
          <w:sz w:val="20"/>
          <w:szCs w:val="20"/>
        </w:rPr>
        <w:t>stwierdza, że przyrost temperatury ciała jest wprost proporcjonalny do ilości pobranego przez ciało ciepła oraz, że ilość pobranego przez ciało ciepła do uzyskania danego przyrostu temperatury jest wprost proporcjonalna do masy ciała</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wyjaśnia, co określa ciepło właściwe; posługuje się pojęciem ciepła właściwego wraz z jego jednostką w układzie SI</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podaje i opisuje wzór na obliczanie ciepła właściwego(</w:t>
      </w:r>
      <m:oMath>
        <m:r>
          <w:rPr>
            <w:rFonts w:ascii="Cambria Math" w:hAnsi="Cambria Math" w:cs="Times New Roman"/>
            <w:sz w:val="20"/>
            <w:szCs w:val="20"/>
          </w:rPr>
          <m:t>c=</m:t>
        </m:r>
        <m:f>
          <m:fPr>
            <m:ctrlPr>
              <w:rPr>
                <w:rFonts w:ascii="Cambria Math" w:hAnsi="Cambria Math" w:cs="Times New Roman"/>
                <w:i/>
                <w:sz w:val="20"/>
                <w:szCs w:val="20"/>
              </w:rPr>
            </m:ctrlPr>
          </m:fPr>
          <m:num>
            <m:r>
              <w:rPr>
                <w:rFonts w:ascii="Cambria Math" w:hAnsi="Cambria Math" w:cs="Times New Roman"/>
                <w:sz w:val="20"/>
                <w:szCs w:val="20"/>
              </w:rPr>
              <m:t>Q</m:t>
            </m:r>
          </m:num>
          <m:den>
            <m:r>
              <w:rPr>
                <w:rFonts w:ascii="Cambria Math" w:hAnsi="Cambria Math" w:cs="Times New Roman"/>
                <w:sz w:val="20"/>
                <w:szCs w:val="20"/>
              </w:rPr>
              <m:t>m∙∆T</m:t>
            </m:r>
          </m:den>
        </m:f>
      </m:oMath>
      <w:r w:rsidRPr="001313FD">
        <w:rPr>
          <w:rFonts w:ascii="Times New Roman" w:hAnsi="Times New Roman" w:cs="Times New Roman"/>
          <w:sz w:val="20"/>
          <w:szCs w:val="20"/>
        </w:rPr>
        <w:t>)</w:t>
      </w:r>
    </w:p>
    <w:p w:rsidR="001E373D" w:rsidRPr="001313FD" w:rsidRDefault="001E373D" w:rsidP="009B0F7F">
      <w:pPr>
        <w:pStyle w:val="tabelapunktytabela"/>
        <w:numPr>
          <w:ilvl w:val="0"/>
          <w:numId w:val="56"/>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wyjaśnia, jak obliczyć ilość ciepła pobranego (oddanego) przez ciało podczas ogrzewania (oziębiania); podaje wzór (</w:t>
      </w:r>
      <m:oMath>
        <m:r>
          <w:rPr>
            <w:rFonts w:ascii="Cambria Math" w:hAnsi="Cambria Math" w:cs="Times New Roman"/>
            <w:sz w:val="20"/>
            <w:szCs w:val="20"/>
          </w:rPr>
          <m:t>Q=c∙m∙∆T)</m:t>
        </m:r>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2C6134EC" wp14:editId="2837FF8D">
            <wp:extent cx="638175" cy="155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p>
    <w:p w:rsidR="001E373D" w:rsidRPr="001313FD" w:rsidRDefault="001E373D" w:rsidP="009B0F7F">
      <w:pPr>
        <w:pStyle w:val="tabelapunktytabela"/>
        <w:numPr>
          <w:ilvl w:val="0"/>
          <w:numId w:val="57"/>
        </w:numPr>
        <w:spacing w:after="11" w:line="240" w:lineRule="auto"/>
        <w:rPr>
          <w:rFonts w:ascii="Times New Roman" w:hAnsi="Times New Roman" w:cs="Times New Roman"/>
          <w:sz w:val="20"/>
          <w:szCs w:val="20"/>
        </w:rPr>
      </w:pPr>
      <w:r w:rsidRPr="001313FD">
        <w:rPr>
          <w:rFonts w:ascii="Times New Roman" w:hAnsi="Times New Roman" w:cs="Times New Roman"/>
          <w:sz w:val="20"/>
          <w:szCs w:val="20"/>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opisuje jakościowo zmiany stanów skupienia: topnienie, krzepnięcie, parowanie, skraplanie, sublimację, resublimację</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analizuje zjawiska: topnienia i krzepnięcia, sublimacji i resublimacji, wrzenia i skraplania jako procesy, w których dostarczanie energii w postaci ciepła nie powoduje zmiany temperatury </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wyznacza temperaturę: </w:t>
      </w:r>
    </w:p>
    <w:p w:rsidR="001E373D" w:rsidRPr="001313FD" w:rsidRDefault="001E373D" w:rsidP="009B0F7F">
      <w:pPr>
        <w:pStyle w:val="tabelapolpauzytabela"/>
        <w:numPr>
          <w:ilvl w:val="1"/>
          <w:numId w:val="58"/>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topnienia wybranej substancji (mierzy czas i temperaturę, zapisuje wyniki pomiarów wraz z ich jednostkami i z uwzględnieniem informacji o niepewności), </w:t>
      </w:r>
    </w:p>
    <w:p w:rsidR="001E373D" w:rsidRPr="001313FD" w:rsidRDefault="001E373D" w:rsidP="009B0F7F">
      <w:pPr>
        <w:pStyle w:val="tabelapolpauzytabela"/>
        <w:numPr>
          <w:ilvl w:val="1"/>
          <w:numId w:val="58"/>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wrzenia wybranej substancji, np. wody </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porównuje topnienie kryształów i ciał bezpostaciowych</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na schematycznym rysunku (wykresie) ilustruje zmiany temperatury w procesie topnienia dla ciał krystalicznych i bezpostaciowych</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doświadczalnie demonstruje zjawiska wrzenia i skraplania</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przeprowadza doświadczenia: </w:t>
      </w:r>
    </w:p>
    <w:p w:rsidR="001E373D" w:rsidRPr="001313FD" w:rsidRDefault="001E373D" w:rsidP="009B0F7F">
      <w:pPr>
        <w:pStyle w:val="tabelapolpauzytabela"/>
        <w:numPr>
          <w:ilvl w:val="1"/>
          <w:numId w:val="59"/>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badanie, od czego zależy szybkość parowania, </w:t>
      </w:r>
    </w:p>
    <w:p w:rsidR="001E373D" w:rsidRPr="001313FD" w:rsidRDefault="001E373D" w:rsidP="009B0F7F">
      <w:pPr>
        <w:pStyle w:val="tabelapolpauzytabela"/>
        <w:numPr>
          <w:ilvl w:val="1"/>
          <w:numId w:val="59"/>
        </w:numPr>
        <w:spacing w:line="240" w:lineRule="auto"/>
        <w:rPr>
          <w:rFonts w:ascii="Times New Roman" w:hAnsi="Times New Roman" w:cs="Times New Roman"/>
          <w:sz w:val="20"/>
          <w:szCs w:val="20"/>
        </w:rPr>
      </w:pPr>
      <w:r w:rsidRPr="001313FD">
        <w:rPr>
          <w:rFonts w:ascii="Times New Roman" w:hAnsi="Times New Roman" w:cs="Times New Roman"/>
          <w:sz w:val="20"/>
          <w:szCs w:val="20"/>
        </w:rPr>
        <w:t>obserwacja wrzenia,</w:t>
      </w:r>
    </w:p>
    <w:p w:rsidR="001E373D" w:rsidRPr="001313FD" w:rsidRDefault="001E373D" w:rsidP="009B0F7F">
      <w:pPr>
        <w:pStyle w:val="tabelapunktytabela"/>
        <w:spacing w:line="240" w:lineRule="auto"/>
        <w:ind w:firstLine="0"/>
        <w:rPr>
          <w:rFonts w:ascii="Times New Roman" w:hAnsi="Times New Roman" w:cs="Times New Roman"/>
          <w:sz w:val="20"/>
          <w:szCs w:val="20"/>
        </w:rPr>
      </w:pPr>
      <w:r w:rsidRPr="001313FD">
        <w:rPr>
          <w:rFonts w:ascii="Times New Roman" w:hAnsi="Times New Roman" w:cs="Times New Roman"/>
          <w:sz w:val="20"/>
          <w:szCs w:val="20"/>
        </w:rPr>
        <w:t xml:space="preserve">korzystając z opisów doświadczeń i przestrzegając zasad bezpieczeństwa; zapisuje wyniki i formułuje wnioski </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proste zadania (w tym obliczeniowe) lub problemy dotyczące treści rozdziału: </w:t>
      </w:r>
      <w:r w:rsidRPr="001313FD">
        <w:rPr>
          <w:rFonts w:ascii="Times New Roman" w:hAnsi="Times New Roman" w:cs="Times New Roman"/>
          <w:i/>
          <w:iCs/>
          <w:sz w:val="20"/>
          <w:szCs w:val="20"/>
        </w:rPr>
        <w:t>Termodynamika</w:t>
      </w:r>
      <w:r w:rsidRPr="001313FD">
        <w:rPr>
          <w:rFonts w:ascii="Times New Roman" w:hAnsi="Times New Roman" w:cs="Times New Roman"/>
          <w:sz w:val="20"/>
          <w:szCs w:val="20"/>
        </w:rPr>
        <w:t xml:space="preserve"> (związane z energią wewnętrzną i temperaturą, przepływem ciepła oraz z wykorzystaniem: związków </w:t>
      </w:r>
      <m:oMath>
        <m:r>
          <w:rPr>
            <w:rFonts w:ascii="Cambria Math" w:hAnsi="Cambria Math" w:cs="Times New Roman"/>
            <w:sz w:val="20"/>
            <w:szCs w:val="20"/>
          </w:rPr>
          <m:t>∆E=W</m:t>
        </m:r>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07539872" wp14:editId="2D0C072F">
            <wp:extent cx="379730" cy="155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r w:rsidRPr="001313FD">
        <w:rPr>
          <w:rFonts w:ascii="Times New Roman" w:hAnsi="Times New Roman" w:cs="Times New Roman"/>
          <w:sz w:val="20"/>
          <w:szCs w:val="20"/>
        </w:rPr>
        <w:t xml:space="preserve"> i </w:t>
      </w:r>
      <m:oMath>
        <m:r>
          <w:rPr>
            <w:rFonts w:ascii="Cambria Math" w:hAnsi="Cambria Math" w:cs="Times New Roman"/>
            <w:sz w:val="20"/>
            <w:szCs w:val="20"/>
          </w:rPr>
          <m:t>∆E=Q</m:t>
        </m:r>
      </m:oMath>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417C71A3" wp14:editId="5E2052B4">
            <wp:extent cx="457200" cy="155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end"/>
      </w:r>
      <w:r w:rsidRPr="001313FD">
        <w:rPr>
          <w:rFonts w:ascii="Times New Roman" w:hAnsi="Times New Roman" w:cs="Times New Roman"/>
          <w:sz w:val="20"/>
          <w:szCs w:val="20"/>
        </w:rPr>
        <w:t xml:space="preserve">, zależności </w:t>
      </w:r>
      <w:r w:rsidRPr="001313FD">
        <w:rPr>
          <w:rFonts w:ascii="Times New Roman" w:hAnsi="Times New Roman" w:cs="Times New Roman"/>
          <w:sz w:val="20"/>
          <w:szCs w:val="20"/>
        </w:rPr>
        <w:fldChar w:fldCharType="begin"/>
      </w:r>
      <w:r w:rsidRPr="001313FD">
        <w:rPr>
          <w:rFonts w:ascii="Times New Roman" w:hAnsi="Times New Roman" w:cs="Times New Roman"/>
          <w:sz w:val="20"/>
          <w:szCs w:val="20"/>
        </w:rPr>
        <w:instrText xml:space="preserve"> QUOTE </w:instrText>
      </w:r>
      <w:r w:rsidRPr="001313FD">
        <w:rPr>
          <w:rFonts w:ascii="Times New Roman" w:hAnsi="Times New Roman" w:cs="Times New Roman"/>
          <w:noProof/>
          <w:position w:val="-15"/>
          <w:sz w:val="20"/>
          <w:szCs w:val="20"/>
          <w:lang w:eastAsia="pl-PL"/>
        </w:rPr>
        <w:drawing>
          <wp:inline distT="0" distB="0" distL="0" distR="0" wp14:anchorId="1911B117" wp14:editId="56C36FD5">
            <wp:extent cx="638175" cy="1555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Pr="001313FD">
        <w:rPr>
          <w:rFonts w:ascii="Times New Roman" w:hAnsi="Times New Roman" w:cs="Times New Roman"/>
          <w:sz w:val="20"/>
          <w:szCs w:val="20"/>
        </w:rPr>
        <w:instrText xml:space="preserve"> </w:instrText>
      </w:r>
      <w:r w:rsidRPr="001313FD">
        <w:rPr>
          <w:rFonts w:ascii="Times New Roman" w:hAnsi="Times New Roman" w:cs="Times New Roman"/>
          <w:sz w:val="20"/>
          <w:szCs w:val="20"/>
        </w:rPr>
        <w:fldChar w:fldCharType="separate"/>
      </w:r>
      <m:oMath>
        <m:r>
          <m:rPr>
            <m:sty m:val="p"/>
          </m:rPr>
          <w:rPr>
            <w:rFonts w:ascii="Cambria Math" w:hAnsi="Cambria Math" w:cs="Times New Roman"/>
            <w:sz w:val="20"/>
            <w:szCs w:val="20"/>
          </w:rPr>
          <m:t xml:space="preserve"> Q=c∙m∙∆T</m:t>
        </m:r>
      </m:oMath>
      <w:r w:rsidRPr="001313FD">
        <w:rPr>
          <w:rStyle w:val="Odwoaniedokomentarza"/>
          <w:rFonts w:ascii="Times New Roman" w:eastAsiaTheme="minorEastAsia" w:hAnsi="Times New Roman"/>
          <w:color w:val="auto"/>
          <w:sz w:val="20"/>
          <w:szCs w:val="20"/>
        </w:rPr>
        <w:t xml:space="preserve"> </w:t>
      </w:r>
      <w:r w:rsidRPr="001313FD">
        <w:rPr>
          <w:rFonts w:ascii="Times New Roman" w:hAnsi="Times New Roman" w:cs="Times New Roman"/>
          <w:sz w:val="20"/>
          <w:szCs w:val="20"/>
        </w:rPr>
        <w:t xml:space="preserve"> </w:t>
      </w:r>
      <w:r w:rsidRPr="001313FD">
        <w:rPr>
          <w:rFonts w:ascii="Times New Roman" w:hAnsi="Times New Roman" w:cs="Times New Roman"/>
          <w:sz w:val="20"/>
          <w:szCs w:val="20"/>
        </w:rPr>
        <w:fldChar w:fldCharType="end"/>
      </w:r>
      <w:r w:rsidR="00DC3D44" w:rsidRPr="001313FD">
        <w:rPr>
          <w:rFonts w:ascii="Times New Roman" w:hAnsi="Times New Roman" w:cs="Times New Roman"/>
          <w:sz w:val="20"/>
          <w:szCs w:val="20"/>
        </w:rPr>
        <w:t xml:space="preserve">; </w:t>
      </w:r>
      <w:r w:rsidRPr="001313FD">
        <w:rPr>
          <w:rFonts w:ascii="Times New Roman" w:hAnsi="Times New Roman" w:cs="Times New Roman"/>
          <w:sz w:val="20"/>
          <w:szCs w:val="20"/>
        </w:rPr>
        <w:t>wykonuje obliczenia i zapisuje wynik zgodnie z zasadami zaokrąglania oraz zachowaniem liczby cyfr znaczących wynikającej z dokładności danych</w:t>
      </w:r>
    </w:p>
    <w:p w:rsidR="001E373D" w:rsidRPr="001313FD" w:rsidRDefault="001E373D" w:rsidP="009B0F7F">
      <w:pPr>
        <w:pStyle w:val="tabelapunktytabela"/>
        <w:numPr>
          <w:ilvl w:val="0"/>
          <w:numId w:val="57"/>
        </w:numPr>
        <w:spacing w:line="240" w:lineRule="auto"/>
        <w:rPr>
          <w:rFonts w:ascii="Times New Roman" w:hAnsi="Times New Roman" w:cs="Times New Roman"/>
          <w:sz w:val="20"/>
          <w:szCs w:val="20"/>
        </w:rPr>
      </w:pPr>
      <w:r w:rsidRPr="001313FD">
        <w:rPr>
          <w:rFonts w:ascii="Times New Roman" w:hAnsi="Times New Roman" w:cs="Times New Roman"/>
          <w:sz w:val="20"/>
          <w:szCs w:val="20"/>
        </w:rPr>
        <w:t>wyodrębnia z tekstów, tabel i rysunków informacje kluczowe dla opisywanego zjawiska bądź problemu</w:t>
      </w:r>
    </w:p>
    <w:p w:rsidR="001313FD" w:rsidRPr="001313FD" w:rsidRDefault="001313FD"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dobrą (4</w:t>
      </w:r>
      <w:r w:rsidRPr="001313FD">
        <w:rPr>
          <w:rFonts w:ascii="Times New Roman" w:eastAsia="Calibri" w:hAnsi="Times New Roman" w:cs="Times New Roman"/>
          <w:b/>
          <w:sz w:val="20"/>
          <w:szCs w:val="20"/>
          <w:u w:val="single"/>
        </w:rPr>
        <w:t>)</w:t>
      </w:r>
    </w:p>
    <w:p w:rsidR="001E373D" w:rsidRPr="001313FD" w:rsidRDefault="001E373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wyjaśnia wyniki doświadczenia modelowego (ilustracja zmiany zachowania się cząsteczek ciała stałego w wyniku wykonania nad nim pracy) </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lastRenderedPageBreak/>
        <w:t>wyjaśnia związek między energią kinetyczną cząsteczek i temperaturą</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przepływ ciepła w zjawisku przewodnictwa cieplnego oraz rolę izolacji cieplnej</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wyprowadza wzór potrzebny do wyznaczenia ciepła właściwego wody z użyciem czajnika elektrycznego lub grzałki o znanej mocy</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wyjaśnia, co dzieje się z energią pobieraną (lub oddawaną) przez mieszaninę substancji w stanie stałym i ciekłym (np. wody i lodu) podczas topnienia (lub krzepnięcia) w stałej temperaturze</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przeprowadza doświadczenie ilustrujące wykonanie pracy przez rozprężający się gaz, korzystając z opisu doświadczenia i przestrzegając zasad bezpieczeństwa; analizuje wyniki doświadczenia i formułuje wnioski</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planuje i przeprowadza doświadczenie w celu wykazania, że do uzyskania jednakowego przyrostu temperatury różnych substancji o tej samej masie potrzebna jest inna ilość ciepła; opisuje przebieg doświadczenia i ocenia je</w:t>
      </w:r>
    </w:p>
    <w:p w:rsidR="001E373D" w:rsidRPr="001313FD" w:rsidRDefault="001E373D" w:rsidP="009B0F7F">
      <w:pPr>
        <w:pStyle w:val="tabelapunktytabela"/>
        <w:numPr>
          <w:ilvl w:val="0"/>
          <w:numId w:val="60"/>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bardziej złożone zadania lub problemy (w tym umiarkowanie trudne zadania obliczeniowe) dotyczące treści rozdziału: </w:t>
      </w:r>
      <w:r w:rsidRPr="001313FD">
        <w:rPr>
          <w:rFonts w:ascii="Times New Roman" w:hAnsi="Times New Roman" w:cs="Times New Roman"/>
          <w:i/>
          <w:iCs/>
          <w:sz w:val="20"/>
          <w:szCs w:val="20"/>
        </w:rPr>
        <w:t>Termodynamika</w:t>
      </w:r>
      <w:r w:rsidRPr="001313FD">
        <w:rPr>
          <w:rFonts w:ascii="Times New Roman" w:hAnsi="Times New Roman" w:cs="Times New Roman"/>
          <w:sz w:val="20"/>
          <w:szCs w:val="20"/>
        </w:rPr>
        <w:t xml:space="preserve"> (związane z energią wewnętrzną i temperaturą, zmianami stanu skupienia ciał, wykorzystaniem pojęcia ciepła właściwego i zależności </w:t>
      </w:r>
      <m:oMath>
        <m:r>
          <w:rPr>
            <w:rFonts w:ascii="Cambria Math" w:hAnsi="Cambria Math" w:cs="Times New Roman"/>
            <w:sz w:val="20"/>
            <w:szCs w:val="20"/>
          </w:rPr>
          <m:t>Q=c∙m∙∆T</m:t>
        </m:r>
      </m:oMath>
      <w:r w:rsidRPr="001313FD">
        <w:rPr>
          <w:rStyle w:val="Odwoaniedokomentarza"/>
          <w:rFonts w:ascii="Times New Roman" w:eastAsiaTheme="minorEastAsia" w:hAnsi="Times New Roman"/>
          <w:color w:val="auto"/>
          <w:sz w:val="20"/>
          <w:szCs w:val="20"/>
        </w:rPr>
        <w:t xml:space="preserve"> </w:t>
      </w:r>
    </w:p>
    <w:p w:rsidR="001E373D" w:rsidRPr="001313FD" w:rsidRDefault="001E373D" w:rsidP="009B0F7F">
      <w:pPr>
        <w:pStyle w:val="tabelapunktytabela"/>
        <w:numPr>
          <w:ilvl w:val="0"/>
          <w:numId w:val="61"/>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posługuje się informacjami pochodzącymi z analizy tekstów (w tym popularnonaukowych) dotyczących: </w:t>
      </w:r>
    </w:p>
    <w:p w:rsidR="001E373D" w:rsidRPr="001313FD" w:rsidRDefault="001E373D" w:rsidP="009B0F7F">
      <w:pPr>
        <w:pStyle w:val="tabelapolpauzytabela"/>
        <w:numPr>
          <w:ilvl w:val="1"/>
          <w:numId w:val="62"/>
        </w:numPr>
        <w:spacing w:line="240" w:lineRule="auto"/>
        <w:rPr>
          <w:rFonts w:ascii="Times New Roman" w:hAnsi="Times New Roman" w:cs="Times New Roman"/>
          <w:sz w:val="20"/>
          <w:szCs w:val="20"/>
        </w:rPr>
      </w:pPr>
      <w:r w:rsidRPr="001313FD">
        <w:rPr>
          <w:rFonts w:ascii="Times New Roman" w:hAnsi="Times New Roman" w:cs="Times New Roman"/>
          <w:sz w:val="20"/>
          <w:szCs w:val="20"/>
        </w:rPr>
        <w:t>energii wewnętrznej i temperatury,</w:t>
      </w:r>
    </w:p>
    <w:p w:rsidR="001E373D" w:rsidRPr="001313FD" w:rsidRDefault="001E373D" w:rsidP="009B0F7F">
      <w:pPr>
        <w:pStyle w:val="tabelapolpauzytabela"/>
        <w:numPr>
          <w:ilvl w:val="1"/>
          <w:numId w:val="62"/>
        </w:numPr>
        <w:spacing w:line="240" w:lineRule="auto"/>
        <w:rPr>
          <w:rFonts w:ascii="Times New Roman" w:hAnsi="Times New Roman" w:cs="Times New Roman"/>
          <w:sz w:val="20"/>
          <w:szCs w:val="20"/>
        </w:rPr>
      </w:pPr>
      <w:r w:rsidRPr="001313FD">
        <w:rPr>
          <w:rFonts w:ascii="Times New Roman" w:hAnsi="Times New Roman" w:cs="Times New Roman"/>
          <w:sz w:val="20"/>
          <w:szCs w:val="20"/>
        </w:rPr>
        <w:t>wykorzystania (w przyrodzie i w życiu codziennym) przewodnictwa cieplnego (przewodników i izolatorów ciepła),</w:t>
      </w:r>
    </w:p>
    <w:p w:rsidR="001E373D" w:rsidRPr="001313FD" w:rsidRDefault="001E373D" w:rsidP="009B0F7F">
      <w:pPr>
        <w:pStyle w:val="tabelapolpauzytabela"/>
        <w:numPr>
          <w:ilvl w:val="1"/>
          <w:numId w:val="62"/>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zjawiska konwekcji (np. prądy konwekcyjne), </w:t>
      </w:r>
    </w:p>
    <w:p w:rsidR="001E373D" w:rsidRPr="001313FD" w:rsidRDefault="001E373D" w:rsidP="009B0F7F">
      <w:pPr>
        <w:pStyle w:val="tabelapolpauzytabela"/>
        <w:numPr>
          <w:ilvl w:val="1"/>
          <w:numId w:val="62"/>
        </w:numPr>
        <w:spacing w:line="240" w:lineRule="auto"/>
        <w:rPr>
          <w:rFonts w:ascii="Times New Roman" w:hAnsi="Times New Roman" w:cs="Times New Roman"/>
          <w:sz w:val="20"/>
          <w:szCs w:val="20"/>
        </w:rPr>
      </w:pPr>
      <w:r w:rsidRPr="001313FD">
        <w:rPr>
          <w:rFonts w:ascii="Times New Roman" w:hAnsi="Times New Roman" w:cs="Times New Roman"/>
          <w:sz w:val="20"/>
          <w:szCs w:val="20"/>
        </w:rPr>
        <w:t>promieniowania słonecznego (np. kolektory słoneczne),</w:t>
      </w:r>
    </w:p>
    <w:p w:rsidR="001E373D" w:rsidRPr="001313FD" w:rsidRDefault="001E373D" w:rsidP="009B0F7F">
      <w:pPr>
        <w:pStyle w:val="tabelapolpauzytabela"/>
        <w:numPr>
          <w:ilvl w:val="1"/>
          <w:numId w:val="62"/>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pojęcia ciepła właściwego (np. znaczenia dużej wartości ciepła właściwego wody i jego związku z klimatem), </w:t>
      </w:r>
    </w:p>
    <w:p w:rsidR="001E373D" w:rsidRPr="001313FD" w:rsidRDefault="001E373D" w:rsidP="009B0F7F">
      <w:pPr>
        <w:pStyle w:val="tabelapolpauzytabela"/>
        <w:numPr>
          <w:ilvl w:val="1"/>
          <w:numId w:val="62"/>
        </w:numPr>
        <w:spacing w:line="240" w:lineRule="auto"/>
        <w:rPr>
          <w:rFonts w:ascii="Times New Roman" w:hAnsi="Times New Roman" w:cs="Times New Roman"/>
          <w:sz w:val="20"/>
          <w:szCs w:val="20"/>
        </w:rPr>
      </w:pPr>
      <w:r w:rsidRPr="001313FD">
        <w:rPr>
          <w:rFonts w:ascii="Times New Roman" w:hAnsi="Times New Roman" w:cs="Times New Roman"/>
          <w:sz w:val="20"/>
          <w:szCs w:val="20"/>
        </w:rPr>
        <w:t>zmian stanu skupienia ciał, </w:t>
      </w:r>
    </w:p>
    <w:p w:rsidR="001313FD" w:rsidRPr="001313FD" w:rsidRDefault="001313FD" w:rsidP="009B0F7F">
      <w:pPr>
        <w:pStyle w:val="tabelatresctabela"/>
        <w:spacing w:line="240" w:lineRule="auto"/>
        <w:rPr>
          <w:rFonts w:ascii="Times New Roman" w:eastAsia="Calibri" w:hAnsi="Times New Roman" w:cs="Times New Roman"/>
          <w:b/>
          <w:sz w:val="20"/>
          <w:szCs w:val="20"/>
          <w:u w:val="single"/>
        </w:rPr>
      </w:pPr>
      <w:r w:rsidRPr="001313FD">
        <w:rPr>
          <w:rFonts w:ascii="Times New Roman" w:eastAsia="Calibri" w:hAnsi="Times New Roman" w:cs="Times New Roman"/>
          <w:b/>
          <w:sz w:val="20"/>
          <w:szCs w:val="20"/>
          <w:u w:val="single"/>
        </w:rPr>
        <w:t>Wymagania  na ocenę bardzo dobrą (5)</w:t>
      </w:r>
    </w:p>
    <w:p w:rsidR="001E373D" w:rsidRPr="001313FD" w:rsidRDefault="001E373D" w:rsidP="009B0F7F">
      <w:pPr>
        <w:pStyle w:val="tabelatresctabela"/>
        <w:spacing w:line="240" w:lineRule="auto"/>
        <w:rPr>
          <w:rFonts w:ascii="Times New Roman" w:hAnsi="Times New Roman" w:cs="Times New Roman"/>
          <w:sz w:val="20"/>
          <w:szCs w:val="20"/>
        </w:rPr>
      </w:pPr>
      <w:r w:rsidRPr="001313FD">
        <w:rPr>
          <w:rFonts w:ascii="Times New Roman" w:hAnsi="Times New Roman" w:cs="Times New Roman"/>
          <w:sz w:val="20"/>
          <w:szCs w:val="20"/>
        </w:rPr>
        <w:t>Uczeń:</w:t>
      </w:r>
    </w:p>
    <w:p w:rsidR="001E373D" w:rsidRPr="001313FD" w:rsidRDefault="001E373D" w:rsidP="009B0F7F">
      <w:pPr>
        <w:pStyle w:val="tabelapunktytabela"/>
        <w:numPr>
          <w:ilvl w:val="0"/>
          <w:numId w:val="63"/>
        </w:numPr>
        <w:spacing w:line="240" w:lineRule="auto"/>
        <w:rPr>
          <w:rFonts w:ascii="Times New Roman" w:hAnsi="Times New Roman" w:cs="Times New Roman"/>
          <w:sz w:val="20"/>
          <w:szCs w:val="20"/>
        </w:rPr>
      </w:pPr>
      <w:r w:rsidRPr="001313FD">
        <w:rPr>
          <w:rFonts w:ascii="Times New Roman" w:hAnsi="Times New Roman" w:cs="Times New Roman"/>
          <w:sz w:val="20"/>
          <w:szCs w:val="20"/>
        </w:rPr>
        <w:t>projektuje i przeprowadza doświadczenie w celu wyznaczenia ciepła właściwego dowolnego ciała; opisuje je i ocenia</w:t>
      </w:r>
    </w:p>
    <w:p w:rsidR="001E373D" w:rsidRPr="001313FD" w:rsidRDefault="001E373D" w:rsidP="009B0F7F">
      <w:pPr>
        <w:pStyle w:val="tabelapunktytabela"/>
        <w:numPr>
          <w:ilvl w:val="0"/>
          <w:numId w:val="63"/>
        </w:numPr>
        <w:spacing w:line="240" w:lineRule="auto"/>
        <w:rPr>
          <w:rFonts w:ascii="Times New Roman" w:hAnsi="Times New Roman" w:cs="Times New Roman"/>
          <w:sz w:val="20"/>
          <w:szCs w:val="20"/>
        </w:rPr>
      </w:pPr>
      <w:r w:rsidRPr="001313FD">
        <w:rPr>
          <w:rFonts w:ascii="Times New Roman" w:hAnsi="Times New Roman" w:cs="Times New Roman"/>
          <w:sz w:val="20"/>
          <w:szCs w:val="20"/>
        </w:rPr>
        <w:t>rozwiązuje złożone zadania obliczeniowe związane ze zmianą energii wewnętrznej oraz z wykorzystaniem pojęcia ciepła właściwego; szacuje rząd wielkości spodziewanego wyniku i na tej podstawie ocenia wyniki obliczeń</w:t>
      </w:r>
    </w:p>
    <w:p w:rsidR="001E373D" w:rsidRPr="001313FD" w:rsidRDefault="001E373D" w:rsidP="009B0F7F">
      <w:pPr>
        <w:pStyle w:val="tabelapunktytabela"/>
        <w:numPr>
          <w:ilvl w:val="0"/>
          <w:numId w:val="63"/>
        </w:numPr>
        <w:spacing w:line="240" w:lineRule="auto"/>
        <w:rPr>
          <w:rFonts w:ascii="Times New Roman" w:hAnsi="Times New Roman" w:cs="Times New Roman"/>
          <w:sz w:val="20"/>
          <w:szCs w:val="20"/>
        </w:rPr>
      </w:pPr>
      <w:r w:rsidRPr="001313FD">
        <w:rPr>
          <w:rFonts w:ascii="Times New Roman" w:hAnsi="Times New Roman" w:cs="Times New Roman"/>
          <w:sz w:val="20"/>
          <w:szCs w:val="20"/>
        </w:rPr>
        <w:t xml:space="preserve">rozwiązuje nietypowe zadania (problemy) dotyczące treści rozdziału: </w:t>
      </w:r>
      <w:r w:rsidRPr="001313FD">
        <w:rPr>
          <w:rFonts w:ascii="Times New Roman" w:hAnsi="Times New Roman" w:cs="Times New Roman"/>
          <w:i/>
          <w:iCs/>
          <w:sz w:val="20"/>
          <w:szCs w:val="20"/>
        </w:rPr>
        <w:t>Termodynamika</w:t>
      </w:r>
    </w:p>
    <w:p w:rsidR="000F6E20" w:rsidRPr="001313FD" w:rsidRDefault="000F6E20" w:rsidP="009B0F7F">
      <w:pPr>
        <w:pStyle w:val="tabelapunktytabela"/>
        <w:suppressAutoHyphens/>
        <w:spacing w:line="240" w:lineRule="auto"/>
        <w:ind w:left="360" w:firstLine="0"/>
        <w:rPr>
          <w:rFonts w:ascii="Times New Roman" w:hAnsi="Times New Roman" w:cs="Times New Roman"/>
          <w:b/>
          <w:sz w:val="20"/>
          <w:szCs w:val="20"/>
        </w:rPr>
      </w:pPr>
    </w:p>
    <w:p w:rsidR="00D8423E" w:rsidRPr="001313FD" w:rsidRDefault="00D8423E" w:rsidP="009B0F7F">
      <w:pPr>
        <w:pStyle w:val="tekstglowny"/>
        <w:spacing w:line="240" w:lineRule="auto"/>
        <w:rPr>
          <w:rFonts w:ascii="Times New Roman" w:hAnsi="Times New Roman" w:cs="Times New Roman"/>
          <w:b/>
          <w:bCs/>
          <w:sz w:val="20"/>
          <w:szCs w:val="20"/>
          <w:u w:val="single"/>
        </w:rPr>
      </w:pPr>
    </w:p>
    <w:p w:rsidR="000F6E20" w:rsidRPr="001313FD" w:rsidRDefault="000F6E20" w:rsidP="009B0F7F">
      <w:pPr>
        <w:pStyle w:val="tekstglowny"/>
        <w:spacing w:line="240" w:lineRule="auto"/>
        <w:rPr>
          <w:rFonts w:ascii="Times New Roman" w:hAnsi="Times New Roman" w:cs="Times New Roman"/>
          <w:b/>
          <w:bCs/>
          <w:sz w:val="20"/>
          <w:szCs w:val="20"/>
          <w:u w:val="single"/>
        </w:rPr>
      </w:pPr>
      <w:r w:rsidRPr="001313FD">
        <w:rPr>
          <w:rFonts w:ascii="Times New Roman" w:hAnsi="Times New Roman" w:cs="Times New Roman"/>
          <w:b/>
          <w:bCs/>
          <w:sz w:val="20"/>
          <w:szCs w:val="20"/>
          <w:u w:val="single"/>
        </w:rPr>
        <w:t>Warunki i tryb uzyskania wyższej niż przewidywana oceny klasyfikacyjnej</w:t>
      </w:r>
      <w:r w:rsidR="00D8423E" w:rsidRPr="001313FD">
        <w:rPr>
          <w:rFonts w:ascii="Times New Roman" w:hAnsi="Times New Roman" w:cs="Times New Roman"/>
          <w:b/>
          <w:bCs/>
          <w:sz w:val="20"/>
          <w:szCs w:val="20"/>
          <w:u w:val="single"/>
        </w:rPr>
        <w:t xml:space="preserve"> - </w:t>
      </w:r>
      <w:r w:rsidRPr="001313FD">
        <w:rPr>
          <w:rFonts w:ascii="Times New Roman" w:hAnsi="Times New Roman" w:cs="Times New Roman"/>
          <w:b/>
          <w:bCs/>
          <w:sz w:val="20"/>
          <w:szCs w:val="20"/>
          <w:u w:val="single"/>
        </w:rPr>
        <w:t xml:space="preserve">Zgodne z zapisami w statucie szkoły. </w:t>
      </w:r>
    </w:p>
    <w:p w:rsidR="000F6E20" w:rsidRPr="001313FD" w:rsidRDefault="000F6E20" w:rsidP="009B0F7F">
      <w:pPr>
        <w:pStyle w:val="tabelapunktytabela"/>
        <w:suppressAutoHyphens/>
        <w:spacing w:line="240" w:lineRule="auto"/>
        <w:ind w:left="360" w:firstLine="0"/>
        <w:rPr>
          <w:rFonts w:ascii="Times New Roman" w:hAnsi="Times New Roman" w:cs="Times New Roman"/>
          <w:b/>
          <w:sz w:val="20"/>
          <w:szCs w:val="20"/>
          <w:u w:val="single"/>
        </w:rPr>
      </w:pPr>
    </w:p>
    <w:sectPr w:rsidR="000F6E20" w:rsidRPr="001313FD" w:rsidSect="006A535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SchbookEU-Normal">
    <w:altName w:val="Calibri"/>
    <w:panose1 w:val="020B0604020202020204"/>
    <w:charset w:val="00"/>
    <w:family w:val="roman"/>
    <w:pitch w:val="variable"/>
  </w:font>
  <w:font w:name="Humanst521EUNormal">
    <w:altName w:val="Calibri"/>
    <w:panose1 w:val="020B0604020202020204"/>
    <w:charset w:val="4D"/>
    <w:family w:val="auto"/>
    <w:notTrueType/>
    <w:pitch w:val="default"/>
    <w:sig w:usb0="00000003" w:usb1="00000000" w:usb2="00000000" w:usb3="00000000" w:csb0="00000001" w:csb1="00000000"/>
  </w:font>
  <w:font w:name="Humanst521EUBold">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8300EA8"/>
    <w:multiLevelType w:val="multilevel"/>
    <w:tmpl w:val="48D236B2"/>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CD34DD6"/>
    <w:multiLevelType w:val="hybridMultilevel"/>
    <w:tmpl w:val="BFC0C464"/>
    <w:lvl w:ilvl="0" w:tplc="AAF86B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9215AB5"/>
    <w:multiLevelType w:val="multilevel"/>
    <w:tmpl w:val="31B6716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6"/>
  </w:num>
  <w:num w:numId="2">
    <w:abstractNumId w:val="39"/>
  </w:num>
  <w:num w:numId="3">
    <w:abstractNumId w:val="35"/>
  </w:num>
  <w:num w:numId="4">
    <w:abstractNumId w:val="23"/>
  </w:num>
  <w:num w:numId="5">
    <w:abstractNumId w:val="33"/>
  </w:num>
  <w:num w:numId="6">
    <w:abstractNumId w:val="2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abstractNumId w:val="44"/>
  </w:num>
  <w:num w:numId="8">
    <w:abstractNumId w:val="29"/>
  </w:num>
  <w:num w:numId="9">
    <w:abstractNumId w:val="27"/>
  </w:num>
  <w:num w:numId="10">
    <w:abstractNumId w:val="2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1">
    <w:abstractNumId w:val="3"/>
  </w:num>
  <w:num w:numId="12">
    <w:abstractNumId w:val="17"/>
  </w:num>
  <w:num w:numId="13">
    <w:abstractNumId w:val="20"/>
  </w:num>
  <w:num w:numId="14">
    <w:abstractNumId w:val="2"/>
  </w:num>
  <w:num w:numId="15">
    <w:abstractNumId w:val="12"/>
  </w:num>
  <w:num w:numId="16">
    <w:abstractNumId w:val="4"/>
  </w:num>
  <w:num w:numId="17">
    <w:abstractNumId w:val="1"/>
  </w:num>
  <w:num w:numId="18">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9">
    <w:abstractNumId w:val="8"/>
  </w:num>
  <w:num w:numId="20">
    <w:abstractNumId w:val="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42"/>
  </w:num>
  <w:num w:numId="22">
    <w:abstractNumId w:val="14"/>
  </w:num>
  <w:num w:numId="23">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4">
    <w:abstractNumId w:val="10"/>
  </w:num>
  <w:num w:numId="25">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6">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7">
    <w:abstractNumId w:val="19"/>
  </w:num>
  <w:num w:numId="28">
    <w:abstractNumId w:val="1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9">
    <w:abstractNumId w:val="11"/>
  </w:num>
  <w:num w:numId="30">
    <w:abstractNumId w:val="41"/>
  </w:num>
  <w:num w:numId="31">
    <w:abstractNumId w:val="16"/>
  </w:num>
  <w:num w:numId="32">
    <w:abstractNumId w:val="36"/>
  </w:num>
  <w:num w:numId="33">
    <w:abstractNumId w:val="6"/>
  </w:num>
  <w:num w:numId="34">
    <w:abstractNumId w:val="43"/>
  </w:num>
  <w:num w:numId="35">
    <w:abstractNumId w:val="4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6">
    <w:abstractNumId w:val="38"/>
  </w:num>
  <w:num w:numId="37">
    <w:abstractNumId w:val="37"/>
  </w:num>
  <w:num w:numId="38">
    <w:abstractNumId w:val="13"/>
  </w:num>
  <w:num w:numId="39">
    <w:abstractNumId w:val="31"/>
  </w:num>
  <w:num w:numId="40">
    <w:abstractNumId w:val="3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1">
    <w:abstractNumId w:val="22"/>
  </w:num>
  <w:num w:numId="42">
    <w:abstractNumId w:val="2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3">
    <w:abstractNumId w:val="2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4">
    <w:abstractNumId w:val="24"/>
  </w:num>
  <w:num w:numId="45">
    <w:abstractNumId w:val="0"/>
  </w:num>
  <w:num w:numId="46">
    <w:abstractNumId w:val="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7">
    <w:abstractNumId w:val="7"/>
  </w:num>
  <w:num w:numId="48">
    <w:abstractNumId w:val="21"/>
  </w:num>
  <w:num w:numId="49">
    <w:abstractNumId w:val="18"/>
  </w:num>
  <w:num w:numId="50">
    <w:abstractNumId w:val="32"/>
  </w:num>
  <w:num w:numId="51">
    <w:abstractNumId w:val="30"/>
  </w:num>
  <w:num w:numId="52">
    <w:abstractNumId w:val="5"/>
  </w:num>
  <w:num w:numId="53">
    <w:abstractNumId w:val="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4">
    <w:abstractNumId w:val="15"/>
  </w:num>
  <w:num w:numId="55">
    <w:abstractNumId w:val="1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6">
    <w:abstractNumId w:val="28"/>
  </w:num>
  <w:num w:numId="57">
    <w:abstractNumId w:val="40"/>
  </w:num>
  <w:num w:numId="58">
    <w:abstractNumId w:val="4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9">
    <w:abstractNumId w:val="4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0">
    <w:abstractNumId w:val="34"/>
  </w:num>
  <w:num w:numId="61">
    <w:abstractNumId w:val="9"/>
  </w:num>
  <w:num w:numId="62">
    <w:abstractNumId w:val="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9B"/>
    <w:rsid w:val="000016D8"/>
    <w:rsid w:val="000F6E20"/>
    <w:rsid w:val="0010070D"/>
    <w:rsid w:val="00101C11"/>
    <w:rsid w:val="001313FD"/>
    <w:rsid w:val="001755E8"/>
    <w:rsid w:val="001E373D"/>
    <w:rsid w:val="0041049B"/>
    <w:rsid w:val="00412CAD"/>
    <w:rsid w:val="006A5359"/>
    <w:rsid w:val="007C2B13"/>
    <w:rsid w:val="009B0F7F"/>
    <w:rsid w:val="00A03EC7"/>
    <w:rsid w:val="00D8423E"/>
    <w:rsid w:val="00DC3D44"/>
    <w:rsid w:val="00E158B8"/>
    <w:rsid w:val="00E70C8F"/>
    <w:rsid w:val="00F21896"/>
    <w:rsid w:val="00F70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DD4"/>
  <w15:chartTrackingRefBased/>
  <w15:docId w15:val="{7E266A6A-0DAD-6940-A83D-D088DFB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glowny">
    <w:name w:val="tekst_glowny"/>
    <w:basedOn w:val="Normalny"/>
    <w:uiPriority w:val="99"/>
    <w:rsid w:val="0041049B"/>
    <w:pPr>
      <w:widowControl w:val="0"/>
      <w:tabs>
        <w:tab w:val="left" w:pos="227"/>
        <w:tab w:val="left" w:pos="369"/>
      </w:tabs>
      <w:autoSpaceDE w:val="0"/>
      <w:autoSpaceDN w:val="0"/>
      <w:adjustRightInd w:val="0"/>
      <w:spacing w:line="230" w:lineRule="atLeast"/>
      <w:jc w:val="both"/>
      <w:textAlignment w:val="center"/>
    </w:pPr>
    <w:rPr>
      <w:rFonts w:ascii="CentSchbookEU-Normal" w:eastAsia="Times New Roman" w:hAnsi="CentSchbookEU-Normal" w:cs="CentSchbookEU-Normal"/>
      <w:color w:val="000000"/>
      <w:sz w:val="18"/>
      <w:szCs w:val="18"/>
    </w:rPr>
  </w:style>
  <w:style w:type="paragraph" w:customStyle="1" w:styleId="kropkalistalisty">
    <w:name w:val="kropka_lista (listy)"/>
    <w:basedOn w:val="tekstglowny"/>
    <w:uiPriority w:val="99"/>
    <w:rsid w:val="0041049B"/>
    <w:pPr>
      <w:ind w:left="227" w:hanging="227"/>
    </w:pPr>
  </w:style>
  <w:style w:type="paragraph" w:styleId="Akapitzlist">
    <w:name w:val="List Paragraph"/>
    <w:basedOn w:val="Normalny"/>
    <w:uiPriority w:val="34"/>
    <w:qFormat/>
    <w:rsid w:val="0041049B"/>
    <w:pPr>
      <w:ind w:left="720"/>
      <w:contextualSpacing/>
    </w:pPr>
  </w:style>
  <w:style w:type="paragraph" w:customStyle="1" w:styleId="tabelatresctabela">
    <w:name w:val="tabela_tresc (tabela)"/>
    <w:basedOn w:val="Normalny"/>
    <w:uiPriority w:val="99"/>
    <w:rsid w:val="0041049B"/>
    <w:pPr>
      <w:widowControl w:val="0"/>
      <w:autoSpaceDE w:val="0"/>
      <w:autoSpaceDN w:val="0"/>
      <w:adjustRightInd w:val="0"/>
      <w:spacing w:line="288" w:lineRule="auto"/>
      <w:textAlignment w:val="center"/>
    </w:pPr>
    <w:rPr>
      <w:rFonts w:ascii="Humanst521EUNormal" w:eastAsia="Times New Roman" w:hAnsi="Humanst521EUNormal" w:cs="Humanst521EUNormal"/>
      <w:color w:val="000000"/>
      <w:sz w:val="17"/>
      <w:szCs w:val="17"/>
    </w:rPr>
  </w:style>
  <w:style w:type="paragraph" w:customStyle="1" w:styleId="tabelaglowatabela">
    <w:name w:val="tabela_glowa (tabela)"/>
    <w:basedOn w:val="tabelatresctabela"/>
    <w:uiPriority w:val="99"/>
    <w:rsid w:val="0041049B"/>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rsid w:val="0041049B"/>
    <w:pPr>
      <w:tabs>
        <w:tab w:val="left" w:pos="170"/>
      </w:tabs>
      <w:ind w:left="170" w:hanging="170"/>
    </w:pPr>
  </w:style>
  <w:style w:type="paragraph" w:customStyle="1" w:styleId="tabelapolpauzytabela">
    <w:name w:val="tabela_polpauzy (tabela)"/>
    <w:basedOn w:val="tabelapunktytabela"/>
    <w:uiPriority w:val="99"/>
    <w:rsid w:val="0041049B"/>
    <w:pPr>
      <w:ind w:left="340"/>
    </w:pPr>
  </w:style>
  <w:style w:type="paragraph" w:customStyle="1" w:styleId="tabeladzialtabela">
    <w:name w:val="tabela_dzial (tabela)"/>
    <w:basedOn w:val="tabelatresctabela"/>
    <w:uiPriority w:val="99"/>
    <w:rsid w:val="0041049B"/>
    <w:pPr>
      <w:jc w:val="center"/>
    </w:pPr>
  </w:style>
  <w:style w:type="paragraph" w:customStyle="1" w:styleId="tytu01">
    <w:name w:val="tytuł 01"/>
    <w:basedOn w:val="Normalny"/>
    <w:uiPriority w:val="99"/>
    <w:rsid w:val="006A5359"/>
    <w:pPr>
      <w:spacing w:before="240" w:after="120"/>
    </w:pPr>
    <w:rPr>
      <w:rFonts w:ascii="Times New Roman" w:eastAsia="Times New Roman" w:hAnsi="Times New Roman" w:cs="Times New Roman"/>
      <w:b/>
      <w:sz w:val="32"/>
      <w:lang w:eastAsia="pl-PL"/>
    </w:rPr>
  </w:style>
  <w:style w:type="paragraph" w:styleId="NormalnyWeb">
    <w:name w:val="Normal (Web)"/>
    <w:basedOn w:val="Normalny"/>
    <w:uiPriority w:val="99"/>
    <w:semiHidden/>
    <w:unhideWhenUsed/>
    <w:rsid w:val="000F6E20"/>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1E373D"/>
    <w:rPr>
      <w:rFonts w:cs="Times New Roman"/>
      <w:sz w:val="16"/>
      <w:szCs w:val="16"/>
    </w:rPr>
  </w:style>
  <w:style w:type="paragraph" w:styleId="Bezodstpw">
    <w:name w:val="No Spacing"/>
    <w:uiPriority w:val="1"/>
    <w:qFormat/>
    <w:rsid w:val="009B0F7F"/>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79405">
      <w:bodyDiv w:val="1"/>
      <w:marLeft w:val="0"/>
      <w:marRight w:val="0"/>
      <w:marTop w:val="0"/>
      <w:marBottom w:val="0"/>
      <w:divBdr>
        <w:top w:val="none" w:sz="0" w:space="0" w:color="auto"/>
        <w:left w:val="none" w:sz="0" w:space="0" w:color="auto"/>
        <w:bottom w:val="none" w:sz="0" w:space="0" w:color="auto"/>
        <w:right w:val="none" w:sz="0" w:space="0" w:color="auto"/>
      </w:divBdr>
      <w:divsChild>
        <w:div w:id="1848401346">
          <w:marLeft w:val="0"/>
          <w:marRight w:val="0"/>
          <w:marTop w:val="0"/>
          <w:marBottom w:val="0"/>
          <w:divBdr>
            <w:top w:val="none" w:sz="0" w:space="0" w:color="auto"/>
            <w:left w:val="none" w:sz="0" w:space="0" w:color="auto"/>
            <w:bottom w:val="none" w:sz="0" w:space="0" w:color="auto"/>
            <w:right w:val="none" w:sz="0" w:space="0" w:color="auto"/>
          </w:divBdr>
          <w:divsChild>
            <w:div w:id="459882857">
              <w:marLeft w:val="0"/>
              <w:marRight w:val="0"/>
              <w:marTop w:val="0"/>
              <w:marBottom w:val="0"/>
              <w:divBdr>
                <w:top w:val="none" w:sz="0" w:space="0" w:color="auto"/>
                <w:left w:val="none" w:sz="0" w:space="0" w:color="auto"/>
                <w:bottom w:val="none" w:sz="0" w:space="0" w:color="auto"/>
                <w:right w:val="none" w:sz="0" w:space="0" w:color="auto"/>
              </w:divBdr>
              <w:divsChild>
                <w:div w:id="3911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6119</Words>
  <Characters>36716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Baran Czesnowska</dc:creator>
  <cp:keywords/>
  <dc:description/>
  <cp:lastModifiedBy>Marcelina Baran Czesnowska</cp:lastModifiedBy>
  <cp:revision>2</cp:revision>
  <dcterms:created xsi:type="dcterms:W3CDTF">2023-09-05T19:01:00Z</dcterms:created>
  <dcterms:modified xsi:type="dcterms:W3CDTF">2023-09-07T23:01:00Z</dcterms:modified>
</cp:coreProperties>
</file>