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7" w:rsidRPr="00E43217" w:rsidRDefault="00E43217" w:rsidP="00E4321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43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Ja tego nie chcę – trening smaków dla dzieci z wybiórczością pokarmową</w:t>
      </w:r>
    </w:p>
    <w:p w:rsidR="00E43217" w:rsidRDefault="00E43217" w:rsidP="00DF1D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B73138" w:rsidRDefault="00B73138" w:rsidP="00DF1D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Zdecydowana większość niejadków to zupełnie zdrowe dzieci, które z wielu złożonych przyczyn mają mniejszy apetyt niż rodzeństwo czy rówieśnicy i niechętnie decydują się poznawać nowe smaki.</w:t>
      </w: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Zaledwie 1-2% dziecięcej populacji z zaburzeniem odżywiania wieku dziecięcego wymagają interwencji specjalisty. Świadczy to o tym, że wielu rodziców nadmiernie używa określenia „niejadek”, bez pot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rzeby dodając sobie zmartwień doszukując się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 swojej pociechy jakiś problemów zdrowotnych. Jeśli dziecko cieszy się ogólnie dobrym zdrowiem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ośnie w prawidłowym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tempie i nie przejawia żadnych niepokojących zachowań (np. lęk przed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jedzeniem, wymioty podczas lub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posiłku, wypluwanie pokarmu, zj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adanie niejadalnych substancji)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jego marny apetyt mieści się w 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normie. </w:t>
      </w:r>
      <w:r w:rsidRPr="00DF1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Genetyka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istotny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wpływ na 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łaknienie i apetyt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Gen smaku TAS2R38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występuje w dwóch wersjach (AVI i PAV). Ci, którzy mają w DNA dwie wersje AVI nie są wrażliwi na gorzki smak i zapewne będą cieszyć się przez całe życie dobrym apetytem. Nieco silniej odczuwają gorycz osoby z dwiema wersjami AVI i PAV, u nich z jedzeniem może być różnie. Najgorzej mają osoby, w których genotypie 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występuje podwójna wersja PAV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oni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mają wrażliwe kubki smakowe. 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Kolejnym istotnym aspektem są </w:t>
      </w:r>
      <w:r w:rsid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czynniki środowiskowe i </w:t>
      </w:r>
      <w:r w:rsidR="00DF1DA5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psychospołeczne</w:t>
      </w:r>
      <w:r w:rsid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drywają znaczącą rolę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predyspozycjach żywieniowych naszych pociech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np.: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zmuszanie dziecka do jedzenia, częstowanie je słonymi i słodkimi przekąskami między posiłkami oraz podawanie ich w nieodpowiednich porach – to najczęstsi sprawcy braku apetytu. Dlatego, gdy chcemy pozbyć się problemu z niejedzeniem, warto przeanalizować dotychczasowy sty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 życia.</w:t>
      </w:r>
    </w:p>
    <w:p w:rsidR="00DF1DA5" w:rsidRPr="00B73138" w:rsidRDefault="00DF1DA5" w:rsidP="00DF1D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3138" w:rsidRPr="00B73138" w:rsidRDefault="00C60B36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Nie jest głodne, 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dlatego, że: </w:t>
      </w:r>
    </w:p>
    <w:p w:rsidR="00B73138" w:rsidRPr="00B73138" w:rsidRDefault="00B73138" w:rsidP="00DF1DA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już przed chwilą coś zjadł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</w:t>
      </w:r>
    </w:p>
    <w:p w:rsidR="00B73138" w:rsidRPr="00B73138" w:rsidRDefault="00B73138" w:rsidP="00DF1DA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niedawno pił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słodkie napoje, soki owocowe, </w:t>
      </w:r>
    </w:p>
    <w:p w:rsidR="00B73138" w:rsidRPr="00B73138" w:rsidRDefault="00B73138" w:rsidP="00DF1DA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jeszcze nie zdążył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strawić poprzedniego posiłku, napoju, </w:t>
      </w:r>
    </w:p>
    <w:p w:rsidR="00B73138" w:rsidRDefault="00B73138" w:rsidP="00DF1DA5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po prostu w tej chwi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 chce się zająć czymś innym,</w:t>
      </w:r>
      <w:r w:rsidR="00DF1DA5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</w:t>
      </w:r>
      <w:r w:rsidR="00C60B36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F1DA5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jedzeniem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DF1DA5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(g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 my dorośli jesteśmy czymś bardzo zajęci, też</w:t>
      </w:r>
      <w:r w:rsidR="00DF1DA5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czasem zapominamy o posiłku, a przecież dziecko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wokół siebie o wiele więcej nowych, ciekawych rzeczy, zjawisk, wartych poznania i znacznie ważniejszych ni</w:t>
      </w:r>
      <w:r w:rsidR="00DF1DA5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 kilka kolejnych g</w:t>
      </w:r>
      <w:r w:rsid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DF1DA5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yzów).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F1DA5" w:rsidRPr="00B73138" w:rsidRDefault="00DF1DA5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3138" w:rsidRDefault="00B73138" w:rsidP="00DF1DA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lastRenderedPageBreak/>
        <w:t xml:space="preserve">Odczuwania głodu i sytości trzeba się </w:t>
      </w:r>
      <w:r w:rsidR="000619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nauczyć, podobnie jak chodzenia czy</w:t>
      </w:r>
      <w:r w:rsidRPr="00DF1D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mówienia. Dajmy dziecku szansę, by odczuło głód. Jego organizmowi nic złego się nie stanie, gdy ominie posiłek. </w:t>
      </w:r>
    </w:p>
    <w:p w:rsidR="00DF1DA5" w:rsidRPr="00B73138" w:rsidRDefault="00DF1DA5" w:rsidP="00DF1D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3138" w:rsidRPr="00B73138" w:rsidRDefault="00C60B36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je, bo naśladuje innych:</w:t>
      </w:r>
    </w:p>
    <w:p w:rsidR="000619F6" w:rsidRDefault="000619F6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• gdy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 stole panuje spoko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jna atmosfera, udzieli się to i dziecku,</w:t>
      </w:r>
    </w:p>
    <w:p w:rsidR="00B73138" w:rsidRDefault="000619F6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• jeśli 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ktoś demonstruje np. niechęć do jakiejś potrawy, dziecko zacznie go naśladować, nawet nie rozumiejąc,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co to robi. M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oże rozszerzyć to zachowanie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ogólnie na czynność jedzenia i 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zachowywać się tak zawsze, gdy zostanie posadzony przy stole. </w:t>
      </w:r>
      <w:r w:rsidR="00D9161E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Takie sytuacje często mają miejsce podczas wspólnych posiłków w przedszkolu.</w:t>
      </w:r>
    </w:p>
    <w:p w:rsidR="000619F6" w:rsidRPr="00DF1DA5" w:rsidRDefault="000619F6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9161E" w:rsidRPr="00B73138" w:rsidRDefault="00D9161E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je, by zwrócić na siebie uwagę:</w:t>
      </w:r>
    </w:p>
    <w:p w:rsidR="00B73138" w:rsidRPr="00B73138" w:rsidRDefault="00B73138" w:rsidP="00DF1DA5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dziecko odmawia jedzenia, natychmiast ktoś się nim zajmuje, nakłania, czyli poświęca mu czas, </w:t>
      </w:r>
    </w:p>
    <w:p w:rsidR="00D9161E" w:rsidRPr="00DF1DA5" w:rsidRDefault="00B73138" w:rsidP="00DF1DA5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dziecko grzecznie wszystko „sprzątnie” z talerza,</w:t>
      </w:r>
      <w:r w:rsidR="00D9161E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dorośli idą do swoich zajęć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</w:p>
    <w:p w:rsidR="00D9161E" w:rsidRPr="00B73138" w:rsidRDefault="00D9161E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3138" w:rsidRDefault="00B73138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Które zachowanie wybierze dziecko, by być w centrum uwagi? No właśnie – lepiej nie jeść! </w:t>
      </w:r>
      <w:r w:rsidR="00D9161E" w:rsidRPr="000619F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 xml:space="preserve">Dlatego </w:t>
      </w:r>
      <w:r w:rsidRPr="000619F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>nie</w:t>
      </w:r>
      <w:r w:rsidR="00D9161E" w:rsidRPr="000619F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Pr="000619F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>namawia</w:t>
      </w:r>
      <w:r w:rsidR="00D9161E" w:rsidRPr="000619F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>j do jedzenia</w:t>
      </w:r>
      <w:r w:rsidR="000619F6" w:rsidRPr="000619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!</w:t>
      </w:r>
      <w:r w:rsidR="00D9161E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Dobra atmosfera wystarczy.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619F6" w:rsidRPr="00B73138" w:rsidRDefault="000619F6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3138" w:rsidRPr="00B73138" w:rsidRDefault="00B73138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Kiedy do lekarza? </w:t>
      </w:r>
    </w:p>
    <w:p w:rsidR="00B73138" w:rsidRDefault="000619F6" w:rsidP="000619F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Jeśli rodzice nie są pewni czy to, co je maluch wystarcza, mogą postarać się o </w:t>
      </w:r>
      <w:r w:rsidR="00B73138" w:rsidRPr="000619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sporządzenie historii diety dziecka, w której będą przez jakiś czas zapisywać, co i w jakiej ilości dziecko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</w:t>
      </w:r>
      <w:r w:rsidR="00B73138" w:rsidRPr="000619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jadło i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wy</w:t>
      </w:r>
      <w:r w:rsidR="00B73138" w:rsidRPr="000619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piło, a potem z tą dokumentacją udać się po ocenę do lekarza pediatry. Gdy przez dłuższy czas dziecko nie przybiera na wadze (lub waga spada), ma biegunkę, często wymiotuje, w takim przypadku należy się bezzwłocznie zgłosić z dzieckiem do lekarza! </w:t>
      </w:r>
    </w:p>
    <w:p w:rsidR="000619F6" w:rsidRPr="00B73138" w:rsidRDefault="000619F6" w:rsidP="000619F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3138" w:rsidRPr="00B73138" w:rsidRDefault="00B73138" w:rsidP="00DF1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Wskazówki dla rodziców niejadków: </w:t>
      </w:r>
    </w:p>
    <w:p w:rsidR="00D8089D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Próbuj! 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postaraj się z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aciekawić dziecko jedzeniem, proponuj mu urozmaicone potr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awy, może w końcu się przełamie.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Oglądajcie razem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programy kulinarne dla dzieci, 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gotujcie wspólnie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73138" w:rsidRPr="00B73138" w:rsidRDefault="00B73138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2. </w:t>
      </w:r>
      <w:r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przeciągaj posiłków 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nie zmuszaj dziecka do siedzenia przy stol</w:t>
      </w:r>
      <w:r w:rsidR="00D8089D"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e, dopóki wszystkiego nie zje. U</w:t>
      </w:r>
      <w:r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pewnij się, że atmosfera jest przyjazna i zrelaksowana.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3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zabieraj dzieci na zakupy</w:t>
      </w:r>
      <w:r w:rsidR="0006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- </w:t>
      </w:r>
      <w:r w:rsidR="000619F6" w:rsidRPr="000619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przedszkolaki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powinny decydować o tym, co kupujesz. Wybieraj to, co jest dla nich dobre.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="00D9161E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Unikaj 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przekupstwa i proszenia</w:t>
      </w:r>
      <w:r w:rsidR="0006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- </w:t>
      </w:r>
      <w:r w:rsidR="000619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 proponuj dziecku nagrody za to, że spróbuje czegoś nowego. To może 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być całkiem kosztowny interes…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5</w:t>
      </w:r>
      <w:r w:rsidR="00B73138" w:rsidRPr="00DF1D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.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Trzymaj płatki w przezroczystych opakowaniach</w:t>
      </w:r>
      <w:r w:rsidR="00061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619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- k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upujesz płatki, bo maluch uwielbia pszczółkę lub misia na opakowaniu? </w:t>
      </w:r>
      <w:r w:rsidR="00E43217" w:rsidRPr="00E432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Producenci robią wszystko, żeby skusić twoje dziecko.</w:t>
      </w:r>
      <w:r w:rsidR="00E43217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będziesz je trzymać w plastikowym pojemniku, papierek nie będzie miał znaczenia. </w:t>
      </w:r>
    </w:p>
    <w:p w:rsidR="00D8089D" w:rsidRPr="00DF1DA5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gotuj osobnych posiłków dla dziecka</w:t>
      </w:r>
      <w:r w:rsidR="00E43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- </w:t>
      </w:r>
      <w:r w:rsidR="00E432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zawsze możesz zmienić preferencje swojego dziecka, ale możesz zmienić swoje nastawienie. Przygotuj i podaj jeden posiłek. Wkrótce przekonasz się, że twoje dziecko nie jest takim niejadkiem, jak myślałaś.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DF1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ie rezygnuj z podsuwania dziecku warzyw i potraw</w:t>
      </w:r>
      <w:r w:rsidR="00E432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nawet jeśli początkowo odsuwa od siebie talerz albo zrzuca z niego zieleninę. Nie naciskaj na dziecko, żeby zjadło to, co mu nałożysz, ale „oswajaj” je z tymi pokarmami. Po kilku próbach zacznie tolerować obecność nielubianego wcześniej elementu na talerzu, a z czasem spróbuje.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Podawaj jedzenie na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kolorowych talerzykach 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obrazkami na dnie, pozwól, by dziec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 miało własne sztućce i kubki.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9. 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Nakładaj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małe porcje na dużych talerzach </w:t>
      </w: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(wydadzą się jeszcze mniejsze).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Dbaj, by podczas jedzenia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dziecko było zajęte tylko jedzeniem 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niech odłoży zabawki, wyłącz telewizor, zabierz telefon/tablet – dzieci skupione na oglądaniu telewizji nie rejestrują czy są głodne, czy już najedzone.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Pozwól dziecku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jeść, tak jak chce 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(także palcami), na dobre maniery przyjdzie jeszcze czas, na początek naucz dziecko, że jedzenie to przyjemność.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Postaraj się, by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dziecko nie piło zbyt wiele przed i podczas posiłków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bo wtedy jego brzuszek szybko zapełnia się płynem i nie starcza w nim miejsca na konkrety.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Jeśli malec grymasi przy jedzeniu,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wydłuż przerwy pomiędzy posiłkami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niech dziecko zdąży zgłodnieć, zanim zasiądzie do stołu, postaraj się o stałe pory posiłków. </w:t>
      </w:r>
    </w:p>
    <w:p w:rsidR="00B73138" w:rsidRPr="00B73138" w:rsidRDefault="00D8089D" w:rsidP="000619F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1D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Warto </w:t>
      </w:r>
      <w:r w:rsidR="00B73138" w:rsidRPr="00DF1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unikać przy dziecku zbędnych komentarzy</w:t>
      </w:r>
      <w:r w:rsidR="00B73138" w:rsidRPr="00B731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których określamy jego stosunek do jedzenia </w:t>
      </w:r>
    </w:p>
    <w:p w:rsidR="00CD42F6" w:rsidRDefault="00E43217" w:rsidP="00061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217" w:rsidRDefault="00E43217" w:rsidP="00E43217">
      <w:pPr>
        <w:jc w:val="right"/>
        <w:rPr>
          <w:rFonts w:ascii="Times New Roman" w:hAnsi="Times New Roman" w:cs="Times New Roman"/>
        </w:rPr>
      </w:pPr>
    </w:p>
    <w:p w:rsidR="00E43217" w:rsidRDefault="00E43217" w:rsidP="00E432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Rodzice, życzę Wam cierpliwości i sukcesów!</w:t>
      </w:r>
    </w:p>
    <w:p w:rsidR="00E43217" w:rsidRDefault="00E43217" w:rsidP="00E432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E43217" w:rsidRPr="00DF1DA5" w:rsidRDefault="00E43217" w:rsidP="00E432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Kasia </w:t>
      </w:r>
      <w:proofErr w:type="spellStart"/>
      <w:r>
        <w:rPr>
          <w:rFonts w:ascii="Times New Roman" w:hAnsi="Times New Roman" w:cs="Times New Roman"/>
        </w:rPr>
        <w:t>Biszczan</w:t>
      </w:r>
      <w:proofErr w:type="spellEnd"/>
    </w:p>
    <w:sectPr w:rsidR="00E43217" w:rsidRPr="00DF1DA5" w:rsidSect="00CD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33"/>
    <w:multiLevelType w:val="multilevel"/>
    <w:tmpl w:val="E8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55C9D"/>
    <w:multiLevelType w:val="multilevel"/>
    <w:tmpl w:val="63E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73138"/>
    <w:rsid w:val="000619F6"/>
    <w:rsid w:val="005B03A1"/>
    <w:rsid w:val="00B73138"/>
    <w:rsid w:val="00C60B36"/>
    <w:rsid w:val="00CD42F6"/>
    <w:rsid w:val="00D8089D"/>
    <w:rsid w:val="00D9161E"/>
    <w:rsid w:val="00DF1DA5"/>
    <w:rsid w:val="00E43217"/>
    <w:rsid w:val="00E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138"/>
    <w:rPr>
      <w:b/>
      <w:bCs/>
    </w:rPr>
  </w:style>
  <w:style w:type="character" w:styleId="Uwydatnienie">
    <w:name w:val="Emphasis"/>
    <w:basedOn w:val="Domylnaczcionkaakapitu"/>
    <w:uiPriority w:val="20"/>
    <w:qFormat/>
    <w:rsid w:val="00B7313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73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2023-04-19T08:22:00Z</dcterms:created>
  <dcterms:modified xsi:type="dcterms:W3CDTF">2023-04-19T09:33:00Z</dcterms:modified>
</cp:coreProperties>
</file>